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D8" w:rsidRPr="009E0AA3" w:rsidRDefault="007417D8" w:rsidP="007417D8">
      <w:pPr>
        <w:jc w:val="center"/>
        <w:rPr>
          <w:rFonts w:ascii="Arial" w:hAnsi="Arial" w:cs="Arial"/>
          <w:bCs/>
        </w:rPr>
      </w:pPr>
      <w:r w:rsidRPr="009E0AA3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709555" cy="1009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02" cy="102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D8" w:rsidRPr="00216C3F" w:rsidRDefault="007417D8" w:rsidP="007417D8">
      <w:pPr>
        <w:jc w:val="center"/>
        <w:rPr>
          <w:rFonts w:ascii="Arial" w:hAnsi="Arial" w:cs="Arial"/>
          <w:b/>
          <w:bCs/>
        </w:rPr>
      </w:pPr>
      <w:r w:rsidRPr="00216C3F">
        <w:rPr>
          <w:rFonts w:ascii="Arial" w:hAnsi="Arial" w:cs="Arial"/>
          <w:b/>
          <w:bCs/>
        </w:rPr>
        <w:t>ΤΡΟΠΟΛΟΓΙΑ</w:t>
      </w:r>
      <w:r w:rsidR="00216C3F" w:rsidRPr="00216C3F">
        <w:rPr>
          <w:rFonts w:ascii="Arial" w:hAnsi="Arial" w:cs="Arial"/>
          <w:b/>
          <w:bCs/>
        </w:rPr>
        <w:t>-ΠΡΟΣΘΗΚΗ</w:t>
      </w:r>
    </w:p>
    <w:p w:rsidR="007417D8" w:rsidRPr="00216C3F" w:rsidRDefault="007417D8" w:rsidP="007417D8">
      <w:pPr>
        <w:jc w:val="center"/>
        <w:rPr>
          <w:rFonts w:ascii="Arial" w:hAnsi="Arial" w:cs="Arial"/>
          <w:b/>
          <w:bCs/>
        </w:rPr>
      </w:pPr>
    </w:p>
    <w:p w:rsidR="007417D8" w:rsidRPr="00216C3F" w:rsidRDefault="007417D8" w:rsidP="007417D8">
      <w:pPr>
        <w:jc w:val="center"/>
        <w:rPr>
          <w:rFonts w:ascii="Arial" w:hAnsi="Arial" w:cs="Arial"/>
          <w:b/>
          <w:bCs/>
        </w:rPr>
      </w:pPr>
    </w:p>
    <w:p w:rsidR="007417D8" w:rsidRPr="00216C3F" w:rsidRDefault="00216C3F" w:rsidP="00216C3F">
      <w:pPr>
        <w:jc w:val="both"/>
        <w:rPr>
          <w:rFonts w:ascii="Arial" w:hAnsi="Arial" w:cs="Arial"/>
          <w:b/>
          <w:bCs/>
        </w:rPr>
      </w:pPr>
      <w:r w:rsidRPr="00216C3F">
        <w:rPr>
          <w:rFonts w:ascii="Arial" w:hAnsi="Arial" w:cs="Arial"/>
          <w:b/>
          <w:bCs/>
        </w:rPr>
        <w:t>σ</w:t>
      </w:r>
      <w:r w:rsidR="007417D8" w:rsidRPr="00216C3F">
        <w:rPr>
          <w:rFonts w:ascii="Arial" w:hAnsi="Arial" w:cs="Arial"/>
          <w:b/>
          <w:bCs/>
        </w:rPr>
        <w:t xml:space="preserve">το σχέδιο νόμου του Υπουργείου </w:t>
      </w:r>
      <w:r w:rsidR="00113EDC" w:rsidRPr="00216C3F">
        <w:rPr>
          <w:rFonts w:ascii="Arial" w:hAnsi="Arial" w:cs="Arial"/>
          <w:b/>
          <w:bCs/>
        </w:rPr>
        <w:t>Οικονομικών «Κύρωση Σύμβασης Διανομής Ακινήτου – Σύστασης Δικαιώματος Επιφανείας Ακινήτου Μητροπολιτικού Πόλου Ελληνικού – Αγίου Κοσμά και ρύθμιση συναφών θεμάτων» .</w:t>
      </w:r>
    </w:p>
    <w:p w:rsidR="007417D8" w:rsidRPr="00216C3F" w:rsidRDefault="007417D8" w:rsidP="007417D8">
      <w:pPr>
        <w:jc w:val="both"/>
        <w:rPr>
          <w:rFonts w:ascii="Arial" w:hAnsi="Arial" w:cs="Arial"/>
          <w:b/>
          <w:bCs/>
        </w:rPr>
      </w:pPr>
    </w:p>
    <w:p w:rsidR="00301C20" w:rsidRDefault="007417D8" w:rsidP="007417D8">
      <w:pPr>
        <w:jc w:val="both"/>
        <w:rPr>
          <w:rFonts w:ascii="Arial" w:hAnsi="Arial" w:cs="Arial"/>
          <w:b/>
          <w:bCs/>
        </w:rPr>
      </w:pPr>
      <w:r w:rsidRPr="00216C3F">
        <w:rPr>
          <w:rFonts w:ascii="Arial" w:hAnsi="Arial" w:cs="Arial"/>
          <w:b/>
          <w:bCs/>
        </w:rPr>
        <w:t>Θέμα: «</w:t>
      </w:r>
      <w:r w:rsidR="00815C81" w:rsidRPr="00216C3F">
        <w:rPr>
          <w:rFonts w:ascii="Arial" w:hAnsi="Arial" w:cs="Arial"/>
          <w:b/>
          <w:bCs/>
        </w:rPr>
        <w:t>ΦΠΑ Πολιτισμού: έ</w:t>
      </w:r>
      <w:r w:rsidR="00CA01DF" w:rsidRPr="00216C3F">
        <w:rPr>
          <w:rFonts w:ascii="Arial" w:hAnsi="Arial" w:cs="Arial"/>
          <w:b/>
          <w:bCs/>
        </w:rPr>
        <w:t xml:space="preserve">νταξη στον </w:t>
      </w:r>
      <w:r w:rsidR="00566438" w:rsidRPr="00216C3F">
        <w:rPr>
          <w:rFonts w:ascii="Arial" w:hAnsi="Arial" w:cs="Arial"/>
          <w:b/>
          <w:bCs/>
        </w:rPr>
        <w:t xml:space="preserve">κατώτατο </w:t>
      </w:r>
      <w:r w:rsidR="00CA01DF" w:rsidRPr="00216C3F">
        <w:rPr>
          <w:rFonts w:ascii="Arial" w:hAnsi="Arial" w:cs="Arial"/>
          <w:b/>
          <w:bCs/>
        </w:rPr>
        <w:t xml:space="preserve"> συντελεστή </w:t>
      </w:r>
      <w:r w:rsidR="00233E29" w:rsidRPr="00216C3F">
        <w:rPr>
          <w:rFonts w:ascii="Arial" w:hAnsi="Arial" w:cs="Arial"/>
          <w:b/>
          <w:bCs/>
        </w:rPr>
        <w:t xml:space="preserve">6% </w:t>
      </w:r>
      <w:r w:rsidRPr="00216C3F">
        <w:rPr>
          <w:rFonts w:ascii="Arial" w:hAnsi="Arial" w:cs="Arial"/>
          <w:b/>
          <w:bCs/>
        </w:rPr>
        <w:t>της παραγωγής και του</w:t>
      </w:r>
      <w:r w:rsidR="00B748C5">
        <w:rPr>
          <w:rFonts w:ascii="Arial" w:hAnsi="Arial" w:cs="Arial"/>
          <w:b/>
          <w:bCs/>
        </w:rPr>
        <w:t xml:space="preserve"> </w:t>
      </w:r>
      <w:r w:rsidR="00CA01DF" w:rsidRPr="00216C3F">
        <w:rPr>
          <w:rFonts w:ascii="Arial" w:hAnsi="Arial" w:cs="Arial"/>
          <w:b/>
          <w:bCs/>
        </w:rPr>
        <w:t>χαρτιού του βιβλίου, των ψηφιακών και των ακουστικών – ηχητικών βιβλίων (</w:t>
      </w:r>
      <w:r w:rsidR="00CA01DF" w:rsidRPr="00216C3F">
        <w:rPr>
          <w:rFonts w:ascii="Arial" w:hAnsi="Arial" w:cs="Arial"/>
          <w:b/>
          <w:bCs/>
          <w:lang w:val="en-US"/>
        </w:rPr>
        <w:t>ebooks</w:t>
      </w:r>
      <w:r w:rsidR="00CA01DF" w:rsidRPr="00216C3F">
        <w:rPr>
          <w:rFonts w:ascii="Arial" w:hAnsi="Arial" w:cs="Arial"/>
          <w:b/>
          <w:bCs/>
        </w:rPr>
        <w:t xml:space="preserve">, </w:t>
      </w:r>
      <w:r w:rsidR="00CA01DF" w:rsidRPr="00216C3F">
        <w:rPr>
          <w:rFonts w:ascii="Arial" w:hAnsi="Arial" w:cs="Arial"/>
          <w:b/>
          <w:bCs/>
          <w:lang w:val="en-US"/>
        </w:rPr>
        <w:t>audiobooks</w:t>
      </w:r>
      <w:r w:rsidR="00CA01DF" w:rsidRPr="00216C3F">
        <w:rPr>
          <w:rFonts w:ascii="Arial" w:hAnsi="Arial" w:cs="Arial"/>
          <w:b/>
          <w:bCs/>
        </w:rPr>
        <w:t xml:space="preserve">), </w:t>
      </w:r>
      <w:r w:rsidR="00616E26" w:rsidRPr="00216C3F">
        <w:rPr>
          <w:rFonts w:ascii="Arial" w:hAnsi="Arial" w:cs="Arial"/>
          <w:b/>
          <w:bCs/>
        </w:rPr>
        <w:t xml:space="preserve">της </w:t>
      </w:r>
      <w:r w:rsidR="000E79EE" w:rsidRPr="00216C3F">
        <w:rPr>
          <w:rFonts w:ascii="Arial" w:hAnsi="Arial" w:cs="Arial"/>
          <w:b/>
          <w:bCs/>
        </w:rPr>
        <w:t xml:space="preserve">ζωντανής μετάδοσης </w:t>
      </w:r>
      <w:r w:rsidR="009B68CC" w:rsidRPr="00216C3F">
        <w:rPr>
          <w:rFonts w:ascii="Arial" w:hAnsi="Arial" w:cs="Arial"/>
          <w:b/>
          <w:bCs/>
        </w:rPr>
        <w:t xml:space="preserve">παραστάσεων και συναυλιών </w:t>
      </w:r>
      <w:r w:rsidR="000E79EE" w:rsidRPr="00216C3F">
        <w:rPr>
          <w:rFonts w:ascii="Arial" w:hAnsi="Arial" w:cs="Arial"/>
          <w:b/>
          <w:bCs/>
        </w:rPr>
        <w:t>μέσω διαδικτύου</w:t>
      </w:r>
      <w:r w:rsidR="00EA2281" w:rsidRPr="00216C3F">
        <w:rPr>
          <w:rFonts w:ascii="Arial" w:hAnsi="Arial" w:cs="Arial"/>
          <w:b/>
          <w:bCs/>
        </w:rPr>
        <w:t xml:space="preserve"> (</w:t>
      </w:r>
      <w:r w:rsidR="00EA2281" w:rsidRPr="00216C3F">
        <w:rPr>
          <w:rFonts w:ascii="Arial" w:hAnsi="Arial" w:cs="Arial"/>
          <w:b/>
          <w:bCs/>
          <w:lang w:val="en-US"/>
        </w:rPr>
        <w:t>livestreaming</w:t>
      </w:r>
      <w:r w:rsidR="00EA2281" w:rsidRPr="00216C3F">
        <w:rPr>
          <w:rFonts w:ascii="Arial" w:hAnsi="Arial" w:cs="Arial"/>
          <w:b/>
          <w:bCs/>
        </w:rPr>
        <w:t xml:space="preserve">), </w:t>
      </w:r>
      <w:r w:rsidR="00CA01DF" w:rsidRPr="00216C3F">
        <w:rPr>
          <w:rFonts w:ascii="Arial" w:hAnsi="Arial" w:cs="Arial"/>
          <w:b/>
          <w:bCs/>
        </w:rPr>
        <w:t>των εισιτ</w:t>
      </w:r>
      <w:r w:rsidR="00D13998" w:rsidRPr="00216C3F">
        <w:rPr>
          <w:rFonts w:ascii="Arial" w:hAnsi="Arial" w:cs="Arial"/>
          <w:b/>
          <w:bCs/>
        </w:rPr>
        <w:t>η</w:t>
      </w:r>
      <w:r w:rsidR="00CA01DF" w:rsidRPr="00216C3F">
        <w:rPr>
          <w:rFonts w:ascii="Arial" w:hAnsi="Arial" w:cs="Arial"/>
          <w:b/>
          <w:bCs/>
        </w:rPr>
        <w:t>ρ</w:t>
      </w:r>
      <w:r w:rsidR="00D13998" w:rsidRPr="00216C3F">
        <w:rPr>
          <w:rFonts w:ascii="Arial" w:hAnsi="Arial" w:cs="Arial"/>
          <w:b/>
          <w:bCs/>
        </w:rPr>
        <w:t>ί</w:t>
      </w:r>
      <w:r w:rsidR="00CA01DF" w:rsidRPr="00216C3F">
        <w:rPr>
          <w:rFonts w:ascii="Arial" w:hAnsi="Arial" w:cs="Arial"/>
          <w:b/>
          <w:bCs/>
        </w:rPr>
        <w:t xml:space="preserve">ων κινηματογράφου και των πνευματικών </w:t>
      </w:r>
      <w:r w:rsidR="00756826" w:rsidRPr="00216C3F">
        <w:rPr>
          <w:rFonts w:ascii="Arial" w:hAnsi="Arial" w:cs="Arial"/>
          <w:b/>
          <w:bCs/>
        </w:rPr>
        <w:t xml:space="preserve">και συγγενικών </w:t>
      </w:r>
      <w:r w:rsidR="00CA01DF" w:rsidRPr="00216C3F">
        <w:rPr>
          <w:rFonts w:ascii="Arial" w:hAnsi="Arial" w:cs="Arial"/>
          <w:b/>
          <w:bCs/>
        </w:rPr>
        <w:t>δικαιωμάτων</w:t>
      </w:r>
      <w:r w:rsidRPr="00216C3F">
        <w:rPr>
          <w:rFonts w:ascii="Arial" w:hAnsi="Arial" w:cs="Arial"/>
          <w:b/>
          <w:bCs/>
        </w:rPr>
        <w:t>»</w:t>
      </w:r>
    </w:p>
    <w:p w:rsidR="00216C3F" w:rsidRPr="00216C3F" w:rsidRDefault="00216C3F" w:rsidP="007417D8">
      <w:pPr>
        <w:jc w:val="both"/>
        <w:rPr>
          <w:rFonts w:ascii="Arial" w:hAnsi="Arial" w:cs="Arial"/>
          <w:b/>
          <w:bCs/>
        </w:rPr>
      </w:pPr>
    </w:p>
    <w:p w:rsidR="00301C20" w:rsidRPr="00216C3F" w:rsidRDefault="00301C20" w:rsidP="005A50C4">
      <w:pPr>
        <w:jc w:val="center"/>
        <w:rPr>
          <w:rFonts w:ascii="Arial" w:hAnsi="Arial" w:cs="Arial"/>
          <w:b/>
          <w:bCs/>
        </w:rPr>
      </w:pPr>
    </w:p>
    <w:p w:rsidR="002B7636" w:rsidRPr="00216C3F" w:rsidRDefault="00216C3F" w:rsidP="005A50C4">
      <w:pPr>
        <w:jc w:val="center"/>
        <w:rPr>
          <w:rFonts w:ascii="Arial" w:hAnsi="Arial" w:cs="Arial"/>
          <w:b/>
          <w:bCs/>
        </w:rPr>
      </w:pPr>
      <w:r w:rsidRPr="00216C3F">
        <w:rPr>
          <w:rFonts w:ascii="Arial" w:hAnsi="Arial" w:cs="Arial"/>
          <w:b/>
          <w:bCs/>
        </w:rPr>
        <w:t xml:space="preserve">Α. </w:t>
      </w:r>
      <w:r w:rsidR="002B7636" w:rsidRPr="00216C3F">
        <w:rPr>
          <w:rFonts w:ascii="Arial" w:hAnsi="Arial" w:cs="Arial"/>
          <w:b/>
          <w:bCs/>
        </w:rPr>
        <w:t>ΑΙΤΙΟΛΟΓΙΚΗ ΕΚΘΕΣΗ</w:t>
      </w:r>
    </w:p>
    <w:p w:rsidR="002B7636" w:rsidRPr="00216C3F" w:rsidRDefault="002B7636" w:rsidP="005A50C4">
      <w:pPr>
        <w:jc w:val="center"/>
        <w:rPr>
          <w:rFonts w:ascii="Arial" w:hAnsi="Arial" w:cs="Arial"/>
        </w:rPr>
      </w:pPr>
    </w:p>
    <w:p w:rsidR="00A16DE6" w:rsidRPr="00216C3F" w:rsidRDefault="00DC6E85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>Ο</w:t>
      </w:r>
      <w:r w:rsidR="00EB3D40" w:rsidRPr="00216C3F">
        <w:rPr>
          <w:rFonts w:ascii="Arial" w:hAnsi="Arial" w:cs="Arial"/>
          <w:color w:val="000000" w:themeColor="text1"/>
        </w:rPr>
        <w:t xml:space="preserve"> Πολιτισμός παγκοσμίως αναγνωρίζεται ως πυλώνας για τη βιώσιμη και χωρίς αποκλεισμούς ανάπτυξη</w:t>
      </w:r>
      <w:r w:rsidR="00C434CC" w:rsidRPr="00216C3F">
        <w:rPr>
          <w:rFonts w:ascii="Arial" w:hAnsi="Arial" w:cs="Arial"/>
          <w:color w:val="000000" w:themeColor="text1"/>
        </w:rPr>
        <w:t xml:space="preserve">. </w:t>
      </w:r>
      <w:r w:rsidR="00A16DE6" w:rsidRPr="00216C3F">
        <w:rPr>
          <w:rFonts w:ascii="Arial" w:hAnsi="Arial" w:cs="Arial"/>
          <w:color w:val="000000" w:themeColor="text1"/>
        </w:rPr>
        <w:t>Ταυτόχρονα η</w:t>
      </w:r>
      <w:r w:rsidRPr="00216C3F">
        <w:rPr>
          <w:rFonts w:ascii="Arial" w:hAnsi="Arial" w:cs="Arial"/>
          <w:color w:val="000000" w:themeColor="text1"/>
        </w:rPr>
        <w:t>πολιτιστικ</w:t>
      </w:r>
      <w:r w:rsidR="00EB3D40" w:rsidRPr="00216C3F">
        <w:rPr>
          <w:rFonts w:ascii="Arial" w:hAnsi="Arial" w:cs="Arial"/>
          <w:color w:val="000000" w:themeColor="text1"/>
        </w:rPr>
        <w:t>ή</w:t>
      </w:r>
      <w:r w:rsidRPr="00216C3F">
        <w:rPr>
          <w:rFonts w:ascii="Arial" w:hAnsi="Arial" w:cs="Arial"/>
          <w:color w:val="000000" w:themeColor="text1"/>
        </w:rPr>
        <w:t xml:space="preserve"> και δημιουργικ</w:t>
      </w:r>
      <w:r w:rsidR="00EB3D40" w:rsidRPr="00216C3F">
        <w:rPr>
          <w:rFonts w:ascii="Arial" w:hAnsi="Arial" w:cs="Arial"/>
          <w:color w:val="000000" w:themeColor="text1"/>
        </w:rPr>
        <w:t xml:space="preserve">ήοικονομία </w:t>
      </w:r>
      <w:r w:rsidR="003D7422" w:rsidRPr="00216C3F">
        <w:rPr>
          <w:rFonts w:ascii="Arial" w:hAnsi="Arial" w:cs="Arial"/>
          <w:color w:val="000000" w:themeColor="text1"/>
        </w:rPr>
        <w:t xml:space="preserve">αποτελεί δυναμικό τομέα της παγκόσμιας οικονομίας. Στη χώρα μας </w:t>
      </w:r>
      <w:r w:rsidR="00EB3D40" w:rsidRPr="00216C3F">
        <w:rPr>
          <w:rFonts w:ascii="Arial" w:hAnsi="Arial" w:cs="Arial"/>
          <w:color w:val="000000" w:themeColor="text1"/>
        </w:rPr>
        <w:t xml:space="preserve">στον πολιτιστικό και δημιουργικό τομέα εργάζεται </w:t>
      </w:r>
      <w:r w:rsidRPr="00216C3F">
        <w:rPr>
          <w:rFonts w:ascii="Arial" w:hAnsi="Arial" w:cs="Arial"/>
          <w:color w:val="000000" w:themeColor="text1"/>
        </w:rPr>
        <w:t>μεγάλο</w:t>
      </w:r>
      <w:r w:rsidR="00EB3D40" w:rsidRPr="00216C3F">
        <w:rPr>
          <w:rFonts w:ascii="Arial" w:hAnsi="Arial" w:cs="Arial"/>
          <w:color w:val="000000" w:themeColor="text1"/>
        </w:rPr>
        <w:t>ς</w:t>
      </w:r>
      <w:r w:rsidRPr="00216C3F">
        <w:rPr>
          <w:rFonts w:ascii="Arial" w:hAnsi="Arial" w:cs="Arial"/>
          <w:color w:val="000000" w:themeColor="text1"/>
        </w:rPr>
        <w:t xml:space="preserve"> αριθμό</w:t>
      </w:r>
      <w:r w:rsidR="00142837" w:rsidRPr="00216C3F">
        <w:rPr>
          <w:rFonts w:ascii="Arial" w:hAnsi="Arial" w:cs="Arial"/>
          <w:color w:val="000000" w:themeColor="text1"/>
        </w:rPr>
        <w:t>ς</w:t>
      </w:r>
      <w:r w:rsidRPr="00216C3F">
        <w:rPr>
          <w:rFonts w:ascii="Arial" w:hAnsi="Arial" w:cs="Arial"/>
          <w:color w:val="000000" w:themeColor="text1"/>
        </w:rPr>
        <w:t xml:space="preserve"> δημιουργών </w:t>
      </w:r>
      <w:r w:rsidR="00C434CC" w:rsidRPr="00216C3F">
        <w:rPr>
          <w:rFonts w:ascii="Arial" w:hAnsi="Arial" w:cs="Arial"/>
          <w:color w:val="000000" w:themeColor="text1"/>
        </w:rPr>
        <w:t xml:space="preserve">και </w:t>
      </w:r>
      <w:r w:rsidRPr="00216C3F">
        <w:rPr>
          <w:rFonts w:ascii="Arial" w:hAnsi="Arial" w:cs="Arial"/>
          <w:color w:val="000000" w:themeColor="text1"/>
        </w:rPr>
        <w:t>καλλιτεχνών</w:t>
      </w:r>
      <w:r w:rsidR="00C434CC" w:rsidRPr="00216C3F">
        <w:rPr>
          <w:rFonts w:ascii="Arial" w:hAnsi="Arial" w:cs="Arial"/>
          <w:color w:val="000000" w:themeColor="text1"/>
        </w:rPr>
        <w:t xml:space="preserve">,αλλά </w:t>
      </w:r>
      <w:r w:rsidRPr="00216C3F">
        <w:rPr>
          <w:rFonts w:ascii="Arial" w:hAnsi="Arial" w:cs="Arial"/>
          <w:color w:val="000000" w:themeColor="text1"/>
        </w:rPr>
        <w:t xml:space="preserve">και </w:t>
      </w:r>
      <w:r w:rsidR="00C434CC" w:rsidRPr="00216C3F">
        <w:rPr>
          <w:rFonts w:ascii="Arial" w:hAnsi="Arial" w:cs="Arial"/>
          <w:color w:val="000000" w:themeColor="text1"/>
        </w:rPr>
        <w:t xml:space="preserve">πάρα πολλοί </w:t>
      </w:r>
      <w:r w:rsidRPr="00216C3F">
        <w:rPr>
          <w:rFonts w:ascii="Arial" w:hAnsi="Arial" w:cs="Arial"/>
          <w:color w:val="000000" w:themeColor="text1"/>
        </w:rPr>
        <w:t>εργαζ</w:t>
      </w:r>
      <w:r w:rsidR="00C434CC" w:rsidRPr="00216C3F">
        <w:rPr>
          <w:rFonts w:ascii="Arial" w:hAnsi="Arial" w:cs="Arial"/>
          <w:color w:val="000000" w:themeColor="text1"/>
        </w:rPr>
        <w:t>όμενοι</w:t>
      </w:r>
      <w:r w:rsidR="00CD5AC4" w:rsidRPr="00216C3F">
        <w:rPr>
          <w:rFonts w:ascii="Arial" w:hAnsi="Arial" w:cs="Arial"/>
          <w:color w:val="000000" w:themeColor="text1"/>
        </w:rPr>
        <w:t>σε μια ευρεία γκάμα τεχνικών και υποστηρικτικών ειδικοτήτων και επαγγελμάτων</w:t>
      </w:r>
      <w:r w:rsidR="00142837" w:rsidRPr="00216C3F">
        <w:rPr>
          <w:rFonts w:ascii="Arial" w:hAnsi="Arial" w:cs="Arial"/>
          <w:color w:val="000000" w:themeColor="text1"/>
        </w:rPr>
        <w:t xml:space="preserve">.Πρόκειται για ένα ευάλωτο οικοσύστημα </w:t>
      </w:r>
      <w:r w:rsidR="00CD5AC4" w:rsidRPr="00216C3F">
        <w:rPr>
          <w:rFonts w:ascii="Arial" w:hAnsi="Arial" w:cs="Arial"/>
          <w:color w:val="000000" w:themeColor="text1"/>
        </w:rPr>
        <w:t>μισθοδοτούμεν</w:t>
      </w:r>
      <w:r w:rsidR="00142837" w:rsidRPr="00216C3F">
        <w:rPr>
          <w:rFonts w:ascii="Arial" w:hAnsi="Arial" w:cs="Arial"/>
          <w:color w:val="000000" w:themeColor="text1"/>
        </w:rPr>
        <w:t xml:space="preserve">ων, </w:t>
      </w:r>
      <w:r w:rsidRPr="00216C3F">
        <w:rPr>
          <w:rFonts w:ascii="Arial" w:hAnsi="Arial" w:cs="Arial"/>
          <w:color w:val="000000" w:themeColor="text1"/>
        </w:rPr>
        <w:t>ελεύθερ</w:t>
      </w:r>
      <w:r w:rsidR="00142837" w:rsidRPr="00216C3F">
        <w:rPr>
          <w:rFonts w:ascii="Arial" w:hAnsi="Arial" w:cs="Arial"/>
          <w:color w:val="000000" w:themeColor="text1"/>
        </w:rPr>
        <w:t xml:space="preserve">ων </w:t>
      </w:r>
      <w:r w:rsidRPr="00216C3F">
        <w:rPr>
          <w:rFonts w:ascii="Arial" w:hAnsi="Arial" w:cs="Arial"/>
          <w:color w:val="000000" w:themeColor="text1"/>
        </w:rPr>
        <w:t>επαγγελματ</w:t>
      </w:r>
      <w:r w:rsidR="00142837" w:rsidRPr="00216C3F">
        <w:rPr>
          <w:rFonts w:ascii="Arial" w:hAnsi="Arial" w:cs="Arial"/>
          <w:color w:val="000000" w:themeColor="text1"/>
        </w:rPr>
        <w:t>ιών, μεσαίων, μικρών και πολύ μικρών επιχειρήσεων</w:t>
      </w:r>
      <w:r w:rsidRPr="00216C3F">
        <w:rPr>
          <w:rFonts w:ascii="Arial" w:hAnsi="Arial" w:cs="Arial"/>
          <w:color w:val="000000" w:themeColor="text1"/>
        </w:rPr>
        <w:t xml:space="preserve">, που πλήττονται με μέγιστη ένταση και διάρκεια από την πανδημία και χρειάζονται στήριξη. Ταυτόχρονα, </w:t>
      </w:r>
      <w:r w:rsidR="00142837" w:rsidRPr="00216C3F">
        <w:rPr>
          <w:rFonts w:ascii="Arial" w:hAnsi="Arial" w:cs="Arial"/>
          <w:color w:val="000000" w:themeColor="text1"/>
        </w:rPr>
        <w:t>ο Πολιτισμός επιτελεί σημαντικό κοινωνικόρόλο ως θεμελιώδες δημόσιο αγαθό</w:t>
      </w:r>
      <w:r w:rsidR="0016198B" w:rsidRPr="00216C3F">
        <w:rPr>
          <w:rFonts w:ascii="Arial" w:hAnsi="Arial" w:cs="Arial"/>
          <w:color w:val="000000" w:themeColor="text1"/>
        </w:rPr>
        <w:t xml:space="preserve"> μαζί με την Υγεία και την Παιδεία</w:t>
      </w:r>
      <w:r w:rsidR="00142837" w:rsidRPr="00216C3F">
        <w:rPr>
          <w:rFonts w:ascii="Arial" w:hAnsi="Arial" w:cs="Arial"/>
          <w:color w:val="000000" w:themeColor="text1"/>
        </w:rPr>
        <w:t xml:space="preserve">, ενώ αποτελεί </w:t>
      </w:r>
      <w:r w:rsidR="00774489" w:rsidRPr="00216C3F">
        <w:rPr>
          <w:rFonts w:ascii="Arial" w:hAnsi="Arial" w:cs="Arial"/>
          <w:color w:val="000000" w:themeColor="text1"/>
        </w:rPr>
        <w:t xml:space="preserve">και </w:t>
      </w:r>
      <w:r w:rsidRPr="00216C3F">
        <w:rPr>
          <w:rFonts w:ascii="Arial" w:hAnsi="Arial" w:cs="Arial"/>
          <w:color w:val="000000" w:themeColor="text1"/>
        </w:rPr>
        <w:t xml:space="preserve">ένα ισχυρό μέσο για την </w:t>
      </w:r>
      <w:r w:rsidR="00142837" w:rsidRPr="00216C3F">
        <w:rPr>
          <w:rFonts w:ascii="Arial" w:hAnsi="Arial" w:cs="Arial"/>
          <w:color w:val="000000" w:themeColor="text1"/>
        </w:rPr>
        <w:t xml:space="preserve">εξωστρέφεια της χώρας, την </w:t>
      </w:r>
      <w:r w:rsidRPr="00216C3F">
        <w:rPr>
          <w:rFonts w:ascii="Arial" w:hAnsi="Arial" w:cs="Arial"/>
          <w:color w:val="000000" w:themeColor="text1"/>
        </w:rPr>
        <w:t xml:space="preserve">προβολή της διεθνούς </w:t>
      </w:r>
      <w:r w:rsidR="00142837" w:rsidRPr="00216C3F">
        <w:rPr>
          <w:rFonts w:ascii="Arial" w:hAnsi="Arial" w:cs="Arial"/>
          <w:color w:val="000000" w:themeColor="text1"/>
        </w:rPr>
        <w:t xml:space="preserve">της </w:t>
      </w:r>
      <w:r w:rsidRPr="00216C3F">
        <w:rPr>
          <w:rFonts w:ascii="Arial" w:hAnsi="Arial" w:cs="Arial"/>
          <w:color w:val="000000" w:themeColor="text1"/>
        </w:rPr>
        <w:t>εικόνας</w:t>
      </w:r>
      <w:r w:rsidR="00142837" w:rsidRPr="00216C3F">
        <w:rPr>
          <w:rFonts w:ascii="Arial" w:hAnsi="Arial" w:cs="Arial"/>
          <w:color w:val="000000" w:themeColor="text1"/>
        </w:rPr>
        <w:t xml:space="preserve"> και </w:t>
      </w:r>
      <w:r w:rsidRPr="00216C3F">
        <w:rPr>
          <w:rFonts w:ascii="Arial" w:hAnsi="Arial" w:cs="Arial"/>
          <w:color w:val="000000" w:themeColor="text1"/>
        </w:rPr>
        <w:t xml:space="preserve">την πολιτιστική διπλωματία. Συνεπώς, η ουσιαστική ενίσχυση της πολιτιστικής και δημιουργικής οικονομίας </w:t>
      </w:r>
      <w:r w:rsidR="00774489" w:rsidRPr="00216C3F">
        <w:rPr>
          <w:rFonts w:ascii="Arial" w:hAnsi="Arial" w:cs="Arial"/>
          <w:color w:val="000000" w:themeColor="text1"/>
        </w:rPr>
        <w:t xml:space="preserve">έχει να </w:t>
      </w:r>
      <w:r w:rsidRPr="00216C3F">
        <w:rPr>
          <w:rFonts w:ascii="Arial" w:hAnsi="Arial" w:cs="Arial"/>
          <w:color w:val="000000" w:themeColor="text1"/>
        </w:rPr>
        <w:t>προσφέρει μεγάλη κοινωνική και οικονομική προστιθέμενη αξία, όπως δείχνουν και σχετικές μελέτες</w:t>
      </w:r>
      <w:r w:rsidR="00EB3D40" w:rsidRPr="00216C3F">
        <w:rPr>
          <w:rFonts w:ascii="Arial" w:hAnsi="Arial" w:cs="Arial"/>
          <w:color w:val="000000" w:themeColor="text1"/>
        </w:rPr>
        <w:t xml:space="preserve">.Δηλαδή, </w:t>
      </w:r>
      <w:r w:rsidR="00774489" w:rsidRPr="00216C3F">
        <w:rPr>
          <w:rFonts w:ascii="Arial" w:hAnsi="Arial" w:cs="Arial"/>
          <w:color w:val="000000" w:themeColor="text1"/>
        </w:rPr>
        <w:t xml:space="preserve">η ενίσχυση του Πολιτισμού </w:t>
      </w:r>
      <w:r w:rsidRPr="00216C3F">
        <w:rPr>
          <w:rFonts w:ascii="Arial" w:hAnsi="Arial" w:cs="Arial"/>
          <w:color w:val="000000" w:themeColor="text1"/>
        </w:rPr>
        <w:t>έχ</w:t>
      </w:r>
      <w:r w:rsidR="00EB3D40" w:rsidRPr="00216C3F">
        <w:rPr>
          <w:rFonts w:ascii="Arial" w:hAnsi="Arial" w:cs="Arial"/>
          <w:color w:val="000000" w:themeColor="text1"/>
        </w:rPr>
        <w:t xml:space="preserve">ει </w:t>
      </w:r>
      <w:r w:rsidRPr="00216C3F">
        <w:rPr>
          <w:rFonts w:ascii="Arial" w:hAnsi="Arial" w:cs="Arial"/>
          <w:color w:val="000000" w:themeColor="text1"/>
        </w:rPr>
        <w:t xml:space="preserve">σημαντική συμβολή </w:t>
      </w:r>
      <w:r w:rsidR="00774489" w:rsidRPr="00216C3F">
        <w:rPr>
          <w:rFonts w:ascii="Arial" w:hAnsi="Arial" w:cs="Arial"/>
          <w:color w:val="000000" w:themeColor="text1"/>
        </w:rPr>
        <w:t xml:space="preserve">στην </w:t>
      </w:r>
      <w:r w:rsidRPr="00216C3F">
        <w:rPr>
          <w:rFonts w:ascii="Arial" w:hAnsi="Arial" w:cs="Arial"/>
          <w:color w:val="000000" w:themeColor="text1"/>
        </w:rPr>
        <w:t>κοινωνική συνοχή και την ανάκαμψη της οικονομίας.</w:t>
      </w:r>
    </w:p>
    <w:p w:rsidR="00A16DE6" w:rsidRPr="00216C3F" w:rsidRDefault="00A16DE6" w:rsidP="008025D1">
      <w:pPr>
        <w:jc w:val="both"/>
        <w:rPr>
          <w:rFonts w:ascii="Arial" w:hAnsi="Arial" w:cs="Arial"/>
          <w:color w:val="000000" w:themeColor="text1"/>
        </w:rPr>
      </w:pPr>
    </w:p>
    <w:p w:rsidR="00E60749" w:rsidRPr="00216C3F" w:rsidRDefault="00E60749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 xml:space="preserve">Με την τροπολογία προβλέπονται </w:t>
      </w:r>
      <w:r w:rsidR="0016198B" w:rsidRPr="00216C3F">
        <w:rPr>
          <w:rFonts w:ascii="Arial" w:hAnsi="Arial" w:cs="Arial"/>
          <w:color w:val="000000" w:themeColor="text1"/>
        </w:rPr>
        <w:t xml:space="preserve">άμεσα εφαρμόσιμα </w:t>
      </w:r>
      <w:r w:rsidRPr="00216C3F">
        <w:rPr>
          <w:rFonts w:ascii="Arial" w:hAnsi="Arial" w:cs="Arial"/>
          <w:color w:val="000000" w:themeColor="text1"/>
        </w:rPr>
        <w:t xml:space="preserve">μέτρα </w:t>
      </w:r>
      <w:r w:rsidR="00EC7CA6" w:rsidRPr="00216C3F">
        <w:rPr>
          <w:rFonts w:ascii="Arial" w:hAnsi="Arial" w:cs="Arial"/>
          <w:color w:val="000000" w:themeColor="text1"/>
        </w:rPr>
        <w:t>σχετικά με τον ΦΠΑ στο βιβλίο, τον κινηματογράφο και τα πνευματικά δικαιώματα που θα συμβάλουν στην στήριξη και την ενίσχυση του δημιουργικού και πολιτιστικού τομέα</w:t>
      </w:r>
      <w:r w:rsidRPr="00216C3F">
        <w:rPr>
          <w:rFonts w:ascii="Arial" w:hAnsi="Arial" w:cs="Arial"/>
          <w:color w:val="000000" w:themeColor="text1"/>
        </w:rPr>
        <w:t xml:space="preserve">. </w:t>
      </w:r>
    </w:p>
    <w:p w:rsidR="00DC6E85" w:rsidRPr="00216C3F" w:rsidRDefault="00DC6E85" w:rsidP="008025D1">
      <w:pPr>
        <w:jc w:val="both"/>
        <w:rPr>
          <w:rFonts w:ascii="Arial" w:hAnsi="Arial" w:cs="Arial"/>
          <w:color w:val="000000" w:themeColor="text1"/>
        </w:rPr>
      </w:pPr>
    </w:p>
    <w:p w:rsidR="00E52AF1" w:rsidRPr="00216C3F" w:rsidRDefault="008025D1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 xml:space="preserve">Με την πρώτη παράγραφο της διάταξης </w:t>
      </w:r>
      <w:r w:rsidR="00897486" w:rsidRPr="00216C3F">
        <w:rPr>
          <w:rFonts w:ascii="Arial" w:hAnsi="Arial" w:cs="Arial"/>
          <w:color w:val="000000" w:themeColor="text1"/>
        </w:rPr>
        <w:t xml:space="preserve">εξομοιώνεται </w:t>
      </w:r>
      <w:r w:rsidR="007E422E" w:rsidRPr="00216C3F">
        <w:rPr>
          <w:rFonts w:ascii="Arial" w:hAnsi="Arial" w:cs="Arial"/>
          <w:color w:val="000000" w:themeColor="text1"/>
        </w:rPr>
        <w:t xml:space="preserve">στο </w:t>
      </w:r>
      <w:r w:rsidR="00E52AF1" w:rsidRPr="00216C3F">
        <w:rPr>
          <w:rFonts w:ascii="Arial" w:hAnsi="Arial" w:cs="Arial"/>
          <w:color w:val="000000" w:themeColor="text1"/>
        </w:rPr>
        <w:t xml:space="preserve">συντελεστή </w:t>
      </w:r>
      <w:r w:rsidR="007E422E" w:rsidRPr="00216C3F">
        <w:rPr>
          <w:rFonts w:ascii="Arial" w:hAnsi="Arial" w:cs="Arial"/>
          <w:color w:val="000000" w:themeColor="text1"/>
        </w:rPr>
        <w:t xml:space="preserve">6% </w:t>
      </w:r>
      <w:r w:rsidR="00897486" w:rsidRPr="00216C3F">
        <w:rPr>
          <w:rFonts w:ascii="Arial" w:hAnsi="Arial" w:cs="Arial"/>
          <w:color w:val="000000" w:themeColor="text1"/>
        </w:rPr>
        <w:t>ο</w:t>
      </w:r>
      <w:r w:rsidRPr="00216C3F">
        <w:rPr>
          <w:rFonts w:ascii="Arial" w:hAnsi="Arial" w:cs="Arial"/>
          <w:color w:val="000000" w:themeColor="text1"/>
        </w:rPr>
        <w:t xml:space="preserve"> ΦΠΑ των </w:t>
      </w:r>
      <w:r w:rsidR="00CD70FA" w:rsidRPr="00216C3F">
        <w:rPr>
          <w:rFonts w:ascii="Arial" w:hAnsi="Arial" w:cs="Arial"/>
          <w:color w:val="000000" w:themeColor="text1"/>
        </w:rPr>
        <w:t xml:space="preserve">ψηφιακών και των </w:t>
      </w:r>
      <w:bookmarkStart w:id="0" w:name="_Hlk57591442"/>
      <w:r w:rsidR="00CD70FA" w:rsidRPr="00216C3F">
        <w:rPr>
          <w:rFonts w:ascii="Arial" w:hAnsi="Arial" w:cs="Arial"/>
          <w:color w:val="000000" w:themeColor="text1"/>
        </w:rPr>
        <w:t xml:space="preserve">ακουστικών – ηχητικών </w:t>
      </w:r>
      <w:r w:rsidRPr="00216C3F">
        <w:rPr>
          <w:rFonts w:ascii="Arial" w:hAnsi="Arial" w:cs="Arial"/>
          <w:color w:val="000000" w:themeColor="text1"/>
        </w:rPr>
        <w:t xml:space="preserve">βιβλίων </w:t>
      </w:r>
      <w:bookmarkEnd w:id="0"/>
      <w:r w:rsidR="001F125E" w:rsidRPr="00216C3F">
        <w:rPr>
          <w:rFonts w:ascii="Arial" w:hAnsi="Arial" w:cs="Arial"/>
          <w:color w:val="000000" w:themeColor="text1"/>
        </w:rPr>
        <w:t xml:space="preserve">και </w:t>
      </w:r>
      <w:r w:rsidR="00591104" w:rsidRPr="00216C3F">
        <w:rPr>
          <w:rFonts w:ascii="Arial" w:hAnsi="Arial" w:cs="Arial"/>
          <w:color w:val="000000" w:themeColor="text1"/>
        </w:rPr>
        <w:t xml:space="preserve"> βιβλί</w:t>
      </w:r>
      <w:r w:rsidR="00CD70FA" w:rsidRPr="00216C3F">
        <w:rPr>
          <w:rFonts w:ascii="Arial" w:hAnsi="Arial" w:cs="Arial"/>
          <w:color w:val="000000" w:themeColor="text1"/>
        </w:rPr>
        <w:t>ων</w:t>
      </w:r>
      <w:r w:rsidR="001F125E" w:rsidRPr="00216C3F">
        <w:rPr>
          <w:rFonts w:ascii="Arial" w:hAnsi="Arial" w:cs="Arial"/>
          <w:color w:val="000000" w:themeColor="text1"/>
        </w:rPr>
        <w:t xml:space="preserve"> </w:t>
      </w:r>
      <w:r w:rsidR="001F125E" w:rsidRPr="00216C3F">
        <w:rPr>
          <w:rFonts w:ascii="Arial" w:hAnsi="Arial" w:cs="Arial"/>
          <w:color w:val="000000" w:themeColor="text1"/>
        </w:rPr>
        <w:lastRenderedPageBreak/>
        <w:t>μουσικής γραφής</w:t>
      </w:r>
      <w:r w:rsidR="00591104" w:rsidRPr="00216C3F">
        <w:rPr>
          <w:rFonts w:ascii="Arial" w:hAnsi="Arial" w:cs="Arial"/>
          <w:color w:val="000000" w:themeColor="text1"/>
        </w:rPr>
        <w:t xml:space="preserve"> (παρτιτούρες)</w:t>
      </w:r>
      <w:r w:rsidR="003A267F" w:rsidRPr="00216C3F">
        <w:rPr>
          <w:rFonts w:ascii="Arial" w:hAnsi="Arial" w:cs="Arial"/>
          <w:color w:val="000000" w:themeColor="text1"/>
        </w:rPr>
        <w:t xml:space="preserve">με αυτά </w:t>
      </w:r>
      <w:r w:rsidRPr="00216C3F">
        <w:rPr>
          <w:rFonts w:ascii="Arial" w:hAnsi="Arial" w:cs="Arial"/>
          <w:color w:val="000000" w:themeColor="text1"/>
        </w:rPr>
        <w:t xml:space="preserve">σε </w:t>
      </w:r>
      <w:r w:rsidR="001F125E" w:rsidRPr="00216C3F">
        <w:rPr>
          <w:rFonts w:ascii="Arial" w:hAnsi="Arial" w:cs="Arial"/>
          <w:color w:val="000000" w:themeColor="text1"/>
        </w:rPr>
        <w:t xml:space="preserve">τυπωμένη / </w:t>
      </w:r>
      <w:r w:rsidRPr="00216C3F">
        <w:rPr>
          <w:rFonts w:ascii="Arial" w:hAnsi="Arial" w:cs="Arial"/>
          <w:color w:val="000000" w:themeColor="text1"/>
        </w:rPr>
        <w:t xml:space="preserve">έγχαρτη μορφή. Με τον τρόπο </w:t>
      </w:r>
      <w:r w:rsidR="001067E5" w:rsidRPr="00216C3F">
        <w:rPr>
          <w:rFonts w:ascii="Arial" w:hAnsi="Arial" w:cs="Arial"/>
          <w:color w:val="000000" w:themeColor="text1"/>
        </w:rPr>
        <w:t xml:space="preserve">αυτό </w:t>
      </w:r>
      <w:r w:rsidR="00E60749" w:rsidRPr="00216C3F">
        <w:rPr>
          <w:rFonts w:ascii="Arial" w:hAnsi="Arial" w:cs="Arial"/>
          <w:color w:val="000000" w:themeColor="text1"/>
        </w:rPr>
        <w:t xml:space="preserve">η αγορά </w:t>
      </w:r>
      <w:r w:rsidR="0016198B" w:rsidRPr="00216C3F">
        <w:rPr>
          <w:rFonts w:ascii="Arial" w:hAnsi="Arial" w:cs="Arial"/>
          <w:color w:val="000000" w:themeColor="text1"/>
        </w:rPr>
        <w:t xml:space="preserve">του ψηφιακού βιβλίου </w:t>
      </w:r>
      <w:r w:rsidR="00E60749" w:rsidRPr="00216C3F">
        <w:rPr>
          <w:rFonts w:ascii="Arial" w:hAnsi="Arial" w:cs="Arial"/>
          <w:color w:val="000000" w:themeColor="text1"/>
        </w:rPr>
        <w:t xml:space="preserve">καθίσταται πιο προσιτή στους πολίτες, </w:t>
      </w:r>
      <w:r w:rsidR="007C5FC4" w:rsidRPr="00216C3F">
        <w:rPr>
          <w:rFonts w:ascii="Arial" w:hAnsi="Arial" w:cs="Arial"/>
          <w:color w:val="000000" w:themeColor="text1"/>
        </w:rPr>
        <w:t>δίν</w:t>
      </w:r>
      <w:r w:rsidR="00E60749" w:rsidRPr="00216C3F">
        <w:rPr>
          <w:rFonts w:ascii="Arial" w:hAnsi="Arial" w:cs="Arial"/>
          <w:color w:val="000000" w:themeColor="text1"/>
        </w:rPr>
        <w:t>ον</w:t>
      </w:r>
      <w:r w:rsidR="007C5FC4" w:rsidRPr="00216C3F">
        <w:rPr>
          <w:rFonts w:ascii="Arial" w:hAnsi="Arial" w:cs="Arial"/>
          <w:color w:val="000000" w:themeColor="text1"/>
        </w:rPr>
        <w:t>τα</w:t>
      </w:r>
      <w:r w:rsidR="00E60749" w:rsidRPr="00216C3F">
        <w:rPr>
          <w:rFonts w:ascii="Arial" w:hAnsi="Arial" w:cs="Arial"/>
          <w:color w:val="000000" w:themeColor="text1"/>
        </w:rPr>
        <w:t>ς</w:t>
      </w:r>
      <w:r w:rsidRPr="00216C3F">
        <w:rPr>
          <w:rFonts w:ascii="Arial" w:hAnsi="Arial" w:cs="Arial"/>
          <w:color w:val="000000" w:themeColor="text1"/>
        </w:rPr>
        <w:t xml:space="preserve">κίνητρο για την ανάπτυξη </w:t>
      </w:r>
      <w:r w:rsidR="003A267F" w:rsidRPr="00216C3F">
        <w:rPr>
          <w:rFonts w:ascii="Arial" w:hAnsi="Arial" w:cs="Arial"/>
          <w:color w:val="000000" w:themeColor="text1"/>
        </w:rPr>
        <w:t xml:space="preserve">της αγοράς </w:t>
      </w:r>
      <w:r w:rsidRPr="00216C3F">
        <w:rPr>
          <w:rFonts w:ascii="Arial" w:hAnsi="Arial" w:cs="Arial"/>
          <w:color w:val="000000" w:themeColor="text1"/>
        </w:rPr>
        <w:t xml:space="preserve">των </w:t>
      </w:r>
      <w:r w:rsidR="001F125E" w:rsidRPr="00216C3F">
        <w:rPr>
          <w:rFonts w:ascii="Arial" w:hAnsi="Arial" w:cs="Arial"/>
          <w:color w:val="000000" w:themeColor="text1"/>
          <w:lang w:val="en-US"/>
        </w:rPr>
        <w:t>ebooks</w:t>
      </w:r>
      <w:r w:rsidRPr="00216C3F">
        <w:rPr>
          <w:rFonts w:ascii="Arial" w:hAnsi="Arial" w:cs="Arial"/>
          <w:color w:val="000000" w:themeColor="text1"/>
        </w:rPr>
        <w:t xml:space="preserve">και των </w:t>
      </w:r>
      <w:r w:rsidRPr="00216C3F">
        <w:rPr>
          <w:rFonts w:ascii="Arial" w:hAnsi="Arial" w:cs="Arial"/>
          <w:color w:val="000000" w:themeColor="text1"/>
          <w:lang w:val="en-US"/>
        </w:rPr>
        <w:t>audiobooks</w:t>
      </w:r>
      <w:r w:rsidR="001F125E" w:rsidRPr="00216C3F">
        <w:rPr>
          <w:rFonts w:ascii="Arial" w:hAnsi="Arial" w:cs="Arial"/>
          <w:color w:val="000000" w:themeColor="text1"/>
        </w:rPr>
        <w:t xml:space="preserve">που </w:t>
      </w:r>
      <w:r w:rsidR="00E60749" w:rsidRPr="00216C3F">
        <w:rPr>
          <w:rFonts w:ascii="Arial" w:hAnsi="Arial" w:cs="Arial"/>
          <w:color w:val="000000" w:themeColor="text1"/>
        </w:rPr>
        <w:t xml:space="preserve">σήμερα </w:t>
      </w:r>
      <w:r w:rsidR="00C22D69" w:rsidRPr="00216C3F">
        <w:rPr>
          <w:rFonts w:ascii="Arial" w:hAnsi="Arial" w:cs="Arial"/>
          <w:color w:val="000000" w:themeColor="text1"/>
        </w:rPr>
        <w:t>επιβαρύνεται με</w:t>
      </w:r>
      <w:r w:rsidR="001F125E" w:rsidRPr="00216C3F">
        <w:rPr>
          <w:rFonts w:ascii="Arial" w:hAnsi="Arial" w:cs="Arial"/>
          <w:color w:val="000000" w:themeColor="text1"/>
        </w:rPr>
        <w:t xml:space="preserve"> ΦΠΑ</w:t>
      </w:r>
      <w:r w:rsidRPr="00216C3F">
        <w:rPr>
          <w:rFonts w:ascii="Arial" w:hAnsi="Arial" w:cs="Arial"/>
          <w:color w:val="000000" w:themeColor="text1"/>
        </w:rPr>
        <w:t xml:space="preserve"> 24%</w:t>
      </w:r>
      <w:r w:rsidR="001F125E" w:rsidRPr="00216C3F">
        <w:rPr>
          <w:rFonts w:ascii="Arial" w:hAnsi="Arial" w:cs="Arial"/>
          <w:color w:val="000000" w:themeColor="text1"/>
        </w:rPr>
        <w:t>,</w:t>
      </w:r>
      <w:r w:rsidRPr="00216C3F">
        <w:rPr>
          <w:rFonts w:ascii="Arial" w:hAnsi="Arial" w:cs="Arial"/>
          <w:color w:val="000000" w:themeColor="text1"/>
        </w:rPr>
        <w:t xml:space="preserve"> ενώ τα βιβλία σε </w:t>
      </w:r>
      <w:r w:rsidR="001F125E" w:rsidRPr="00216C3F">
        <w:rPr>
          <w:rFonts w:ascii="Arial" w:hAnsi="Arial" w:cs="Arial"/>
          <w:color w:val="000000" w:themeColor="text1"/>
        </w:rPr>
        <w:t xml:space="preserve">τυπωμένη / </w:t>
      </w:r>
      <w:r w:rsidRPr="00216C3F">
        <w:rPr>
          <w:rFonts w:ascii="Arial" w:hAnsi="Arial" w:cs="Arial"/>
          <w:color w:val="000000" w:themeColor="text1"/>
        </w:rPr>
        <w:t xml:space="preserve">έγχαρτη μορφή </w:t>
      </w:r>
      <w:r w:rsidR="001F125E" w:rsidRPr="00216C3F">
        <w:rPr>
          <w:rFonts w:ascii="Arial" w:hAnsi="Arial" w:cs="Arial"/>
          <w:color w:val="000000" w:themeColor="text1"/>
        </w:rPr>
        <w:t xml:space="preserve">έχουν </w:t>
      </w:r>
      <w:r w:rsidRPr="00216C3F">
        <w:rPr>
          <w:rFonts w:ascii="Arial" w:hAnsi="Arial" w:cs="Arial"/>
          <w:color w:val="000000" w:themeColor="text1"/>
        </w:rPr>
        <w:t>6%.</w:t>
      </w:r>
    </w:p>
    <w:p w:rsidR="00E52AF1" w:rsidRPr="00216C3F" w:rsidRDefault="00E52AF1" w:rsidP="008025D1">
      <w:pPr>
        <w:jc w:val="both"/>
        <w:rPr>
          <w:rFonts w:ascii="Arial" w:hAnsi="Arial" w:cs="Arial"/>
          <w:color w:val="000000" w:themeColor="text1"/>
        </w:rPr>
      </w:pPr>
    </w:p>
    <w:p w:rsidR="0016198B" w:rsidRPr="00216C3F" w:rsidRDefault="0098550C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>Παράλληλα, εντάσσεται στο</w:t>
      </w:r>
      <w:r w:rsidR="00E52AF1" w:rsidRPr="00216C3F">
        <w:rPr>
          <w:rFonts w:ascii="Arial" w:hAnsi="Arial" w:cs="Arial"/>
          <w:color w:val="000000" w:themeColor="text1"/>
        </w:rPr>
        <w:t xml:space="preserve">ν κατώτατο συντελεστή ΦΠΑ </w:t>
      </w:r>
      <w:r w:rsidRPr="00216C3F">
        <w:rPr>
          <w:rFonts w:ascii="Arial" w:hAnsi="Arial" w:cs="Arial"/>
          <w:color w:val="000000" w:themeColor="text1"/>
        </w:rPr>
        <w:t>6% το χαρτί που χρησιμοποιείται στη</w:t>
      </w:r>
      <w:r w:rsidR="00CD70FA" w:rsidRPr="00216C3F">
        <w:rPr>
          <w:rFonts w:ascii="Arial" w:hAnsi="Arial" w:cs="Arial"/>
          <w:color w:val="000000" w:themeColor="text1"/>
        </w:rPr>
        <w:t>ν</w:t>
      </w:r>
      <w:r w:rsidRPr="00216C3F">
        <w:rPr>
          <w:rFonts w:ascii="Arial" w:hAnsi="Arial" w:cs="Arial"/>
          <w:color w:val="000000" w:themeColor="text1"/>
        </w:rPr>
        <w:t xml:space="preserve"> παραγωγή </w:t>
      </w:r>
      <w:r w:rsidR="00DC6E85" w:rsidRPr="00216C3F">
        <w:rPr>
          <w:rFonts w:ascii="Arial" w:hAnsi="Arial" w:cs="Arial"/>
          <w:color w:val="000000" w:themeColor="text1"/>
        </w:rPr>
        <w:t xml:space="preserve">- </w:t>
      </w:r>
      <w:r w:rsidRPr="00216C3F">
        <w:rPr>
          <w:rFonts w:ascii="Arial" w:hAnsi="Arial" w:cs="Arial"/>
          <w:color w:val="000000" w:themeColor="text1"/>
        </w:rPr>
        <w:t xml:space="preserve">εκτύπωση των βιβλίων και </w:t>
      </w:r>
      <w:r w:rsidR="0016198B" w:rsidRPr="00216C3F">
        <w:rPr>
          <w:rFonts w:ascii="Arial" w:hAnsi="Arial" w:cs="Arial"/>
          <w:color w:val="000000" w:themeColor="text1"/>
        </w:rPr>
        <w:t xml:space="preserve">των </w:t>
      </w:r>
      <w:r w:rsidR="00DC6E85" w:rsidRPr="00216C3F">
        <w:rPr>
          <w:rFonts w:ascii="Arial" w:hAnsi="Arial" w:cs="Arial"/>
          <w:color w:val="000000" w:themeColor="text1"/>
        </w:rPr>
        <w:t>βιβλίων μουσικής γραφής</w:t>
      </w:r>
      <w:r w:rsidR="0016198B" w:rsidRPr="00216C3F">
        <w:rPr>
          <w:rFonts w:ascii="Arial" w:hAnsi="Arial" w:cs="Arial"/>
          <w:color w:val="000000" w:themeColor="text1"/>
        </w:rPr>
        <w:t xml:space="preserve"> αποτελώντας ένα σημαντικό κομμάτι του κόστους</w:t>
      </w:r>
      <w:r w:rsidR="00F86848" w:rsidRPr="00216C3F">
        <w:rPr>
          <w:rFonts w:ascii="Arial" w:hAnsi="Arial" w:cs="Arial"/>
          <w:color w:val="000000" w:themeColor="text1"/>
        </w:rPr>
        <w:t xml:space="preserve">.Με το συγκεκριμένο μέτρο και μάλιστα σε συνδυασμό με την ένταξη </w:t>
      </w:r>
      <w:r w:rsidR="007C1C3B" w:rsidRPr="00216C3F">
        <w:rPr>
          <w:rFonts w:ascii="Arial" w:hAnsi="Arial" w:cs="Arial"/>
          <w:color w:val="000000" w:themeColor="text1"/>
        </w:rPr>
        <w:t xml:space="preserve">στον ίδιο συντελεστή </w:t>
      </w:r>
      <w:r w:rsidR="00C434CC" w:rsidRPr="00216C3F">
        <w:rPr>
          <w:rFonts w:ascii="Arial" w:hAnsi="Arial" w:cs="Arial"/>
          <w:color w:val="000000" w:themeColor="text1"/>
        </w:rPr>
        <w:t xml:space="preserve">6% </w:t>
      </w:r>
      <w:r w:rsidR="00F86848" w:rsidRPr="00216C3F">
        <w:rPr>
          <w:rFonts w:ascii="Arial" w:hAnsi="Arial" w:cs="Arial"/>
          <w:color w:val="000000" w:themeColor="text1"/>
        </w:rPr>
        <w:t>και της παραγωγής του βιβλίου</w:t>
      </w:r>
      <w:r w:rsidR="00E52AF1" w:rsidRPr="00216C3F">
        <w:rPr>
          <w:rFonts w:ascii="Arial" w:hAnsi="Arial" w:cs="Arial"/>
          <w:color w:val="000000" w:themeColor="text1"/>
        </w:rPr>
        <w:t xml:space="preserve">, η οποία </w:t>
      </w:r>
      <w:r w:rsidR="0016198B" w:rsidRPr="00216C3F">
        <w:rPr>
          <w:rFonts w:ascii="Arial" w:hAnsi="Arial" w:cs="Arial"/>
          <w:color w:val="000000" w:themeColor="text1"/>
        </w:rPr>
        <w:t>περιλαμβάνεται στις διατάξεις της επόμενης παραγράφου</w:t>
      </w:r>
      <w:r w:rsidR="00E52AF1" w:rsidRPr="00216C3F">
        <w:rPr>
          <w:rFonts w:ascii="Arial" w:hAnsi="Arial" w:cs="Arial"/>
          <w:color w:val="000000" w:themeColor="text1"/>
        </w:rPr>
        <w:t xml:space="preserve">, </w:t>
      </w:r>
      <w:r w:rsidR="00CD70FA" w:rsidRPr="00216C3F">
        <w:rPr>
          <w:rFonts w:ascii="Arial" w:hAnsi="Arial" w:cs="Arial"/>
          <w:color w:val="000000" w:themeColor="text1"/>
        </w:rPr>
        <w:t>ενισχ</w:t>
      </w:r>
      <w:r w:rsidR="00F86848" w:rsidRPr="00216C3F">
        <w:rPr>
          <w:rFonts w:ascii="Arial" w:hAnsi="Arial" w:cs="Arial"/>
          <w:color w:val="000000" w:themeColor="text1"/>
        </w:rPr>
        <w:t>ύεται σημαντικά</w:t>
      </w:r>
      <w:r w:rsidR="00CD70FA" w:rsidRPr="00216C3F">
        <w:rPr>
          <w:rFonts w:ascii="Arial" w:hAnsi="Arial" w:cs="Arial"/>
          <w:color w:val="000000" w:themeColor="text1"/>
        </w:rPr>
        <w:t xml:space="preserve"> η ρευστότητα στον χώρο των εκδόσεων</w:t>
      </w:r>
      <w:r w:rsidR="00F86848" w:rsidRPr="00216C3F">
        <w:rPr>
          <w:rFonts w:ascii="Arial" w:hAnsi="Arial" w:cs="Arial"/>
          <w:color w:val="000000" w:themeColor="text1"/>
        </w:rPr>
        <w:t xml:space="preserve"> με δημοσιονομικά ουδέτερο τρόπο</w:t>
      </w:r>
      <w:r w:rsidR="00DC6E85" w:rsidRPr="00216C3F">
        <w:rPr>
          <w:rFonts w:ascii="Arial" w:hAnsi="Arial" w:cs="Arial"/>
          <w:color w:val="000000" w:themeColor="text1"/>
        </w:rPr>
        <w:t>.</w:t>
      </w:r>
      <w:r w:rsidR="00E60749" w:rsidRPr="00216C3F">
        <w:rPr>
          <w:rFonts w:ascii="Arial" w:hAnsi="Arial" w:cs="Arial"/>
          <w:color w:val="000000" w:themeColor="text1"/>
        </w:rPr>
        <w:t xml:space="preserve">Σήμερα, το χαρτί και η παραγωγή των βιβλίων είναι στο 24% ενώ ή πώλησή τους είναι στο 6%, με αποτέλεσμα σημαντική ρευστότητα να εγκλωβίζεται σε πιστωτικό ΦΠΑ που καθυστερεί να επιστραφεί. </w:t>
      </w:r>
      <w:r w:rsidR="0016198B" w:rsidRPr="00216C3F">
        <w:rPr>
          <w:rFonts w:ascii="Arial" w:hAnsi="Arial" w:cs="Arial"/>
          <w:color w:val="000000" w:themeColor="text1"/>
        </w:rPr>
        <w:t xml:space="preserve">Σε αρκετές περιπτώσεις εκδότες καταφεύγουν στη λύση να καθίστανται αγοραστές των βιβλίων τους από τους τυπογράφους που </w:t>
      </w:r>
      <w:r w:rsidR="00992267" w:rsidRPr="00216C3F">
        <w:rPr>
          <w:rFonts w:ascii="Arial" w:hAnsi="Arial" w:cs="Arial"/>
          <w:color w:val="000000" w:themeColor="text1"/>
        </w:rPr>
        <w:t xml:space="preserve">είναι ανεπαρκές και </w:t>
      </w:r>
      <w:r w:rsidR="0016198B" w:rsidRPr="00216C3F">
        <w:rPr>
          <w:rFonts w:ascii="Arial" w:hAnsi="Arial" w:cs="Arial"/>
          <w:color w:val="000000" w:themeColor="text1"/>
        </w:rPr>
        <w:t>οδηγεί σε στρεβλώσεις.</w:t>
      </w:r>
    </w:p>
    <w:p w:rsidR="0016198B" w:rsidRPr="00216C3F" w:rsidRDefault="0016198B" w:rsidP="008025D1">
      <w:pPr>
        <w:jc w:val="both"/>
        <w:rPr>
          <w:rFonts w:ascii="Arial" w:hAnsi="Arial" w:cs="Arial"/>
          <w:color w:val="000000" w:themeColor="text1"/>
        </w:rPr>
      </w:pPr>
    </w:p>
    <w:p w:rsidR="0016198B" w:rsidRPr="00216C3F" w:rsidRDefault="00F86848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 xml:space="preserve">Το κύκλωμα παραγωγής </w:t>
      </w:r>
      <w:r w:rsidR="00E52AF1" w:rsidRPr="00216C3F">
        <w:rPr>
          <w:rFonts w:ascii="Arial" w:hAnsi="Arial" w:cs="Arial"/>
          <w:color w:val="000000" w:themeColor="text1"/>
        </w:rPr>
        <w:t xml:space="preserve">– διακίνησης – πώλησης </w:t>
      </w:r>
      <w:r w:rsidRPr="00216C3F">
        <w:rPr>
          <w:rFonts w:ascii="Arial" w:hAnsi="Arial" w:cs="Arial"/>
          <w:color w:val="000000" w:themeColor="text1"/>
        </w:rPr>
        <w:t>τ</w:t>
      </w:r>
      <w:r w:rsidR="00E52AF1" w:rsidRPr="00216C3F">
        <w:rPr>
          <w:rFonts w:ascii="Arial" w:hAnsi="Arial" w:cs="Arial"/>
          <w:color w:val="000000" w:themeColor="text1"/>
        </w:rPr>
        <w:t xml:space="preserve">ων βιβλίων είναι απλό </w:t>
      </w:r>
      <w:r w:rsidR="00C434CC" w:rsidRPr="00216C3F">
        <w:rPr>
          <w:rFonts w:ascii="Arial" w:hAnsi="Arial" w:cs="Arial"/>
          <w:color w:val="000000" w:themeColor="text1"/>
        </w:rPr>
        <w:t xml:space="preserve">και </w:t>
      </w:r>
      <w:r w:rsidR="00E52AF1" w:rsidRPr="00216C3F">
        <w:rPr>
          <w:rFonts w:ascii="Arial" w:hAnsi="Arial" w:cs="Arial"/>
          <w:color w:val="000000" w:themeColor="text1"/>
        </w:rPr>
        <w:t xml:space="preserve">δεν διασυνδέεται </w:t>
      </w:r>
      <w:r w:rsidR="00244EB2" w:rsidRPr="00216C3F">
        <w:rPr>
          <w:rFonts w:ascii="Arial" w:hAnsi="Arial" w:cs="Arial"/>
          <w:color w:val="000000" w:themeColor="text1"/>
        </w:rPr>
        <w:t xml:space="preserve">παρά σε μικρό βαθμό </w:t>
      </w:r>
      <w:r w:rsidR="00E52AF1" w:rsidRPr="00216C3F">
        <w:rPr>
          <w:rFonts w:ascii="Arial" w:hAnsi="Arial" w:cs="Arial"/>
          <w:color w:val="000000" w:themeColor="text1"/>
        </w:rPr>
        <w:t>με άλλες οικονομικές δραστηριότητες</w:t>
      </w:r>
      <w:r w:rsidR="00C434CC" w:rsidRPr="00216C3F">
        <w:rPr>
          <w:rFonts w:ascii="Arial" w:hAnsi="Arial" w:cs="Arial"/>
          <w:color w:val="000000" w:themeColor="text1"/>
        </w:rPr>
        <w:t>, ενώ</w:t>
      </w:r>
      <w:r w:rsidR="002C479F" w:rsidRPr="00216C3F">
        <w:rPr>
          <w:rFonts w:ascii="Arial" w:hAnsi="Arial" w:cs="Arial"/>
          <w:color w:val="000000" w:themeColor="text1"/>
        </w:rPr>
        <w:t xml:space="preserve">  δεν έχει </w:t>
      </w:r>
      <w:r w:rsidR="0016198B" w:rsidRPr="00216C3F">
        <w:rPr>
          <w:rFonts w:ascii="Arial" w:hAnsi="Arial" w:cs="Arial"/>
          <w:color w:val="000000" w:themeColor="text1"/>
        </w:rPr>
        <w:t xml:space="preserve">άλλα </w:t>
      </w:r>
      <w:r w:rsidR="002C479F" w:rsidRPr="00216C3F">
        <w:rPr>
          <w:rFonts w:ascii="Arial" w:hAnsi="Arial" w:cs="Arial"/>
          <w:color w:val="000000" w:themeColor="text1"/>
        </w:rPr>
        <w:t>έσοδα με ΦΠΑ 24%</w:t>
      </w:r>
      <w:r w:rsidR="00980ACF" w:rsidRPr="00216C3F">
        <w:rPr>
          <w:rFonts w:ascii="Arial" w:hAnsi="Arial" w:cs="Arial"/>
          <w:color w:val="000000" w:themeColor="text1"/>
        </w:rPr>
        <w:t xml:space="preserve"> που θα εξισορροπούσαν το </w:t>
      </w:r>
      <w:r w:rsidR="00C434CC" w:rsidRPr="00216C3F">
        <w:rPr>
          <w:rFonts w:ascii="Arial" w:hAnsi="Arial" w:cs="Arial"/>
          <w:color w:val="000000" w:themeColor="text1"/>
        </w:rPr>
        <w:t xml:space="preserve">ταμειακό </w:t>
      </w:r>
      <w:r w:rsidR="00980ACF" w:rsidRPr="00216C3F">
        <w:rPr>
          <w:rFonts w:ascii="Arial" w:hAnsi="Arial" w:cs="Arial"/>
          <w:color w:val="000000" w:themeColor="text1"/>
        </w:rPr>
        <w:t>πρόβλημα</w:t>
      </w:r>
      <w:r w:rsidR="00C434CC" w:rsidRPr="00216C3F">
        <w:rPr>
          <w:rFonts w:ascii="Arial" w:hAnsi="Arial" w:cs="Arial"/>
          <w:color w:val="000000" w:themeColor="text1"/>
        </w:rPr>
        <w:t xml:space="preserve">.Το </w:t>
      </w:r>
      <w:r w:rsidR="002C479F" w:rsidRPr="00216C3F">
        <w:rPr>
          <w:rFonts w:ascii="Arial" w:hAnsi="Arial" w:cs="Arial"/>
          <w:color w:val="000000" w:themeColor="text1"/>
        </w:rPr>
        <w:t>αντίθετ</w:t>
      </w:r>
      <w:r w:rsidR="00C434CC" w:rsidRPr="00216C3F">
        <w:rPr>
          <w:rFonts w:ascii="Arial" w:hAnsi="Arial" w:cs="Arial"/>
          <w:color w:val="000000" w:themeColor="text1"/>
        </w:rPr>
        <w:t>ο</w:t>
      </w:r>
      <w:r w:rsidR="00330BE0">
        <w:rPr>
          <w:rFonts w:ascii="Arial" w:hAnsi="Arial" w:cs="Arial"/>
          <w:color w:val="000000" w:themeColor="text1"/>
        </w:rPr>
        <w:t xml:space="preserve"> </w:t>
      </w:r>
      <w:r w:rsidR="00C434CC" w:rsidRPr="00216C3F">
        <w:rPr>
          <w:rFonts w:ascii="Arial" w:hAnsi="Arial" w:cs="Arial"/>
          <w:color w:val="000000" w:themeColor="text1"/>
        </w:rPr>
        <w:t xml:space="preserve">ισχύει για </w:t>
      </w:r>
      <w:r w:rsidR="00E52AF1" w:rsidRPr="00216C3F">
        <w:rPr>
          <w:rFonts w:ascii="Arial" w:hAnsi="Arial" w:cs="Arial"/>
          <w:color w:val="000000" w:themeColor="text1"/>
        </w:rPr>
        <w:t>τα σαφώς πολυπλοκότερα κυκλώματα θεάματος – ακροάματος και οπτικοακουστικών έργων</w:t>
      </w:r>
      <w:r w:rsidR="002C479F" w:rsidRPr="00216C3F">
        <w:rPr>
          <w:rFonts w:ascii="Arial" w:hAnsi="Arial" w:cs="Arial"/>
          <w:color w:val="000000" w:themeColor="text1"/>
        </w:rPr>
        <w:t xml:space="preserve"> τα οποία</w:t>
      </w:r>
      <w:r w:rsidR="00C434CC" w:rsidRPr="00216C3F">
        <w:rPr>
          <w:rFonts w:ascii="Arial" w:hAnsi="Arial" w:cs="Arial"/>
          <w:color w:val="000000" w:themeColor="text1"/>
        </w:rPr>
        <w:t xml:space="preserve"> και</w:t>
      </w:r>
      <w:r w:rsidR="002C479F" w:rsidRPr="00216C3F">
        <w:rPr>
          <w:rFonts w:ascii="Arial" w:hAnsi="Arial" w:cs="Arial"/>
          <w:color w:val="000000" w:themeColor="text1"/>
        </w:rPr>
        <w:t xml:space="preserve"> διασυνδέονται με πολλές </w:t>
      </w:r>
      <w:r w:rsidR="00C434CC" w:rsidRPr="00216C3F">
        <w:rPr>
          <w:rFonts w:ascii="Arial" w:hAnsi="Arial" w:cs="Arial"/>
          <w:color w:val="000000" w:themeColor="text1"/>
        </w:rPr>
        <w:t xml:space="preserve">άλλες </w:t>
      </w:r>
      <w:r w:rsidR="002C479F" w:rsidRPr="00216C3F">
        <w:rPr>
          <w:rFonts w:ascii="Arial" w:hAnsi="Arial" w:cs="Arial"/>
          <w:color w:val="000000" w:themeColor="text1"/>
        </w:rPr>
        <w:t xml:space="preserve">οικονομικές δραστηριότητες </w:t>
      </w:r>
      <w:r w:rsidR="00244EB2" w:rsidRPr="00216C3F">
        <w:rPr>
          <w:rFonts w:ascii="Arial" w:hAnsi="Arial" w:cs="Arial"/>
          <w:color w:val="000000" w:themeColor="text1"/>
        </w:rPr>
        <w:t xml:space="preserve">αλλά </w:t>
      </w:r>
      <w:r w:rsidR="002C479F" w:rsidRPr="00216C3F">
        <w:rPr>
          <w:rFonts w:ascii="Arial" w:hAnsi="Arial" w:cs="Arial"/>
          <w:color w:val="000000" w:themeColor="text1"/>
        </w:rPr>
        <w:t>και διαθέτουν εισροές με ΦΠΑ 24%</w:t>
      </w:r>
      <w:r w:rsidR="0016198B" w:rsidRPr="00216C3F">
        <w:rPr>
          <w:rFonts w:ascii="Arial" w:hAnsi="Arial" w:cs="Arial"/>
          <w:color w:val="000000" w:themeColor="text1"/>
        </w:rPr>
        <w:t xml:space="preserve"> αντισταθμίζοντας </w:t>
      </w:r>
      <w:r w:rsidR="00C434CC" w:rsidRPr="00216C3F">
        <w:rPr>
          <w:rFonts w:ascii="Arial" w:hAnsi="Arial" w:cs="Arial"/>
          <w:color w:val="000000" w:themeColor="text1"/>
        </w:rPr>
        <w:t xml:space="preserve">στις </w:t>
      </w:r>
      <w:r w:rsidR="0016198B" w:rsidRPr="00216C3F">
        <w:rPr>
          <w:rFonts w:ascii="Arial" w:hAnsi="Arial" w:cs="Arial"/>
          <w:color w:val="000000" w:themeColor="text1"/>
        </w:rPr>
        <w:t>τον χαμηλό ΦΠΑ στα εισιτήρια των παραστάσεων, των συναυλιών και των κινηματογράφων</w:t>
      </w:r>
      <w:r w:rsidR="002C479F" w:rsidRPr="00216C3F">
        <w:rPr>
          <w:rFonts w:ascii="Arial" w:hAnsi="Arial" w:cs="Arial"/>
          <w:color w:val="000000" w:themeColor="text1"/>
        </w:rPr>
        <w:t>.Ε</w:t>
      </w:r>
      <w:r w:rsidR="00E52AF1" w:rsidRPr="00216C3F">
        <w:rPr>
          <w:rFonts w:ascii="Arial" w:hAnsi="Arial" w:cs="Arial"/>
          <w:color w:val="000000" w:themeColor="text1"/>
        </w:rPr>
        <w:t>πιπλέον</w:t>
      </w:r>
      <w:r w:rsidR="002C479F" w:rsidRPr="00216C3F">
        <w:rPr>
          <w:rFonts w:ascii="Arial" w:hAnsi="Arial" w:cs="Arial"/>
          <w:color w:val="000000" w:themeColor="text1"/>
        </w:rPr>
        <w:t>,</w:t>
      </w:r>
      <w:r w:rsidR="00E52AF1" w:rsidRPr="00216C3F">
        <w:rPr>
          <w:rFonts w:ascii="Arial" w:hAnsi="Arial" w:cs="Arial"/>
          <w:color w:val="000000" w:themeColor="text1"/>
        </w:rPr>
        <w:t xml:space="preserve"> κάθε παραγόμενο προς πώληση τελικό αγαθό – βιβλίο </w:t>
      </w:r>
      <w:r w:rsidRPr="00216C3F">
        <w:rPr>
          <w:rFonts w:ascii="Arial" w:hAnsi="Arial" w:cs="Arial"/>
          <w:color w:val="000000" w:themeColor="text1"/>
        </w:rPr>
        <w:t>διαθέτ</w:t>
      </w:r>
      <w:r w:rsidR="00E52AF1" w:rsidRPr="00216C3F">
        <w:rPr>
          <w:rFonts w:ascii="Arial" w:hAnsi="Arial" w:cs="Arial"/>
          <w:color w:val="000000" w:themeColor="text1"/>
        </w:rPr>
        <w:t xml:space="preserve">ει μοναδικό </w:t>
      </w:r>
      <w:r w:rsidRPr="00216C3F">
        <w:rPr>
          <w:rFonts w:ascii="Arial" w:hAnsi="Arial" w:cs="Arial"/>
          <w:color w:val="000000" w:themeColor="text1"/>
        </w:rPr>
        <w:t>Διεθνή Πρότυπο Αριθμό Βιβλίου (</w:t>
      </w:r>
      <w:r w:rsidRPr="00216C3F">
        <w:rPr>
          <w:rFonts w:ascii="Arial" w:hAnsi="Arial" w:cs="Arial"/>
          <w:color w:val="000000" w:themeColor="text1"/>
          <w:lang w:val="en-US"/>
        </w:rPr>
        <w:t>ISBN</w:t>
      </w:r>
      <w:r w:rsidRPr="00216C3F">
        <w:rPr>
          <w:rFonts w:ascii="Arial" w:hAnsi="Arial" w:cs="Arial"/>
          <w:color w:val="000000" w:themeColor="text1"/>
        </w:rPr>
        <w:t xml:space="preserve">) που επιτρέπει την </w:t>
      </w:r>
      <w:r w:rsidR="00E52AF1" w:rsidRPr="00216C3F">
        <w:rPr>
          <w:rFonts w:ascii="Arial" w:hAnsi="Arial" w:cs="Arial"/>
          <w:color w:val="000000" w:themeColor="text1"/>
        </w:rPr>
        <w:t xml:space="preserve">ασφαλή </w:t>
      </w:r>
      <w:r w:rsidRPr="00216C3F">
        <w:rPr>
          <w:rFonts w:ascii="Arial" w:hAnsi="Arial" w:cs="Arial"/>
          <w:color w:val="000000" w:themeColor="text1"/>
        </w:rPr>
        <w:t>ιχνηλάτ</w:t>
      </w:r>
      <w:r w:rsidR="00ED5DEC" w:rsidRPr="00216C3F">
        <w:rPr>
          <w:rFonts w:ascii="Arial" w:hAnsi="Arial" w:cs="Arial"/>
          <w:color w:val="000000" w:themeColor="text1"/>
        </w:rPr>
        <w:t>η</w:t>
      </w:r>
      <w:r w:rsidRPr="00216C3F">
        <w:rPr>
          <w:rFonts w:ascii="Arial" w:hAnsi="Arial" w:cs="Arial"/>
          <w:color w:val="000000" w:themeColor="text1"/>
        </w:rPr>
        <w:t xml:space="preserve">ση </w:t>
      </w:r>
      <w:r w:rsidR="00E52AF1" w:rsidRPr="00216C3F">
        <w:rPr>
          <w:rFonts w:ascii="Arial" w:hAnsi="Arial" w:cs="Arial"/>
          <w:color w:val="000000" w:themeColor="text1"/>
        </w:rPr>
        <w:t xml:space="preserve">και ταυτοποίηση </w:t>
      </w:r>
      <w:r w:rsidRPr="00216C3F">
        <w:rPr>
          <w:rFonts w:ascii="Arial" w:hAnsi="Arial" w:cs="Arial"/>
          <w:color w:val="000000" w:themeColor="text1"/>
        </w:rPr>
        <w:t xml:space="preserve">των συναλλαγών κατά τις ελεγκτικές διαδικασίες </w:t>
      </w:r>
      <w:r w:rsidR="00E52AF1" w:rsidRPr="00216C3F">
        <w:rPr>
          <w:rFonts w:ascii="Arial" w:hAnsi="Arial" w:cs="Arial"/>
          <w:color w:val="000000" w:themeColor="text1"/>
        </w:rPr>
        <w:t>των αρμόδιων κρατικών αρχών</w:t>
      </w:r>
      <w:r w:rsidRPr="00216C3F">
        <w:rPr>
          <w:rFonts w:ascii="Arial" w:hAnsi="Arial" w:cs="Arial"/>
          <w:color w:val="000000" w:themeColor="text1"/>
        </w:rPr>
        <w:t>.</w:t>
      </w:r>
    </w:p>
    <w:p w:rsidR="0016198B" w:rsidRPr="00216C3F" w:rsidRDefault="0016198B" w:rsidP="008025D1">
      <w:pPr>
        <w:jc w:val="both"/>
        <w:rPr>
          <w:rFonts w:ascii="Arial" w:hAnsi="Arial" w:cs="Arial"/>
          <w:color w:val="000000" w:themeColor="text1"/>
        </w:rPr>
      </w:pPr>
    </w:p>
    <w:p w:rsidR="008025D1" w:rsidRPr="00216C3F" w:rsidRDefault="00E60749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 xml:space="preserve">Συνεπώς, </w:t>
      </w:r>
      <w:r w:rsidR="00F5030A" w:rsidRPr="00216C3F">
        <w:rPr>
          <w:rFonts w:ascii="Arial" w:hAnsi="Arial" w:cs="Arial"/>
          <w:color w:val="000000" w:themeColor="text1"/>
        </w:rPr>
        <w:t xml:space="preserve">είναι εφικτό το μέτρο της </w:t>
      </w:r>
      <w:r w:rsidRPr="00216C3F">
        <w:rPr>
          <w:rFonts w:ascii="Arial" w:hAnsi="Arial" w:cs="Arial"/>
          <w:color w:val="000000" w:themeColor="text1"/>
        </w:rPr>
        <w:t>καθιέρωση</w:t>
      </w:r>
      <w:r w:rsidR="00F5030A" w:rsidRPr="00216C3F">
        <w:rPr>
          <w:rFonts w:ascii="Arial" w:hAnsi="Arial" w:cs="Arial"/>
          <w:color w:val="000000" w:themeColor="text1"/>
        </w:rPr>
        <w:t>ς</w:t>
      </w:r>
      <w:r w:rsidRPr="00216C3F">
        <w:rPr>
          <w:rFonts w:ascii="Arial" w:hAnsi="Arial" w:cs="Arial"/>
          <w:color w:val="000000" w:themeColor="text1"/>
        </w:rPr>
        <w:t xml:space="preserve"> ενός </w:t>
      </w:r>
      <w:r w:rsidR="00F5030A" w:rsidRPr="00216C3F">
        <w:rPr>
          <w:rFonts w:ascii="Arial" w:hAnsi="Arial" w:cs="Arial"/>
          <w:color w:val="000000" w:themeColor="text1"/>
        </w:rPr>
        <w:t>«</w:t>
      </w:r>
      <w:r w:rsidRPr="00216C3F">
        <w:rPr>
          <w:rFonts w:ascii="Arial" w:hAnsi="Arial" w:cs="Arial"/>
          <w:color w:val="000000" w:themeColor="text1"/>
        </w:rPr>
        <w:t>οριζόντιου</w:t>
      </w:r>
      <w:r w:rsidR="00F5030A" w:rsidRPr="00216C3F">
        <w:rPr>
          <w:rFonts w:ascii="Arial" w:hAnsi="Arial" w:cs="Arial"/>
          <w:color w:val="000000" w:themeColor="text1"/>
        </w:rPr>
        <w:t>»</w:t>
      </w:r>
      <w:r w:rsidRPr="00216C3F">
        <w:rPr>
          <w:rFonts w:ascii="Arial" w:hAnsi="Arial" w:cs="Arial"/>
          <w:color w:val="000000" w:themeColor="text1"/>
        </w:rPr>
        <w:t xml:space="preserve"> ΦΠΑ 6%στ</w:t>
      </w:r>
      <w:r w:rsidR="0016198B" w:rsidRPr="00216C3F">
        <w:rPr>
          <w:rFonts w:ascii="Arial" w:hAnsi="Arial" w:cs="Arial"/>
          <w:color w:val="000000" w:themeColor="text1"/>
        </w:rPr>
        <w:t>ο χαρτί, τ</w:t>
      </w:r>
      <w:r w:rsidRPr="00216C3F">
        <w:rPr>
          <w:rFonts w:ascii="Arial" w:hAnsi="Arial" w:cs="Arial"/>
          <w:color w:val="000000" w:themeColor="text1"/>
        </w:rPr>
        <w:t>ην παραγωγή</w:t>
      </w:r>
      <w:r w:rsidR="0016198B" w:rsidRPr="00216C3F">
        <w:rPr>
          <w:rFonts w:ascii="Arial" w:hAnsi="Arial" w:cs="Arial"/>
          <w:color w:val="000000" w:themeColor="text1"/>
        </w:rPr>
        <w:t xml:space="preserve"> και την πώληση των βιβλίων,</w:t>
      </w:r>
      <w:r w:rsidR="002C479F" w:rsidRPr="00216C3F">
        <w:rPr>
          <w:rFonts w:ascii="Arial" w:hAnsi="Arial" w:cs="Arial"/>
          <w:color w:val="000000" w:themeColor="text1"/>
        </w:rPr>
        <w:t>επιλύ</w:t>
      </w:r>
      <w:r w:rsidR="00F5030A" w:rsidRPr="00216C3F">
        <w:rPr>
          <w:rFonts w:ascii="Arial" w:hAnsi="Arial" w:cs="Arial"/>
          <w:color w:val="000000" w:themeColor="text1"/>
        </w:rPr>
        <w:t xml:space="preserve">οντας </w:t>
      </w:r>
      <w:r w:rsidR="00ED5DEC" w:rsidRPr="00216C3F">
        <w:rPr>
          <w:rFonts w:ascii="Arial" w:hAnsi="Arial" w:cs="Arial"/>
          <w:color w:val="000000" w:themeColor="text1"/>
        </w:rPr>
        <w:t xml:space="preserve">αποφασιστικά </w:t>
      </w:r>
      <w:r w:rsidR="00F5030A" w:rsidRPr="00216C3F">
        <w:rPr>
          <w:rFonts w:ascii="Arial" w:hAnsi="Arial" w:cs="Arial"/>
          <w:color w:val="000000" w:themeColor="text1"/>
        </w:rPr>
        <w:t xml:space="preserve">το προβληματικό σημερινό πλαίσιο των διαφορετικών συντελεστών </w:t>
      </w:r>
      <w:r w:rsidR="00D4357C" w:rsidRPr="00216C3F">
        <w:rPr>
          <w:rFonts w:ascii="Arial" w:hAnsi="Arial" w:cs="Arial"/>
          <w:color w:val="000000" w:themeColor="text1"/>
        </w:rPr>
        <w:t xml:space="preserve">ΦΠΑ </w:t>
      </w:r>
      <w:r w:rsidR="00F5030A" w:rsidRPr="00216C3F">
        <w:rPr>
          <w:rFonts w:ascii="Arial" w:hAnsi="Arial" w:cs="Arial"/>
          <w:color w:val="000000" w:themeColor="text1"/>
        </w:rPr>
        <w:t xml:space="preserve">και </w:t>
      </w:r>
      <w:r w:rsidR="002C479F" w:rsidRPr="00216C3F">
        <w:rPr>
          <w:rFonts w:ascii="Arial" w:hAnsi="Arial" w:cs="Arial"/>
          <w:color w:val="000000" w:themeColor="text1"/>
        </w:rPr>
        <w:t>το ζήτημα το</w:t>
      </w:r>
      <w:r w:rsidR="00F5030A" w:rsidRPr="00216C3F">
        <w:rPr>
          <w:rFonts w:ascii="Arial" w:hAnsi="Arial" w:cs="Arial"/>
          <w:color w:val="000000" w:themeColor="text1"/>
        </w:rPr>
        <w:t>υ</w:t>
      </w:r>
      <w:r w:rsidR="002C479F" w:rsidRPr="00216C3F">
        <w:rPr>
          <w:rFonts w:ascii="Arial" w:hAnsi="Arial" w:cs="Arial"/>
          <w:color w:val="000000" w:themeColor="text1"/>
        </w:rPr>
        <w:t xml:space="preserve"> πιστωτικού ΦΠΑ</w:t>
      </w:r>
      <w:r w:rsidR="00ED5DEC" w:rsidRPr="00216C3F">
        <w:rPr>
          <w:rFonts w:ascii="Arial" w:hAnsi="Arial" w:cs="Arial"/>
          <w:color w:val="000000" w:themeColor="text1"/>
        </w:rPr>
        <w:t>. Με τον τρόπο αυτό</w:t>
      </w:r>
      <w:r w:rsidR="00980ACF" w:rsidRPr="00216C3F">
        <w:rPr>
          <w:rFonts w:ascii="Arial" w:hAnsi="Arial" w:cs="Arial"/>
          <w:color w:val="000000" w:themeColor="text1"/>
        </w:rPr>
        <w:t>ενισχύεται σημαντικά η</w:t>
      </w:r>
      <w:r w:rsidR="00F5030A" w:rsidRPr="00216C3F">
        <w:rPr>
          <w:rFonts w:ascii="Arial" w:hAnsi="Arial" w:cs="Arial"/>
          <w:color w:val="000000" w:themeColor="text1"/>
        </w:rPr>
        <w:t>ρευστότητα</w:t>
      </w:r>
      <w:r w:rsidR="00ED5DEC" w:rsidRPr="00216C3F">
        <w:rPr>
          <w:rFonts w:ascii="Arial" w:hAnsi="Arial" w:cs="Arial"/>
          <w:color w:val="000000" w:themeColor="text1"/>
        </w:rPr>
        <w:t>των πολλών μεσαίων, μικρών και πολύ μικρών επιχειρήσεων του χώρου των εκδόσεων</w:t>
      </w:r>
      <w:r w:rsidR="00D4357C" w:rsidRPr="00216C3F">
        <w:rPr>
          <w:rFonts w:ascii="Arial" w:hAnsi="Arial" w:cs="Arial"/>
          <w:color w:val="000000" w:themeColor="text1"/>
        </w:rPr>
        <w:t>,κάτι</w:t>
      </w:r>
      <w:r w:rsidR="00F5030A" w:rsidRPr="00216C3F">
        <w:rPr>
          <w:rFonts w:ascii="Arial" w:hAnsi="Arial" w:cs="Arial"/>
          <w:color w:val="000000" w:themeColor="text1"/>
        </w:rPr>
        <w:t xml:space="preserve"> αναγκαί</w:t>
      </w:r>
      <w:r w:rsidR="00D4357C" w:rsidRPr="00216C3F">
        <w:rPr>
          <w:rFonts w:ascii="Arial" w:hAnsi="Arial" w:cs="Arial"/>
          <w:color w:val="000000" w:themeColor="text1"/>
        </w:rPr>
        <w:t>ο</w:t>
      </w:r>
      <w:r w:rsidR="00F5030A" w:rsidRPr="00216C3F">
        <w:rPr>
          <w:rFonts w:ascii="Arial" w:hAnsi="Arial" w:cs="Arial"/>
          <w:color w:val="000000" w:themeColor="text1"/>
        </w:rPr>
        <w:t xml:space="preserve"> για την </w:t>
      </w:r>
      <w:r w:rsidR="00980ACF" w:rsidRPr="00216C3F">
        <w:rPr>
          <w:rFonts w:ascii="Arial" w:hAnsi="Arial" w:cs="Arial"/>
          <w:color w:val="000000" w:themeColor="text1"/>
        </w:rPr>
        <w:t xml:space="preserve">ουσιαστική </w:t>
      </w:r>
      <w:r w:rsidR="00F5030A" w:rsidRPr="00216C3F">
        <w:rPr>
          <w:rFonts w:ascii="Arial" w:hAnsi="Arial" w:cs="Arial"/>
          <w:color w:val="000000" w:themeColor="text1"/>
        </w:rPr>
        <w:t xml:space="preserve">στήριξη και τη δυναμική επανεκκίνηση της εκδοτικής </w:t>
      </w:r>
      <w:r w:rsidR="00D368E6" w:rsidRPr="00216C3F">
        <w:rPr>
          <w:rFonts w:ascii="Arial" w:hAnsi="Arial" w:cs="Arial"/>
          <w:color w:val="000000" w:themeColor="text1"/>
        </w:rPr>
        <w:t>παραγωγής</w:t>
      </w:r>
      <w:r w:rsidR="00980ACF" w:rsidRPr="00216C3F">
        <w:rPr>
          <w:rFonts w:ascii="Arial" w:hAnsi="Arial" w:cs="Arial"/>
          <w:color w:val="000000" w:themeColor="text1"/>
        </w:rPr>
        <w:t xml:space="preserve"> με σημαντικά οφέλη για τους δημιουργούς έργων λόγου, τους εργαζόμενους του βιβλίου αλλά και ευρύτερα την οικονομία</w:t>
      </w:r>
      <w:r w:rsidR="00F5030A" w:rsidRPr="00216C3F">
        <w:rPr>
          <w:rFonts w:ascii="Arial" w:hAnsi="Arial" w:cs="Arial"/>
          <w:color w:val="000000" w:themeColor="text1"/>
        </w:rPr>
        <w:t>.</w:t>
      </w:r>
    </w:p>
    <w:p w:rsidR="00FB4FCB" w:rsidRPr="00216C3F" w:rsidRDefault="00FB4FCB" w:rsidP="008025D1">
      <w:pPr>
        <w:jc w:val="both"/>
        <w:rPr>
          <w:rFonts w:ascii="Arial" w:hAnsi="Arial" w:cs="Arial"/>
          <w:color w:val="000000" w:themeColor="text1"/>
        </w:rPr>
      </w:pPr>
    </w:p>
    <w:p w:rsidR="00E531C3" w:rsidRPr="00216C3F" w:rsidRDefault="008025D1" w:rsidP="00186EA5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 xml:space="preserve">Με τη </w:t>
      </w:r>
      <w:r w:rsidR="00E52AF1" w:rsidRPr="00216C3F">
        <w:rPr>
          <w:rFonts w:ascii="Arial" w:hAnsi="Arial" w:cs="Arial"/>
          <w:color w:val="000000" w:themeColor="text1"/>
        </w:rPr>
        <w:t>δεύτερη</w:t>
      </w:r>
      <w:r w:rsidR="008A1310">
        <w:rPr>
          <w:rFonts w:ascii="Arial" w:hAnsi="Arial" w:cs="Arial"/>
          <w:color w:val="000000" w:themeColor="text1"/>
          <w:lang w:val="en-US"/>
        </w:rPr>
        <w:t xml:space="preserve"> </w:t>
      </w:r>
      <w:r w:rsidRPr="00216C3F">
        <w:rPr>
          <w:rFonts w:ascii="Arial" w:hAnsi="Arial" w:cs="Arial"/>
          <w:color w:val="000000" w:themeColor="text1"/>
        </w:rPr>
        <w:t xml:space="preserve">παράγραφο </w:t>
      </w:r>
      <w:r w:rsidR="00FB4FCB" w:rsidRPr="00216C3F">
        <w:rPr>
          <w:rFonts w:ascii="Arial" w:hAnsi="Arial" w:cs="Arial"/>
          <w:color w:val="000000" w:themeColor="text1"/>
        </w:rPr>
        <w:t>εντάσσ</w:t>
      </w:r>
      <w:r w:rsidR="00D35CA0" w:rsidRPr="00216C3F">
        <w:rPr>
          <w:rFonts w:ascii="Arial" w:hAnsi="Arial" w:cs="Arial"/>
          <w:color w:val="000000" w:themeColor="text1"/>
        </w:rPr>
        <w:t xml:space="preserve">ονται </w:t>
      </w:r>
      <w:r w:rsidR="003F135F" w:rsidRPr="00216C3F">
        <w:rPr>
          <w:rFonts w:ascii="Arial" w:hAnsi="Arial" w:cs="Arial"/>
          <w:color w:val="000000" w:themeColor="text1"/>
        </w:rPr>
        <w:t xml:space="preserve">μόνιμα </w:t>
      </w:r>
      <w:r w:rsidRPr="00216C3F">
        <w:rPr>
          <w:rFonts w:ascii="Arial" w:hAnsi="Arial" w:cs="Arial"/>
          <w:color w:val="000000" w:themeColor="text1"/>
        </w:rPr>
        <w:t xml:space="preserve">στον κατώτατο συντελεστή ΦΠΑ 6% </w:t>
      </w:r>
      <w:r w:rsidR="007E422E" w:rsidRPr="00216C3F">
        <w:rPr>
          <w:rFonts w:ascii="Arial" w:hAnsi="Arial" w:cs="Arial"/>
          <w:color w:val="000000" w:themeColor="text1"/>
        </w:rPr>
        <w:t xml:space="preserve"> τα ακόλουθα: </w:t>
      </w:r>
      <w:r w:rsidR="00D35CA0" w:rsidRPr="00216C3F">
        <w:rPr>
          <w:rFonts w:ascii="Arial" w:hAnsi="Arial" w:cs="Arial"/>
          <w:color w:val="000000" w:themeColor="text1"/>
        </w:rPr>
        <w:t xml:space="preserve">(α) </w:t>
      </w:r>
      <w:r w:rsidR="00186EA5" w:rsidRPr="00216C3F">
        <w:rPr>
          <w:rFonts w:ascii="Arial" w:hAnsi="Arial" w:cs="Arial"/>
          <w:color w:val="000000" w:themeColor="text1"/>
        </w:rPr>
        <w:t xml:space="preserve">Η ζωντανή μετάδοση </w:t>
      </w:r>
      <w:r w:rsidR="00A372FA" w:rsidRPr="00216C3F">
        <w:rPr>
          <w:rFonts w:ascii="Arial" w:hAnsi="Arial" w:cs="Arial"/>
          <w:color w:val="000000" w:themeColor="text1"/>
        </w:rPr>
        <w:t xml:space="preserve">των παραστάσεων και των συναυλιών </w:t>
      </w:r>
      <w:r w:rsidR="00186EA5" w:rsidRPr="00216C3F">
        <w:rPr>
          <w:rFonts w:ascii="Arial" w:hAnsi="Arial" w:cs="Arial"/>
          <w:color w:val="000000" w:themeColor="text1"/>
        </w:rPr>
        <w:t>μέσω διαδικτύου (live streaming)</w:t>
      </w:r>
      <w:r w:rsidR="00A51B9A" w:rsidRPr="00216C3F">
        <w:rPr>
          <w:rFonts w:ascii="Arial" w:hAnsi="Arial" w:cs="Arial"/>
          <w:color w:val="000000" w:themeColor="text1"/>
        </w:rPr>
        <w:t>, που σήμερα έχει συντελεστή ΦΠΑ 24%, ώστε να εξομοιωθεί με</w:t>
      </w:r>
      <w:r w:rsidR="005F05BA" w:rsidRPr="00216C3F">
        <w:rPr>
          <w:rFonts w:ascii="Arial" w:hAnsi="Arial" w:cs="Arial"/>
          <w:color w:val="000000" w:themeColor="text1"/>
        </w:rPr>
        <w:t xml:space="preserve">τα εισιτήρια </w:t>
      </w:r>
      <w:r w:rsidR="00186EA5" w:rsidRPr="00216C3F">
        <w:rPr>
          <w:rFonts w:ascii="Arial" w:hAnsi="Arial" w:cs="Arial"/>
          <w:color w:val="000000" w:themeColor="text1"/>
        </w:rPr>
        <w:t>αυτ</w:t>
      </w:r>
      <w:r w:rsidR="005F05BA" w:rsidRPr="00216C3F">
        <w:rPr>
          <w:rFonts w:ascii="Arial" w:hAnsi="Arial" w:cs="Arial"/>
          <w:color w:val="000000" w:themeColor="text1"/>
        </w:rPr>
        <w:t>ών</w:t>
      </w:r>
      <w:r w:rsidR="00186EA5" w:rsidRPr="00216C3F">
        <w:rPr>
          <w:rFonts w:ascii="Arial" w:hAnsi="Arial" w:cs="Arial"/>
          <w:color w:val="000000" w:themeColor="text1"/>
        </w:rPr>
        <w:t xml:space="preserve"> με φυσική παρουσία θεατών. Σημειώνεται ότι λόγω των περιοριστικών μέτρων για την αντιμετώπιση της πανδημίας έχουν ανασταλεί οι θεατρικές παραστάσεις και οι συναυλίες </w:t>
      </w:r>
      <w:r w:rsidR="002D5457" w:rsidRPr="00216C3F">
        <w:rPr>
          <w:rFonts w:ascii="Arial" w:hAnsi="Arial" w:cs="Arial"/>
          <w:color w:val="000000" w:themeColor="text1"/>
        </w:rPr>
        <w:t xml:space="preserve">με φυσική παρουσία </w:t>
      </w:r>
      <w:r w:rsidR="00186EA5" w:rsidRPr="00216C3F">
        <w:rPr>
          <w:rFonts w:ascii="Arial" w:hAnsi="Arial" w:cs="Arial"/>
          <w:color w:val="000000" w:themeColor="text1"/>
        </w:rPr>
        <w:t xml:space="preserve">και μπορούν να διενεργούνται μόνο μέσω του διαδικτύου. </w:t>
      </w:r>
      <w:r w:rsidR="00D35CA0" w:rsidRPr="00216C3F">
        <w:rPr>
          <w:rFonts w:ascii="Arial" w:hAnsi="Arial" w:cs="Arial"/>
          <w:color w:val="000000" w:themeColor="text1"/>
        </w:rPr>
        <w:t>(β) Τα</w:t>
      </w:r>
      <w:r w:rsidR="00E531C3" w:rsidRPr="00216C3F">
        <w:rPr>
          <w:rFonts w:ascii="Arial" w:hAnsi="Arial" w:cs="Arial"/>
          <w:color w:val="000000" w:themeColor="text1"/>
        </w:rPr>
        <w:t xml:space="preserve"> εισιτήρια </w:t>
      </w:r>
      <w:r w:rsidR="00D35CA0" w:rsidRPr="00216C3F">
        <w:rPr>
          <w:rFonts w:ascii="Arial" w:hAnsi="Arial" w:cs="Arial"/>
          <w:color w:val="000000" w:themeColor="text1"/>
        </w:rPr>
        <w:t xml:space="preserve">των </w:t>
      </w:r>
      <w:r w:rsidR="00E531C3" w:rsidRPr="00216C3F">
        <w:rPr>
          <w:rFonts w:ascii="Arial" w:hAnsi="Arial" w:cs="Arial"/>
          <w:color w:val="000000" w:themeColor="text1"/>
        </w:rPr>
        <w:t>κινηματογράφων</w:t>
      </w:r>
      <w:r w:rsidR="00E8472B" w:rsidRPr="00216C3F">
        <w:rPr>
          <w:rFonts w:ascii="Arial" w:hAnsi="Arial" w:cs="Arial"/>
          <w:color w:val="000000" w:themeColor="text1"/>
        </w:rPr>
        <w:t xml:space="preserve">, </w:t>
      </w:r>
      <w:r w:rsidR="004212EE" w:rsidRPr="00216C3F">
        <w:rPr>
          <w:rFonts w:ascii="Arial" w:hAnsi="Arial" w:cs="Arial"/>
          <w:color w:val="000000" w:themeColor="text1"/>
        </w:rPr>
        <w:t>πουείναι</w:t>
      </w:r>
      <w:r w:rsidR="00FC2B0D" w:rsidRPr="00216C3F">
        <w:rPr>
          <w:rFonts w:ascii="Arial" w:hAnsi="Arial" w:cs="Arial"/>
          <w:color w:val="000000" w:themeColor="text1"/>
        </w:rPr>
        <w:t xml:space="preserve"> στο </w:t>
      </w:r>
      <w:r w:rsidR="004212EE" w:rsidRPr="00216C3F">
        <w:rPr>
          <w:rFonts w:ascii="Arial" w:hAnsi="Arial" w:cs="Arial"/>
          <w:color w:val="000000" w:themeColor="text1"/>
        </w:rPr>
        <w:t>13%</w:t>
      </w:r>
      <w:r w:rsidR="001F5F52" w:rsidRPr="00216C3F">
        <w:rPr>
          <w:rFonts w:ascii="Arial" w:hAnsi="Arial" w:cs="Arial"/>
          <w:color w:val="000000" w:themeColor="text1"/>
        </w:rPr>
        <w:t xml:space="preserve">, ώστε </w:t>
      </w:r>
      <w:r w:rsidR="00B62680" w:rsidRPr="00216C3F">
        <w:rPr>
          <w:rFonts w:ascii="Arial" w:hAnsi="Arial" w:cs="Arial"/>
          <w:color w:val="000000" w:themeColor="text1"/>
        </w:rPr>
        <w:lastRenderedPageBreak/>
        <w:t xml:space="preserve">μετά τη λήξη των περιοριστικών μέτρων </w:t>
      </w:r>
      <w:r w:rsidR="001F5F52" w:rsidRPr="00216C3F">
        <w:rPr>
          <w:rFonts w:ascii="Arial" w:hAnsi="Arial" w:cs="Arial"/>
          <w:color w:val="000000" w:themeColor="text1"/>
        </w:rPr>
        <w:t xml:space="preserve">να </w:t>
      </w:r>
      <w:r w:rsidR="00B62680" w:rsidRPr="00216C3F">
        <w:rPr>
          <w:rFonts w:ascii="Arial" w:hAnsi="Arial" w:cs="Arial"/>
          <w:color w:val="000000" w:themeColor="text1"/>
        </w:rPr>
        <w:t>είναι εξομοιωμένα</w:t>
      </w:r>
      <w:r w:rsidR="001F5F52" w:rsidRPr="00216C3F">
        <w:rPr>
          <w:rFonts w:ascii="Arial" w:hAnsi="Arial" w:cs="Arial"/>
          <w:color w:val="000000" w:themeColor="text1"/>
        </w:rPr>
        <w:t xml:space="preserve"> με τον ΦΠΑ των παραστάσεων, των συναυλιών και των βιβλίων, </w:t>
      </w:r>
      <w:r w:rsidR="00D4357C" w:rsidRPr="00216C3F">
        <w:rPr>
          <w:rFonts w:ascii="Arial" w:hAnsi="Arial" w:cs="Arial"/>
          <w:color w:val="000000" w:themeColor="text1"/>
        </w:rPr>
        <w:t xml:space="preserve">καθιστώντας τον κινηματογράφο πιο προσιτό για </w:t>
      </w:r>
      <w:r w:rsidR="00462D78" w:rsidRPr="00216C3F">
        <w:rPr>
          <w:rFonts w:ascii="Arial" w:hAnsi="Arial" w:cs="Arial"/>
          <w:color w:val="000000" w:themeColor="text1"/>
        </w:rPr>
        <w:t xml:space="preserve">τους πολίτες </w:t>
      </w:r>
      <w:r w:rsidR="00D4357C" w:rsidRPr="00216C3F">
        <w:rPr>
          <w:rFonts w:ascii="Arial" w:hAnsi="Arial" w:cs="Arial"/>
          <w:color w:val="000000" w:themeColor="text1"/>
        </w:rPr>
        <w:t xml:space="preserve">αλλά </w:t>
      </w:r>
      <w:r w:rsidR="00462D78" w:rsidRPr="00216C3F">
        <w:rPr>
          <w:rFonts w:ascii="Arial" w:hAnsi="Arial" w:cs="Arial"/>
          <w:color w:val="000000" w:themeColor="text1"/>
        </w:rPr>
        <w:t xml:space="preserve">και </w:t>
      </w:r>
      <w:r w:rsidR="00D4357C" w:rsidRPr="00216C3F">
        <w:rPr>
          <w:rFonts w:ascii="Arial" w:hAnsi="Arial" w:cs="Arial"/>
          <w:color w:val="000000" w:themeColor="text1"/>
        </w:rPr>
        <w:t xml:space="preserve">έχοντας οφέλη στα καθαρά έσοδα των κινηματογράφων,ενώ παράλληλα </w:t>
      </w:r>
      <w:r w:rsidR="001F5F52" w:rsidRPr="00216C3F">
        <w:rPr>
          <w:rFonts w:ascii="Arial" w:hAnsi="Arial" w:cs="Arial"/>
          <w:color w:val="000000" w:themeColor="text1"/>
        </w:rPr>
        <w:t>διαμορφών</w:t>
      </w:r>
      <w:r w:rsidR="00D4357C" w:rsidRPr="00216C3F">
        <w:rPr>
          <w:rFonts w:ascii="Arial" w:hAnsi="Arial" w:cs="Arial"/>
          <w:color w:val="000000" w:themeColor="text1"/>
        </w:rPr>
        <w:t>εται</w:t>
      </w:r>
      <w:r w:rsidR="001F5F52" w:rsidRPr="00216C3F">
        <w:rPr>
          <w:rFonts w:ascii="Arial" w:hAnsi="Arial" w:cs="Arial"/>
          <w:color w:val="000000" w:themeColor="text1"/>
        </w:rPr>
        <w:t xml:space="preserve"> ένα απλοποιημένο πλαίσιο </w:t>
      </w:r>
      <w:r w:rsidR="002B1868" w:rsidRPr="00216C3F">
        <w:rPr>
          <w:rFonts w:ascii="Arial" w:hAnsi="Arial" w:cs="Arial"/>
          <w:color w:val="000000" w:themeColor="text1"/>
        </w:rPr>
        <w:t xml:space="preserve">ενιαίου </w:t>
      </w:r>
      <w:r w:rsidR="001F5F52" w:rsidRPr="00216C3F">
        <w:rPr>
          <w:rFonts w:ascii="Arial" w:hAnsi="Arial" w:cs="Arial"/>
          <w:color w:val="000000" w:themeColor="text1"/>
        </w:rPr>
        <w:t>συντελεστ</w:t>
      </w:r>
      <w:r w:rsidR="002B1868" w:rsidRPr="00216C3F">
        <w:rPr>
          <w:rFonts w:ascii="Arial" w:hAnsi="Arial" w:cs="Arial"/>
          <w:color w:val="000000" w:themeColor="text1"/>
        </w:rPr>
        <w:t>ή</w:t>
      </w:r>
      <w:r w:rsidR="001F5F52" w:rsidRPr="00216C3F">
        <w:rPr>
          <w:rFonts w:ascii="Arial" w:hAnsi="Arial" w:cs="Arial"/>
          <w:color w:val="000000" w:themeColor="text1"/>
        </w:rPr>
        <w:t xml:space="preserve"> ΦΠΑ </w:t>
      </w:r>
      <w:r w:rsidR="002B1868" w:rsidRPr="00216C3F">
        <w:rPr>
          <w:rFonts w:ascii="Arial" w:hAnsi="Arial" w:cs="Arial"/>
          <w:color w:val="000000" w:themeColor="text1"/>
        </w:rPr>
        <w:t xml:space="preserve">6% </w:t>
      </w:r>
      <w:r w:rsidR="001F5F52" w:rsidRPr="00216C3F">
        <w:rPr>
          <w:rFonts w:ascii="Arial" w:hAnsi="Arial" w:cs="Arial"/>
          <w:color w:val="000000" w:themeColor="text1"/>
        </w:rPr>
        <w:t>στον χώρο του Πολιτισμο</w:t>
      </w:r>
      <w:r w:rsidR="00B62680" w:rsidRPr="00216C3F">
        <w:rPr>
          <w:rFonts w:ascii="Arial" w:hAnsi="Arial" w:cs="Arial"/>
          <w:color w:val="000000" w:themeColor="text1"/>
        </w:rPr>
        <w:t>ύ</w:t>
      </w:r>
      <w:r w:rsidR="00E531C3" w:rsidRPr="00216C3F">
        <w:rPr>
          <w:rFonts w:ascii="Arial" w:hAnsi="Arial" w:cs="Arial"/>
          <w:color w:val="000000" w:themeColor="text1"/>
        </w:rPr>
        <w:t xml:space="preserve">. </w:t>
      </w:r>
      <w:r w:rsidR="00D4357C" w:rsidRPr="00216C3F">
        <w:rPr>
          <w:rFonts w:ascii="Arial" w:hAnsi="Arial" w:cs="Arial"/>
          <w:color w:val="000000" w:themeColor="text1"/>
        </w:rPr>
        <w:t xml:space="preserve">Ταυτόχρονα, ορίζεται ότι στον συντελεστή 6% εντάσσονται και </w:t>
      </w:r>
      <w:r w:rsidR="00D4357C" w:rsidRPr="00216C3F">
        <w:rPr>
          <w:rFonts w:ascii="Arial" w:hAnsi="Arial" w:cs="Arial"/>
        </w:rPr>
        <w:t xml:space="preserve">οι αμοιβές από αιθουσάρχες κινηματογράφων σε διανομείς οπτικοακουστικών έργων </w:t>
      </w:r>
      <w:r w:rsidR="001A4D11" w:rsidRPr="00216C3F">
        <w:rPr>
          <w:rFonts w:ascii="Arial" w:hAnsi="Arial" w:cs="Arial"/>
        </w:rPr>
        <w:t>για το δικαίωμα δημόσιας προβολής</w:t>
      </w:r>
      <w:r w:rsidR="00595F94" w:rsidRPr="00216C3F">
        <w:rPr>
          <w:rFonts w:ascii="Arial" w:hAnsi="Arial" w:cs="Arial"/>
        </w:rPr>
        <w:t>, συναλλαγές που είναι απολύτως ταυτοποιήσιμες και ελέγξιμες</w:t>
      </w:r>
      <w:r w:rsidR="001A4D11" w:rsidRPr="00216C3F">
        <w:rPr>
          <w:rFonts w:ascii="Arial" w:hAnsi="Arial" w:cs="Arial"/>
        </w:rPr>
        <w:t xml:space="preserve">. Οι διανομείς </w:t>
      </w:r>
      <w:r w:rsidR="00D4357C" w:rsidRPr="00216C3F">
        <w:rPr>
          <w:rFonts w:ascii="Arial" w:hAnsi="Arial" w:cs="Arial"/>
        </w:rPr>
        <w:t xml:space="preserve">έχουν μεγαλύτερες δυνατότητες </w:t>
      </w:r>
      <w:r w:rsidR="00BD6E90" w:rsidRPr="00216C3F">
        <w:rPr>
          <w:rFonts w:ascii="Arial" w:hAnsi="Arial" w:cs="Arial"/>
        </w:rPr>
        <w:t xml:space="preserve">μέσα στην αλυσίδα </w:t>
      </w:r>
      <w:r w:rsidR="00683C12" w:rsidRPr="00216C3F">
        <w:rPr>
          <w:rFonts w:ascii="Arial" w:hAnsi="Arial" w:cs="Arial"/>
        </w:rPr>
        <w:t xml:space="preserve">παραγωγής – διακίνησης – προβολής </w:t>
      </w:r>
      <w:r w:rsidR="00BD6E90" w:rsidRPr="00216C3F">
        <w:rPr>
          <w:rFonts w:ascii="Arial" w:hAnsi="Arial" w:cs="Arial"/>
        </w:rPr>
        <w:t xml:space="preserve">να αναλάβουν τη </w:t>
      </w:r>
      <w:r w:rsidR="00D4357C" w:rsidRPr="00216C3F">
        <w:rPr>
          <w:rFonts w:ascii="Arial" w:hAnsi="Arial" w:cs="Arial"/>
        </w:rPr>
        <w:t>διαχείριση του χαμηλού ΦΠΑ στα έσοδα,</w:t>
      </w:r>
      <w:r w:rsidR="00846CF9" w:rsidRPr="00216C3F">
        <w:rPr>
          <w:rFonts w:ascii="Arial" w:hAnsi="Arial" w:cs="Arial"/>
        </w:rPr>
        <w:t xml:space="preserve"> ελαφραίνοντας </w:t>
      </w:r>
      <w:r w:rsidR="00BD6E90" w:rsidRPr="00216C3F">
        <w:rPr>
          <w:rFonts w:ascii="Arial" w:hAnsi="Arial" w:cs="Arial"/>
        </w:rPr>
        <w:t xml:space="preserve">με δημοσιονομικά ουδέτερο τρόπο </w:t>
      </w:r>
      <w:r w:rsidR="00846CF9" w:rsidRPr="00216C3F">
        <w:rPr>
          <w:rFonts w:ascii="Arial" w:hAnsi="Arial" w:cs="Arial"/>
        </w:rPr>
        <w:t xml:space="preserve">τις ταμειακές ροές των αιθουσών </w:t>
      </w:r>
      <w:r w:rsidR="00BD6E90" w:rsidRPr="00216C3F">
        <w:rPr>
          <w:rFonts w:ascii="Arial" w:hAnsi="Arial" w:cs="Arial"/>
        </w:rPr>
        <w:t>από πιστωτικό ΦΠΑ</w:t>
      </w:r>
      <w:r w:rsidR="00846CF9" w:rsidRPr="00216C3F">
        <w:rPr>
          <w:rFonts w:ascii="Arial" w:hAnsi="Arial" w:cs="Arial"/>
        </w:rPr>
        <w:t>.</w:t>
      </w:r>
      <w:r w:rsidR="00265FAC" w:rsidRPr="00216C3F">
        <w:rPr>
          <w:rFonts w:ascii="Arial" w:hAnsi="Arial" w:cs="Arial"/>
          <w:color w:val="000000" w:themeColor="text1"/>
        </w:rPr>
        <w:t>(</w:t>
      </w:r>
      <w:r w:rsidR="009410CE" w:rsidRPr="00216C3F">
        <w:rPr>
          <w:rFonts w:ascii="Arial" w:hAnsi="Arial" w:cs="Arial"/>
          <w:color w:val="000000" w:themeColor="text1"/>
        </w:rPr>
        <w:t>γ</w:t>
      </w:r>
      <w:r w:rsidR="000A4671" w:rsidRPr="00216C3F">
        <w:rPr>
          <w:rFonts w:ascii="Arial" w:hAnsi="Arial" w:cs="Arial"/>
        </w:rPr>
        <w:t xml:space="preserve">) </w:t>
      </w:r>
      <w:r w:rsidR="000A4671" w:rsidRPr="00216C3F">
        <w:rPr>
          <w:rFonts w:ascii="Arial" w:hAnsi="Arial" w:cs="Arial"/>
          <w:color w:val="000000" w:themeColor="text1"/>
        </w:rPr>
        <w:t>Οι ανεξάρτητες παροχές υπηρεσιών, οι ενδιάμεσες εργασίες και οι υπηρεσίες φασόν για την παραγωγή(</w:t>
      </w:r>
      <w:r w:rsidR="000A4671" w:rsidRPr="00216C3F">
        <w:rPr>
          <w:rFonts w:ascii="Arial" w:hAnsi="Arial" w:cs="Arial"/>
          <w:color w:val="000000" w:themeColor="text1"/>
          <w:lang w:val="en-US"/>
        </w:rPr>
        <w:t>i</w:t>
      </w:r>
      <w:r w:rsidR="000A4671" w:rsidRPr="00216C3F">
        <w:rPr>
          <w:rFonts w:ascii="Arial" w:hAnsi="Arial" w:cs="Arial"/>
          <w:color w:val="000000" w:themeColor="text1"/>
        </w:rPr>
        <w:t xml:space="preserve">) βιβλίων είτε σε έγχαρτη </w:t>
      </w:r>
      <w:r w:rsidR="0088322E" w:rsidRPr="00216C3F">
        <w:rPr>
          <w:rFonts w:ascii="Arial" w:hAnsi="Arial" w:cs="Arial"/>
          <w:color w:val="000000" w:themeColor="text1"/>
        </w:rPr>
        <w:t xml:space="preserve">μορφή (τελικών αγαθών με </w:t>
      </w:r>
      <w:r w:rsidR="0088322E" w:rsidRPr="00216C3F">
        <w:rPr>
          <w:rFonts w:ascii="Arial" w:hAnsi="Arial" w:cs="Arial"/>
          <w:color w:val="000000" w:themeColor="text1"/>
          <w:lang w:val="en-US"/>
        </w:rPr>
        <w:t>ISBN</w:t>
      </w:r>
      <w:r w:rsidR="0088322E" w:rsidRPr="00216C3F">
        <w:rPr>
          <w:rFonts w:ascii="Arial" w:hAnsi="Arial" w:cs="Arial"/>
          <w:color w:val="000000" w:themeColor="text1"/>
        </w:rPr>
        <w:t xml:space="preserve">) </w:t>
      </w:r>
      <w:r w:rsidR="000A4671" w:rsidRPr="00216C3F">
        <w:rPr>
          <w:rFonts w:ascii="Arial" w:hAnsi="Arial" w:cs="Arial"/>
          <w:color w:val="000000" w:themeColor="text1"/>
        </w:rPr>
        <w:t xml:space="preserve">είτε σε ψηφιακή είτε σε ακουστική – ηχητική μορφή, όπως συγγραφή, μετάφραση, εικονογράφηση, υπηρεσίες γραφίστα, διόρθωσης, επιμέλειας κειμένου, σελιδοποίησης, βιβλιοδεσίας, πλαστικοποίηση εξωφύλλου, εκτυπωτικές εργασίες κλπ, παραγωγή </w:t>
      </w:r>
      <w:r w:rsidR="000A4671" w:rsidRPr="00216C3F">
        <w:rPr>
          <w:rFonts w:ascii="Arial" w:hAnsi="Arial" w:cs="Arial"/>
          <w:color w:val="000000" w:themeColor="text1"/>
          <w:lang w:val="en-US"/>
        </w:rPr>
        <w:t>ebooks</w:t>
      </w:r>
      <w:r w:rsidR="000A4671" w:rsidRPr="00216C3F">
        <w:rPr>
          <w:rFonts w:ascii="Arial" w:hAnsi="Arial" w:cs="Arial"/>
          <w:color w:val="000000" w:themeColor="text1"/>
        </w:rPr>
        <w:t xml:space="preserve">, παραγωγή </w:t>
      </w:r>
      <w:r w:rsidR="000A4671" w:rsidRPr="00216C3F">
        <w:rPr>
          <w:rFonts w:ascii="Arial" w:hAnsi="Arial" w:cs="Arial"/>
          <w:color w:val="000000" w:themeColor="text1"/>
          <w:lang w:val="en-US"/>
        </w:rPr>
        <w:t>audiobooks</w:t>
      </w:r>
      <w:r w:rsidR="000A4671" w:rsidRPr="00216C3F">
        <w:rPr>
          <w:rFonts w:ascii="Arial" w:hAnsi="Arial" w:cs="Arial"/>
          <w:color w:val="000000" w:themeColor="text1"/>
        </w:rPr>
        <w:t>, (</w:t>
      </w:r>
      <w:r w:rsidR="000A4671" w:rsidRPr="00216C3F">
        <w:rPr>
          <w:rFonts w:ascii="Arial" w:hAnsi="Arial" w:cs="Arial"/>
          <w:color w:val="000000" w:themeColor="text1"/>
          <w:lang w:val="en-US"/>
        </w:rPr>
        <w:t>ii</w:t>
      </w:r>
      <w:r w:rsidR="000A4671" w:rsidRPr="00216C3F">
        <w:rPr>
          <w:rFonts w:ascii="Arial" w:hAnsi="Arial" w:cs="Arial"/>
          <w:color w:val="000000" w:themeColor="text1"/>
        </w:rPr>
        <w:t xml:space="preserve">) </w:t>
      </w:r>
      <w:r w:rsidR="0087625F" w:rsidRPr="00216C3F">
        <w:rPr>
          <w:rFonts w:ascii="Arial" w:hAnsi="Arial" w:cs="Arial"/>
          <w:color w:val="000000" w:themeColor="text1"/>
        </w:rPr>
        <w:t>βιβλίων μ</w:t>
      </w:r>
      <w:r w:rsidR="000A4671" w:rsidRPr="00216C3F">
        <w:rPr>
          <w:rFonts w:ascii="Arial" w:hAnsi="Arial" w:cs="Arial"/>
          <w:color w:val="000000" w:themeColor="text1"/>
        </w:rPr>
        <w:t>ουσικής γραφής</w:t>
      </w:r>
      <w:r w:rsidR="009410CE" w:rsidRPr="00216C3F">
        <w:rPr>
          <w:rFonts w:ascii="Arial" w:hAnsi="Arial" w:cs="Arial"/>
          <w:color w:val="000000" w:themeColor="text1"/>
        </w:rPr>
        <w:t xml:space="preserve"> (παρτιτούρες)</w:t>
      </w:r>
      <w:r w:rsidR="000A4671" w:rsidRPr="00216C3F">
        <w:rPr>
          <w:rFonts w:ascii="Arial" w:hAnsi="Arial" w:cs="Arial"/>
          <w:color w:val="000000" w:themeColor="text1"/>
        </w:rPr>
        <w:t xml:space="preserve"> σε έγχαρτη ή ψηφιακή μορφή</w:t>
      </w:r>
      <w:r w:rsidR="00B62680" w:rsidRPr="00216C3F">
        <w:rPr>
          <w:rFonts w:ascii="Arial" w:hAnsi="Arial" w:cs="Arial"/>
          <w:color w:val="000000" w:themeColor="text1"/>
        </w:rPr>
        <w:t>, για τους λόγους που αναλύθηκαν παραπάνω</w:t>
      </w:r>
      <w:r w:rsidR="00265FAC" w:rsidRPr="00216C3F">
        <w:rPr>
          <w:rFonts w:ascii="Arial" w:hAnsi="Arial" w:cs="Arial"/>
          <w:color w:val="000000" w:themeColor="text1"/>
        </w:rPr>
        <w:t xml:space="preserve">. </w:t>
      </w:r>
      <w:r w:rsidR="00EA337A" w:rsidRPr="00216C3F">
        <w:rPr>
          <w:rFonts w:ascii="Arial" w:hAnsi="Arial" w:cs="Arial"/>
          <w:color w:val="000000" w:themeColor="text1"/>
        </w:rPr>
        <w:t>(</w:t>
      </w:r>
      <w:r w:rsidR="007C1C3B" w:rsidRPr="00216C3F">
        <w:rPr>
          <w:rFonts w:ascii="Arial" w:hAnsi="Arial" w:cs="Arial"/>
          <w:color w:val="000000" w:themeColor="text1"/>
        </w:rPr>
        <w:t>δ</w:t>
      </w:r>
      <w:r w:rsidR="00EA337A" w:rsidRPr="00216C3F">
        <w:rPr>
          <w:rFonts w:ascii="Arial" w:hAnsi="Arial" w:cs="Arial"/>
          <w:color w:val="000000" w:themeColor="text1"/>
        </w:rPr>
        <w:t xml:space="preserve">) </w:t>
      </w:r>
      <w:r w:rsidR="007C1C3B" w:rsidRPr="00216C3F">
        <w:rPr>
          <w:rFonts w:ascii="Arial" w:hAnsi="Arial" w:cs="Arial"/>
        </w:rPr>
        <w:t xml:space="preserve">Οι αμοιβές </w:t>
      </w:r>
      <w:r w:rsidR="002B1868" w:rsidRPr="00216C3F">
        <w:rPr>
          <w:rFonts w:ascii="Arial" w:hAnsi="Arial" w:cs="Arial"/>
        </w:rPr>
        <w:t xml:space="preserve">για δικαιώματα </w:t>
      </w:r>
      <w:r w:rsidR="007C1C3B" w:rsidRPr="00216C3F">
        <w:rPr>
          <w:rFonts w:ascii="Arial" w:hAnsi="Arial" w:cs="Arial"/>
        </w:rPr>
        <w:t>σε πνευματικούς δημιουργούς και παραγωγούς – εκδότες έργων λόγου</w:t>
      </w:r>
      <w:r w:rsidR="00EA337A" w:rsidRPr="00216C3F">
        <w:rPr>
          <w:rFonts w:ascii="Arial" w:hAnsi="Arial" w:cs="Arial"/>
        </w:rPr>
        <w:t>, προκειμένου να εναρμονιστ</w:t>
      </w:r>
      <w:r w:rsidR="0074710A" w:rsidRPr="00216C3F">
        <w:rPr>
          <w:rFonts w:ascii="Arial" w:hAnsi="Arial" w:cs="Arial"/>
        </w:rPr>
        <w:t xml:space="preserve">ούν </w:t>
      </w:r>
      <w:r w:rsidR="00EA337A" w:rsidRPr="00216C3F">
        <w:rPr>
          <w:rFonts w:ascii="Arial" w:hAnsi="Arial" w:cs="Arial"/>
        </w:rPr>
        <w:t>με τ</w:t>
      </w:r>
      <w:r w:rsidR="003B4E51" w:rsidRPr="00216C3F">
        <w:rPr>
          <w:rFonts w:ascii="Arial" w:hAnsi="Arial" w:cs="Arial"/>
        </w:rPr>
        <w:t>ο νέο πλαίσιο συντελεστών</w:t>
      </w:r>
      <w:r w:rsidR="00E045A3" w:rsidRPr="00216C3F">
        <w:rPr>
          <w:rFonts w:ascii="Arial" w:hAnsi="Arial" w:cs="Arial"/>
        </w:rPr>
        <w:t xml:space="preserve"> ΦΠΑ</w:t>
      </w:r>
      <w:r w:rsidR="007C1C3B" w:rsidRPr="00216C3F">
        <w:rPr>
          <w:rFonts w:ascii="Arial" w:hAnsi="Arial" w:cs="Arial"/>
        </w:rPr>
        <w:t xml:space="preserve"> στον χώρο του βιβλίου και των εκδόσεων</w:t>
      </w:r>
      <w:r w:rsidR="00EA337A" w:rsidRPr="00216C3F">
        <w:rPr>
          <w:rFonts w:ascii="Arial" w:hAnsi="Arial" w:cs="Arial"/>
        </w:rPr>
        <w:t>.</w:t>
      </w:r>
      <w:r w:rsidR="00D35CA0" w:rsidRPr="00216C3F">
        <w:rPr>
          <w:rFonts w:ascii="Arial" w:hAnsi="Arial" w:cs="Arial"/>
          <w:color w:val="000000" w:themeColor="text1"/>
        </w:rPr>
        <w:t>(</w:t>
      </w:r>
      <w:r w:rsidR="00265FAC" w:rsidRPr="00216C3F">
        <w:rPr>
          <w:rFonts w:ascii="Arial" w:hAnsi="Arial" w:cs="Arial"/>
          <w:color w:val="000000" w:themeColor="text1"/>
        </w:rPr>
        <w:t>ε</w:t>
      </w:r>
      <w:r w:rsidR="00D35CA0" w:rsidRPr="00216C3F">
        <w:rPr>
          <w:rFonts w:ascii="Arial" w:hAnsi="Arial" w:cs="Arial"/>
          <w:color w:val="000000" w:themeColor="text1"/>
        </w:rPr>
        <w:t xml:space="preserve">) </w:t>
      </w:r>
      <w:r w:rsidR="0010471C" w:rsidRPr="00216C3F">
        <w:rPr>
          <w:rFonts w:ascii="Arial" w:hAnsi="Arial" w:cs="Arial"/>
          <w:color w:val="000000" w:themeColor="text1"/>
        </w:rPr>
        <w:t xml:space="preserve">Η είσπραξη και πληρωμή πνευματικών </w:t>
      </w:r>
      <w:r w:rsidR="001B7CB9" w:rsidRPr="00216C3F">
        <w:rPr>
          <w:rFonts w:ascii="Arial" w:hAnsi="Arial" w:cs="Arial"/>
          <w:color w:val="000000" w:themeColor="text1"/>
        </w:rPr>
        <w:t xml:space="preserve">και συγγενικών </w:t>
      </w:r>
      <w:r w:rsidR="0010471C" w:rsidRPr="00216C3F">
        <w:rPr>
          <w:rFonts w:ascii="Arial" w:hAnsi="Arial" w:cs="Arial"/>
          <w:color w:val="000000" w:themeColor="text1"/>
        </w:rPr>
        <w:t xml:space="preserve">δικαιωμάτων από τους χρήστες προς τους </w:t>
      </w:r>
      <w:r w:rsidR="00561E53" w:rsidRPr="00216C3F">
        <w:rPr>
          <w:rFonts w:ascii="Arial" w:hAnsi="Arial" w:cs="Arial"/>
          <w:color w:val="000000" w:themeColor="text1"/>
        </w:rPr>
        <w:t>Ο</w:t>
      </w:r>
      <w:r w:rsidR="0010471C" w:rsidRPr="00216C3F">
        <w:rPr>
          <w:rFonts w:ascii="Arial" w:hAnsi="Arial" w:cs="Arial"/>
          <w:color w:val="000000" w:themeColor="text1"/>
        </w:rPr>
        <w:t xml:space="preserve">ργανισμούς </w:t>
      </w:r>
      <w:r w:rsidR="00561E53" w:rsidRPr="00216C3F">
        <w:rPr>
          <w:rFonts w:ascii="Arial" w:hAnsi="Arial" w:cs="Arial"/>
          <w:color w:val="000000" w:themeColor="text1"/>
        </w:rPr>
        <w:t>Σ</w:t>
      </w:r>
      <w:r w:rsidR="0010471C" w:rsidRPr="00216C3F">
        <w:rPr>
          <w:rFonts w:ascii="Arial" w:hAnsi="Arial" w:cs="Arial"/>
          <w:color w:val="000000" w:themeColor="text1"/>
        </w:rPr>
        <w:t xml:space="preserve">υλλογικής </w:t>
      </w:r>
      <w:r w:rsidR="00561E53" w:rsidRPr="00216C3F">
        <w:rPr>
          <w:rFonts w:ascii="Arial" w:hAnsi="Arial" w:cs="Arial"/>
          <w:color w:val="000000" w:themeColor="text1"/>
        </w:rPr>
        <w:t>Δ</w:t>
      </w:r>
      <w:r w:rsidR="0010471C" w:rsidRPr="00216C3F">
        <w:rPr>
          <w:rFonts w:ascii="Arial" w:hAnsi="Arial" w:cs="Arial"/>
          <w:color w:val="000000" w:themeColor="text1"/>
        </w:rPr>
        <w:t>ιαχείρισης (ΟΣΔ)</w:t>
      </w:r>
      <w:r w:rsidR="00E87CB7" w:rsidRPr="00216C3F">
        <w:rPr>
          <w:rFonts w:ascii="Arial" w:hAnsi="Arial" w:cs="Arial"/>
          <w:color w:val="000000" w:themeColor="text1"/>
        </w:rPr>
        <w:t xml:space="preserve"> και από τους ΟΣΔ</w:t>
      </w:r>
      <w:r w:rsidR="00790533" w:rsidRPr="00216C3F">
        <w:rPr>
          <w:rFonts w:ascii="Arial" w:hAnsi="Arial" w:cs="Arial"/>
          <w:color w:val="000000" w:themeColor="text1"/>
        </w:rPr>
        <w:t xml:space="preserve"> στα φυσικά ή νομικά πρόσωπα με τα οποία συνδέονται με σύμβαση ανάθεσης διαχείρισης κατά τα προβλεπόμενα στο άρθρο 12 του ν. 4481/2017</w:t>
      </w:r>
      <w:r w:rsidR="007C6080" w:rsidRPr="00216C3F">
        <w:rPr>
          <w:rFonts w:ascii="Arial" w:hAnsi="Arial" w:cs="Arial"/>
          <w:color w:val="000000" w:themeColor="text1"/>
        </w:rPr>
        <w:t>, που σήμερα είναι στο 24%</w:t>
      </w:r>
      <w:r w:rsidR="0010471C" w:rsidRPr="00216C3F">
        <w:rPr>
          <w:rFonts w:ascii="Arial" w:hAnsi="Arial" w:cs="Arial"/>
          <w:color w:val="000000" w:themeColor="text1"/>
        </w:rPr>
        <w:t>. Σημειών</w:t>
      </w:r>
      <w:r w:rsidR="00561E53" w:rsidRPr="00216C3F">
        <w:rPr>
          <w:rFonts w:ascii="Arial" w:hAnsi="Arial" w:cs="Arial"/>
          <w:color w:val="000000" w:themeColor="text1"/>
        </w:rPr>
        <w:t xml:space="preserve">εται </w:t>
      </w:r>
      <w:r w:rsidR="0010471C" w:rsidRPr="00216C3F">
        <w:rPr>
          <w:rFonts w:ascii="Arial" w:hAnsi="Arial" w:cs="Arial"/>
          <w:color w:val="000000" w:themeColor="text1"/>
        </w:rPr>
        <w:t xml:space="preserve">ότι οι ΟΣΔ είναι αυτοδιαχειριζόμενοι οργανισμοί των δημιουργών </w:t>
      </w:r>
      <w:r w:rsidR="00561E53" w:rsidRPr="00216C3F">
        <w:rPr>
          <w:rFonts w:ascii="Arial" w:hAnsi="Arial" w:cs="Arial"/>
          <w:color w:val="000000" w:themeColor="text1"/>
        </w:rPr>
        <w:t xml:space="preserve">και των καλλιτεχνών </w:t>
      </w:r>
      <w:r w:rsidR="0010471C" w:rsidRPr="00216C3F">
        <w:rPr>
          <w:rFonts w:ascii="Arial" w:hAnsi="Arial" w:cs="Arial"/>
          <w:color w:val="000000" w:themeColor="text1"/>
        </w:rPr>
        <w:t xml:space="preserve">όλου του φάσματος </w:t>
      </w:r>
      <w:r w:rsidR="00897486" w:rsidRPr="00216C3F">
        <w:rPr>
          <w:rFonts w:ascii="Arial" w:hAnsi="Arial" w:cs="Arial"/>
          <w:color w:val="000000" w:themeColor="text1"/>
        </w:rPr>
        <w:t xml:space="preserve">του Πολιτισμού </w:t>
      </w:r>
      <w:r w:rsidR="0010471C" w:rsidRPr="00216C3F">
        <w:rPr>
          <w:rFonts w:ascii="Arial" w:hAnsi="Arial" w:cs="Arial"/>
          <w:color w:val="000000" w:themeColor="text1"/>
        </w:rPr>
        <w:t>(</w:t>
      </w:r>
      <w:r w:rsidR="00561E53" w:rsidRPr="00216C3F">
        <w:rPr>
          <w:rFonts w:ascii="Arial" w:hAnsi="Arial" w:cs="Arial"/>
          <w:color w:val="000000" w:themeColor="text1"/>
        </w:rPr>
        <w:t>θεάτρου, μουσικής, κινηματογράφου, βιβλίου, εικαστικών</w:t>
      </w:r>
      <w:r w:rsidR="0010471C" w:rsidRPr="00216C3F">
        <w:rPr>
          <w:rFonts w:ascii="Arial" w:hAnsi="Arial" w:cs="Arial"/>
          <w:color w:val="000000" w:themeColor="text1"/>
        </w:rPr>
        <w:t>)</w:t>
      </w:r>
      <w:r w:rsidR="00561E53" w:rsidRPr="00216C3F">
        <w:rPr>
          <w:rFonts w:ascii="Arial" w:hAnsi="Arial" w:cs="Arial"/>
          <w:color w:val="000000" w:themeColor="text1"/>
        </w:rPr>
        <w:t>,</w:t>
      </w:r>
      <w:r w:rsidR="0010471C" w:rsidRPr="00216C3F">
        <w:rPr>
          <w:rFonts w:ascii="Arial" w:hAnsi="Arial" w:cs="Arial"/>
          <w:color w:val="000000" w:themeColor="text1"/>
        </w:rPr>
        <w:t xml:space="preserve"> αδειοδοτού</w:t>
      </w:r>
      <w:r w:rsidR="00561E53" w:rsidRPr="00216C3F">
        <w:rPr>
          <w:rFonts w:ascii="Arial" w:hAnsi="Arial" w:cs="Arial"/>
          <w:color w:val="000000" w:themeColor="text1"/>
        </w:rPr>
        <w:t xml:space="preserve">μενοι </w:t>
      </w:r>
      <w:r w:rsidR="0010471C" w:rsidRPr="00216C3F">
        <w:rPr>
          <w:rFonts w:ascii="Arial" w:hAnsi="Arial" w:cs="Arial"/>
          <w:color w:val="000000" w:themeColor="text1"/>
        </w:rPr>
        <w:t>από το Υπουργείο Πολιτισμού και εποπτε</w:t>
      </w:r>
      <w:r w:rsidR="00561E53" w:rsidRPr="00216C3F">
        <w:rPr>
          <w:rFonts w:ascii="Arial" w:hAnsi="Arial" w:cs="Arial"/>
          <w:color w:val="000000" w:themeColor="text1"/>
        </w:rPr>
        <w:t xml:space="preserve">υόμενοι </w:t>
      </w:r>
      <w:r w:rsidR="0010471C" w:rsidRPr="00216C3F">
        <w:rPr>
          <w:rFonts w:ascii="Arial" w:hAnsi="Arial" w:cs="Arial"/>
          <w:color w:val="000000" w:themeColor="text1"/>
        </w:rPr>
        <w:t xml:space="preserve">από τον Οργανισμό Πνευματικής Ιδιοκτησίας. Παρατηρείται </w:t>
      </w:r>
      <w:r w:rsidR="00561E53" w:rsidRPr="00216C3F">
        <w:rPr>
          <w:rFonts w:ascii="Arial" w:hAnsi="Arial" w:cs="Arial"/>
          <w:color w:val="000000" w:themeColor="text1"/>
        </w:rPr>
        <w:t xml:space="preserve">πολύ συχνά </w:t>
      </w:r>
      <w:r w:rsidR="0010471C" w:rsidRPr="00216C3F">
        <w:rPr>
          <w:rFonts w:ascii="Arial" w:hAnsi="Arial" w:cs="Arial"/>
          <w:color w:val="000000" w:themeColor="text1"/>
        </w:rPr>
        <w:t xml:space="preserve">οι </w:t>
      </w:r>
      <w:r w:rsidR="00561E53" w:rsidRPr="00216C3F">
        <w:rPr>
          <w:rFonts w:ascii="Arial" w:hAnsi="Arial" w:cs="Arial"/>
          <w:color w:val="000000" w:themeColor="text1"/>
        </w:rPr>
        <w:t xml:space="preserve">ΟΣΔ </w:t>
      </w:r>
      <w:r w:rsidR="0010471C" w:rsidRPr="00216C3F">
        <w:rPr>
          <w:rFonts w:ascii="Arial" w:hAnsi="Arial" w:cs="Arial"/>
          <w:color w:val="000000" w:themeColor="text1"/>
        </w:rPr>
        <w:t xml:space="preserve">να εκδίδουν τιμολόγια για πνευματικά και συγγενικά δικαιώματα </w:t>
      </w:r>
      <w:r w:rsidR="002411DB" w:rsidRPr="00216C3F">
        <w:rPr>
          <w:rFonts w:ascii="Arial" w:hAnsi="Arial" w:cs="Arial"/>
          <w:color w:val="000000" w:themeColor="text1"/>
        </w:rPr>
        <w:t xml:space="preserve">αλλά </w:t>
      </w:r>
      <w:r w:rsidR="0010471C" w:rsidRPr="00216C3F">
        <w:rPr>
          <w:rFonts w:ascii="Arial" w:hAnsi="Arial" w:cs="Arial"/>
          <w:color w:val="000000" w:themeColor="text1"/>
        </w:rPr>
        <w:t xml:space="preserve">να </w:t>
      </w:r>
      <w:r w:rsidR="002411DB" w:rsidRPr="00216C3F">
        <w:rPr>
          <w:rFonts w:ascii="Arial" w:hAnsi="Arial" w:cs="Arial"/>
          <w:color w:val="000000" w:themeColor="text1"/>
        </w:rPr>
        <w:t>τ</w:t>
      </w:r>
      <w:r w:rsidR="00561E53" w:rsidRPr="00216C3F">
        <w:rPr>
          <w:rFonts w:ascii="Arial" w:hAnsi="Arial" w:cs="Arial"/>
          <w:color w:val="000000" w:themeColor="text1"/>
        </w:rPr>
        <w:t>α</w:t>
      </w:r>
      <w:r w:rsidR="0010471C" w:rsidRPr="00216C3F">
        <w:rPr>
          <w:rFonts w:ascii="Arial" w:hAnsi="Arial" w:cs="Arial"/>
          <w:color w:val="000000" w:themeColor="text1"/>
        </w:rPr>
        <w:t xml:space="preserve"> εισπρά</w:t>
      </w:r>
      <w:r w:rsidR="00561E53" w:rsidRPr="00216C3F">
        <w:rPr>
          <w:rFonts w:ascii="Arial" w:hAnsi="Arial" w:cs="Arial"/>
          <w:color w:val="000000" w:themeColor="text1"/>
        </w:rPr>
        <w:t>τ</w:t>
      </w:r>
      <w:r w:rsidR="0010471C" w:rsidRPr="00216C3F">
        <w:rPr>
          <w:rFonts w:ascii="Arial" w:hAnsi="Arial" w:cs="Arial"/>
          <w:color w:val="000000" w:themeColor="text1"/>
        </w:rPr>
        <w:t>τουν</w:t>
      </w:r>
      <w:r w:rsidR="002411DB" w:rsidRPr="00216C3F">
        <w:rPr>
          <w:rFonts w:ascii="Arial" w:hAnsi="Arial" w:cs="Arial"/>
          <w:color w:val="000000" w:themeColor="text1"/>
        </w:rPr>
        <w:t xml:space="preserve"> με εξαιρετικά μεγάλες καθυστερήσεις</w:t>
      </w:r>
      <w:r w:rsidR="00561E53" w:rsidRPr="00216C3F">
        <w:rPr>
          <w:rFonts w:ascii="Arial" w:hAnsi="Arial" w:cs="Arial"/>
          <w:color w:val="000000" w:themeColor="text1"/>
        </w:rPr>
        <w:t xml:space="preserve">, με αποτέλεσμα </w:t>
      </w:r>
      <w:r w:rsidR="00897486" w:rsidRPr="00216C3F">
        <w:rPr>
          <w:rFonts w:ascii="Arial" w:hAnsi="Arial" w:cs="Arial"/>
          <w:color w:val="000000" w:themeColor="text1"/>
        </w:rPr>
        <w:t>οι</w:t>
      </w:r>
      <w:r w:rsidR="002411DB" w:rsidRPr="00216C3F">
        <w:rPr>
          <w:rFonts w:ascii="Arial" w:hAnsi="Arial" w:cs="Arial"/>
          <w:color w:val="000000" w:themeColor="text1"/>
        </w:rPr>
        <w:t xml:space="preserve"> ταμειακ</w:t>
      </w:r>
      <w:r w:rsidR="00897486" w:rsidRPr="00216C3F">
        <w:rPr>
          <w:rFonts w:ascii="Arial" w:hAnsi="Arial" w:cs="Arial"/>
          <w:color w:val="000000" w:themeColor="text1"/>
        </w:rPr>
        <w:t>ές</w:t>
      </w:r>
      <w:r w:rsidR="002411DB" w:rsidRPr="00216C3F">
        <w:rPr>
          <w:rFonts w:ascii="Arial" w:hAnsi="Arial" w:cs="Arial"/>
          <w:color w:val="000000" w:themeColor="text1"/>
        </w:rPr>
        <w:t xml:space="preserve"> τους </w:t>
      </w:r>
      <w:r w:rsidR="00897486" w:rsidRPr="00216C3F">
        <w:rPr>
          <w:rFonts w:ascii="Arial" w:hAnsi="Arial" w:cs="Arial"/>
          <w:color w:val="000000" w:themeColor="text1"/>
        </w:rPr>
        <w:t xml:space="preserve">ροές </w:t>
      </w:r>
      <w:r w:rsidR="00561E53" w:rsidRPr="00216C3F">
        <w:rPr>
          <w:rFonts w:ascii="Arial" w:hAnsi="Arial" w:cs="Arial"/>
          <w:color w:val="000000" w:themeColor="text1"/>
        </w:rPr>
        <w:t xml:space="preserve">να </w:t>
      </w:r>
      <w:r w:rsidR="0010471C" w:rsidRPr="00216C3F">
        <w:rPr>
          <w:rFonts w:ascii="Arial" w:hAnsi="Arial" w:cs="Arial"/>
          <w:color w:val="000000" w:themeColor="text1"/>
        </w:rPr>
        <w:t>επιβαρ</w:t>
      </w:r>
      <w:r w:rsidR="00561E53" w:rsidRPr="00216C3F">
        <w:rPr>
          <w:rFonts w:ascii="Arial" w:hAnsi="Arial" w:cs="Arial"/>
          <w:color w:val="000000" w:themeColor="text1"/>
        </w:rPr>
        <w:t>ύν</w:t>
      </w:r>
      <w:r w:rsidR="00897486" w:rsidRPr="00216C3F">
        <w:rPr>
          <w:rFonts w:ascii="Arial" w:hAnsi="Arial" w:cs="Arial"/>
          <w:color w:val="000000" w:themeColor="text1"/>
        </w:rPr>
        <w:t>ον</w:t>
      </w:r>
      <w:r w:rsidR="002411DB" w:rsidRPr="00216C3F">
        <w:rPr>
          <w:rFonts w:ascii="Arial" w:hAnsi="Arial" w:cs="Arial"/>
          <w:color w:val="000000" w:themeColor="text1"/>
        </w:rPr>
        <w:t xml:space="preserve">ται </w:t>
      </w:r>
      <w:r w:rsidR="00897486" w:rsidRPr="00216C3F">
        <w:rPr>
          <w:rFonts w:ascii="Arial" w:hAnsi="Arial" w:cs="Arial"/>
          <w:color w:val="000000" w:themeColor="text1"/>
        </w:rPr>
        <w:t xml:space="preserve">σημαντικά </w:t>
      </w:r>
      <w:r w:rsidR="00561E53" w:rsidRPr="00216C3F">
        <w:rPr>
          <w:rFonts w:ascii="Arial" w:hAnsi="Arial" w:cs="Arial"/>
          <w:color w:val="000000" w:themeColor="text1"/>
        </w:rPr>
        <w:t xml:space="preserve">με </w:t>
      </w:r>
      <w:r w:rsidR="0010471C" w:rsidRPr="00216C3F">
        <w:rPr>
          <w:rFonts w:ascii="Arial" w:hAnsi="Arial" w:cs="Arial"/>
          <w:color w:val="000000" w:themeColor="text1"/>
        </w:rPr>
        <w:t>τον ΦΠΑ</w:t>
      </w:r>
      <w:r w:rsidR="00561E53" w:rsidRPr="00216C3F">
        <w:rPr>
          <w:rFonts w:ascii="Arial" w:hAnsi="Arial" w:cs="Arial"/>
          <w:color w:val="000000" w:themeColor="text1"/>
        </w:rPr>
        <w:t xml:space="preserve">. Έτσι, η μείωση του ΦΠΑ θα ενισχύσει τους ΟΣΔ, ιδίως ενόψει των σημερινών συνθηκών της πανδημίας. Παράλληλα, μειώνεται </w:t>
      </w:r>
      <w:r w:rsidR="00A74D17" w:rsidRPr="00216C3F">
        <w:rPr>
          <w:rFonts w:ascii="Arial" w:hAnsi="Arial" w:cs="Arial"/>
          <w:color w:val="000000" w:themeColor="text1"/>
        </w:rPr>
        <w:t xml:space="preserve">η ταμειακή επιβάρυνση του κόστους </w:t>
      </w:r>
      <w:r w:rsidR="00561E53" w:rsidRPr="00216C3F">
        <w:rPr>
          <w:rFonts w:ascii="Arial" w:hAnsi="Arial" w:cs="Arial"/>
          <w:color w:val="000000" w:themeColor="text1"/>
        </w:rPr>
        <w:t>πνευματικών και συγγενικών δικαιωμάτων για τους χρήστες (καταστήματα εστίασης, εμπορικά καταστήματα, ξενοδοχεία κλπ), αποτελώντας κίνητρο για την</w:t>
      </w:r>
      <w:r w:rsidR="003F135F" w:rsidRPr="00216C3F">
        <w:rPr>
          <w:rFonts w:ascii="Arial" w:hAnsi="Arial" w:cs="Arial"/>
          <w:color w:val="000000" w:themeColor="text1"/>
        </w:rPr>
        <w:t xml:space="preserve">έγκαιρη </w:t>
      </w:r>
      <w:r w:rsidR="00561E53" w:rsidRPr="00216C3F">
        <w:rPr>
          <w:rFonts w:ascii="Arial" w:hAnsi="Arial" w:cs="Arial"/>
          <w:color w:val="000000" w:themeColor="text1"/>
        </w:rPr>
        <w:t>πληρωμή τους.</w:t>
      </w:r>
    </w:p>
    <w:p w:rsidR="0010471C" w:rsidRPr="00216C3F" w:rsidRDefault="0010471C" w:rsidP="008025D1">
      <w:pPr>
        <w:jc w:val="both"/>
        <w:rPr>
          <w:rFonts w:ascii="Arial" w:hAnsi="Arial" w:cs="Arial"/>
          <w:color w:val="000000" w:themeColor="text1"/>
        </w:rPr>
      </w:pPr>
    </w:p>
    <w:p w:rsidR="008025D1" w:rsidRPr="00216C3F" w:rsidRDefault="008025D1" w:rsidP="008025D1">
      <w:pPr>
        <w:jc w:val="both"/>
        <w:rPr>
          <w:rFonts w:ascii="Arial" w:hAnsi="Arial" w:cs="Arial"/>
          <w:color w:val="000000" w:themeColor="text1"/>
        </w:rPr>
      </w:pPr>
      <w:r w:rsidRPr="00216C3F">
        <w:rPr>
          <w:rFonts w:ascii="Arial" w:hAnsi="Arial" w:cs="Arial"/>
          <w:color w:val="000000" w:themeColor="text1"/>
        </w:rPr>
        <w:t>Τέλος</w:t>
      </w:r>
      <w:r w:rsidR="00E531C3" w:rsidRPr="00216C3F">
        <w:rPr>
          <w:rFonts w:ascii="Arial" w:hAnsi="Arial" w:cs="Arial"/>
          <w:color w:val="000000" w:themeColor="text1"/>
        </w:rPr>
        <w:t>,</w:t>
      </w:r>
      <w:r w:rsidRPr="00216C3F">
        <w:rPr>
          <w:rFonts w:ascii="Arial" w:hAnsi="Arial" w:cs="Arial"/>
          <w:color w:val="000000" w:themeColor="text1"/>
        </w:rPr>
        <w:t xml:space="preserve"> με την </w:t>
      </w:r>
      <w:r w:rsidR="00B0383D" w:rsidRPr="00216C3F">
        <w:rPr>
          <w:rFonts w:ascii="Arial" w:hAnsi="Arial" w:cs="Arial"/>
          <w:color w:val="000000" w:themeColor="text1"/>
        </w:rPr>
        <w:t xml:space="preserve">τρίτη παράγραφο </w:t>
      </w:r>
      <w:r w:rsidRPr="00216C3F">
        <w:rPr>
          <w:rFonts w:ascii="Arial" w:hAnsi="Arial" w:cs="Arial"/>
          <w:color w:val="000000" w:themeColor="text1"/>
        </w:rPr>
        <w:t xml:space="preserve">απαλείφεται </w:t>
      </w:r>
      <w:r w:rsidR="00E9092D" w:rsidRPr="00216C3F">
        <w:rPr>
          <w:rFonts w:ascii="Arial" w:hAnsi="Arial" w:cs="Arial"/>
          <w:color w:val="000000" w:themeColor="text1"/>
        </w:rPr>
        <w:t xml:space="preserve">για τα αγαθά και τις υπηρεσίες Πολιτισμού </w:t>
      </w:r>
      <w:r w:rsidRPr="00216C3F">
        <w:rPr>
          <w:rFonts w:ascii="Arial" w:hAnsi="Arial" w:cs="Arial"/>
          <w:color w:val="000000" w:themeColor="text1"/>
        </w:rPr>
        <w:t xml:space="preserve">ο περιορισμός που έχει τεθεί με το άρθρο 10 του ν. 4728/2020 για </w:t>
      </w:r>
      <w:r w:rsidR="00E9092D" w:rsidRPr="00216C3F">
        <w:rPr>
          <w:rFonts w:ascii="Arial" w:hAnsi="Arial" w:cs="Arial"/>
          <w:color w:val="000000" w:themeColor="text1"/>
        </w:rPr>
        <w:t xml:space="preserve">τη </w:t>
      </w:r>
      <w:r w:rsidRPr="00216C3F">
        <w:rPr>
          <w:rFonts w:ascii="Arial" w:hAnsi="Arial" w:cs="Arial"/>
          <w:color w:val="000000" w:themeColor="text1"/>
        </w:rPr>
        <w:t>διάρκεια του μειωμένου ΦΠΑέως 30/4/2021</w:t>
      </w:r>
      <w:r w:rsidR="006F6178" w:rsidRPr="00216C3F">
        <w:rPr>
          <w:rFonts w:ascii="Arial" w:hAnsi="Arial" w:cs="Arial"/>
          <w:color w:val="000000" w:themeColor="text1"/>
        </w:rPr>
        <w:t xml:space="preserve">, με αποτέλεσμα </w:t>
      </w:r>
      <w:r w:rsidR="00244F06" w:rsidRPr="00216C3F">
        <w:rPr>
          <w:rFonts w:ascii="Arial" w:hAnsi="Arial" w:cs="Arial"/>
          <w:color w:val="000000" w:themeColor="text1"/>
        </w:rPr>
        <w:t xml:space="preserve">το 6% </w:t>
      </w:r>
      <w:r w:rsidR="006F6178" w:rsidRPr="00216C3F">
        <w:rPr>
          <w:rFonts w:ascii="Arial" w:hAnsi="Arial" w:cs="Arial"/>
          <w:color w:val="000000" w:themeColor="text1"/>
        </w:rPr>
        <w:t>να καθίσταται μόνιμος συντελεστής για όλ</w:t>
      </w:r>
      <w:r w:rsidR="00E9092D" w:rsidRPr="00216C3F">
        <w:rPr>
          <w:rFonts w:ascii="Arial" w:hAnsi="Arial" w:cs="Arial"/>
          <w:color w:val="000000" w:themeColor="text1"/>
        </w:rPr>
        <w:t>α</w:t>
      </w:r>
      <w:r w:rsidR="006F6178" w:rsidRPr="00216C3F">
        <w:rPr>
          <w:rFonts w:ascii="Arial" w:hAnsi="Arial" w:cs="Arial"/>
          <w:color w:val="000000" w:themeColor="text1"/>
        </w:rPr>
        <w:t xml:space="preserve"> τ</w:t>
      </w:r>
      <w:r w:rsidR="00E9092D" w:rsidRPr="00216C3F">
        <w:rPr>
          <w:rFonts w:ascii="Arial" w:hAnsi="Arial" w:cs="Arial"/>
          <w:color w:val="000000" w:themeColor="text1"/>
        </w:rPr>
        <w:t>α</w:t>
      </w:r>
      <w:r w:rsidR="00897486" w:rsidRPr="00216C3F">
        <w:rPr>
          <w:rFonts w:ascii="Arial" w:hAnsi="Arial" w:cs="Arial"/>
          <w:color w:val="000000" w:themeColor="text1"/>
        </w:rPr>
        <w:t>ανωτέρω</w:t>
      </w:r>
      <w:r w:rsidRPr="00216C3F">
        <w:rPr>
          <w:rFonts w:ascii="Arial" w:hAnsi="Arial" w:cs="Arial"/>
          <w:color w:val="000000" w:themeColor="text1"/>
        </w:rPr>
        <w:t>.</w:t>
      </w:r>
    </w:p>
    <w:p w:rsidR="002B7636" w:rsidRPr="00216C3F" w:rsidRDefault="002B7636" w:rsidP="005A50C4">
      <w:pPr>
        <w:jc w:val="center"/>
        <w:rPr>
          <w:rFonts w:ascii="Arial" w:hAnsi="Arial" w:cs="Arial"/>
        </w:rPr>
      </w:pPr>
    </w:p>
    <w:p w:rsidR="00216C3F" w:rsidRDefault="00216C3F" w:rsidP="00897486">
      <w:pPr>
        <w:keepNext/>
        <w:jc w:val="center"/>
        <w:rPr>
          <w:rFonts w:ascii="Arial" w:hAnsi="Arial" w:cs="Arial"/>
          <w:b/>
          <w:bCs/>
        </w:rPr>
      </w:pPr>
    </w:p>
    <w:p w:rsidR="005A50C4" w:rsidRPr="00216C3F" w:rsidRDefault="00216C3F" w:rsidP="00897486">
      <w:pPr>
        <w:keepNext/>
        <w:jc w:val="center"/>
        <w:rPr>
          <w:rFonts w:ascii="Arial" w:hAnsi="Arial" w:cs="Arial"/>
          <w:b/>
          <w:bCs/>
        </w:rPr>
      </w:pPr>
      <w:r w:rsidRPr="00216C3F">
        <w:rPr>
          <w:rFonts w:ascii="Arial" w:hAnsi="Arial" w:cs="Arial"/>
          <w:b/>
          <w:bCs/>
        </w:rPr>
        <w:t xml:space="preserve">Β. </w:t>
      </w:r>
      <w:r w:rsidR="002B7636" w:rsidRPr="00216C3F">
        <w:rPr>
          <w:rFonts w:ascii="Arial" w:hAnsi="Arial" w:cs="Arial"/>
          <w:b/>
          <w:bCs/>
        </w:rPr>
        <w:t>ΤΡΟΠΟΛΟΓΙΑ</w:t>
      </w:r>
      <w:r w:rsidRPr="00216C3F">
        <w:rPr>
          <w:rFonts w:ascii="Arial" w:hAnsi="Arial" w:cs="Arial"/>
          <w:b/>
          <w:bCs/>
        </w:rPr>
        <w:t>-ΠΡΟΣΘΗΚΗ</w:t>
      </w:r>
    </w:p>
    <w:p w:rsidR="005A50C4" w:rsidRPr="00216C3F" w:rsidRDefault="005A50C4" w:rsidP="00897486">
      <w:pPr>
        <w:keepNext/>
        <w:jc w:val="center"/>
        <w:rPr>
          <w:rFonts w:ascii="Arial" w:hAnsi="Arial" w:cs="Arial"/>
        </w:rPr>
      </w:pPr>
    </w:p>
    <w:p w:rsidR="007E5DB7" w:rsidRPr="00216C3F" w:rsidRDefault="005A50C4" w:rsidP="005A50C4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>1. Η παρ. 40 του κεφαλαίου Α</w:t>
      </w:r>
      <w:r w:rsidR="00F034E7" w:rsidRPr="00216C3F">
        <w:rPr>
          <w:rFonts w:ascii="Arial" w:hAnsi="Arial" w:cs="Arial"/>
        </w:rPr>
        <w:t>.</w:t>
      </w:r>
      <w:r w:rsidRPr="00216C3F">
        <w:rPr>
          <w:rFonts w:ascii="Arial" w:hAnsi="Arial" w:cs="Arial"/>
        </w:rPr>
        <w:t xml:space="preserve"> «Α</w:t>
      </w:r>
      <w:r w:rsidR="00F034E7" w:rsidRPr="00216C3F">
        <w:rPr>
          <w:rFonts w:ascii="Arial" w:hAnsi="Arial" w:cs="Arial"/>
        </w:rPr>
        <w:t>ΓΑΘΑ</w:t>
      </w:r>
      <w:r w:rsidRPr="00216C3F">
        <w:rPr>
          <w:rFonts w:ascii="Arial" w:hAnsi="Arial" w:cs="Arial"/>
        </w:rPr>
        <w:t xml:space="preserve">» του Παραρτήματος ΙΙΙ </w:t>
      </w:r>
      <w:r w:rsidR="00883630" w:rsidRPr="00216C3F">
        <w:rPr>
          <w:rFonts w:ascii="Arial" w:hAnsi="Arial" w:cs="Arial"/>
        </w:rPr>
        <w:t xml:space="preserve">«Αγαθά και Υπηρεσίες που υπάγονται σε μειωμένο συντελεστή (παρ. 1 του άρθρου 21)» του Κώδικα Φόρου Προστιθέμενης Αξίας, ο οποίος κυρώθηκε με </w:t>
      </w:r>
      <w:r w:rsidRPr="00216C3F">
        <w:rPr>
          <w:rFonts w:ascii="Arial" w:hAnsi="Arial" w:cs="Arial"/>
        </w:rPr>
        <w:t>το</w:t>
      </w:r>
      <w:r w:rsidR="00883630" w:rsidRPr="00216C3F">
        <w:rPr>
          <w:rFonts w:ascii="Arial" w:hAnsi="Arial" w:cs="Arial"/>
        </w:rPr>
        <w:t>ν</w:t>
      </w:r>
      <w:r w:rsidRPr="00216C3F">
        <w:rPr>
          <w:rFonts w:ascii="Arial" w:hAnsi="Arial" w:cs="Arial"/>
        </w:rPr>
        <w:t xml:space="preserve"> ν. 2859/2000</w:t>
      </w:r>
      <w:r w:rsidR="00883630" w:rsidRPr="00216C3F">
        <w:rPr>
          <w:rFonts w:ascii="Arial" w:hAnsi="Arial" w:cs="Arial"/>
        </w:rPr>
        <w:t>,</w:t>
      </w:r>
      <w:r w:rsidRPr="00216C3F">
        <w:rPr>
          <w:rFonts w:ascii="Arial" w:hAnsi="Arial" w:cs="Arial"/>
        </w:rPr>
        <w:t xml:space="preserve"> αντικαθίσταται ως εξής:</w:t>
      </w:r>
    </w:p>
    <w:p w:rsidR="005A50C4" w:rsidRPr="00216C3F" w:rsidRDefault="005A50C4" w:rsidP="005A50C4">
      <w:pPr>
        <w:jc w:val="both"/>
        <w:rPr>
          <w:rFonts w:ascii="Arial" w:hAnsi="Arial" w:cs="Arial"/>
        </w:rPr>
      </w:pPr>
    </w:p>
    <w:p w:rsidR="005A50C4" w:rsidRPr="00216C3F" w:rsidRDefault="005A50C4" w:rsidP="005A50C4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>«40. Βιβλίακαι βιβλία με εικόνες για παιδιά (ΔΚ ΕΧ 4901, ΕΧ 4903)</w:t>
      </w:r>
      <w:r w:rsidR="00667EF8" w:rsidRPr="00216C3F">
        <w:rPr>
          <w:rFonts w:ascii="Arial" w:hAnsi="Arial" w:cs="Arial"/>
        </w:rPr>
        <w:t>, τυπωμένα ή σε ψηφιακή ή ακουστική – ηχητική μορφή (</w:t>
      </w:r>
      <w:r w:rsidR="00667EF8" w:rsidRPr="00216C3F">
        <w:rPr>
          <w:rFonts w:ascii="Arial" w:hAnsi="Arial" w:cs="Arial"/>
          <w:lang w:val="en-US"/>
        </w:rPr>
        <w:t>ebooks</w:t>
      </w:r>
      <w:r w:rsidR="00667EF8" w:rsidRPr="00216C3F">
        <w:rPr>
          <w:rFonts w:ascii="Arial" w:hAnsi="Arial" w:cs="Arial"/>
        </w:rPr>
        <w:t xml:space="preserve">, </w:t>
      </w:r>
      <w:r w:rsidR="00667EF8" w:rsidRPr="00216C3F">
        <w:rPr>
          <w:rFonts w:ascii="Arial" w:hAnsi="Arial" w:cs="Arial"/>
          <w:lang w:val="en-US"/>
        </w:rPr>
        <w:t>audiobooks</w:t>
      </w:r>
      <w:r w:rsidR="00667EF8" w:rsidRPr="00216C3F">
        <w:rPr>
          <w:rFonts w:ascii="Arial" w:hAnsi="Arial" w:cs="Arial"/>
        </w:rPr>
        <w:t>)</w:t>
      </w:r>
      <w:r w:rsidRPr="00216C3F">
        <w:rPr>
          <w:rFonts w:ascii="Arial" w:hAnsi="Arial" w:cs="Arial"/>
        </w:rPr>
        <w:t>. Εφημερ</w:t>
      </w:r>
      <w:r w:rsidR="008E464C" w:rsidRPr="00216C3F">
        <w:rPr>
          <w:rFonts w:ascii="Arial" w:hAnsi="Arial" w:cs="Arial"/>
        </w:rPr>
        <w:t>ί</w:t>
      </w:r>
      <w:r w:rsidRPr="00216C3F">
        <w:rPr>
          <w:rFonts w:ascii="Arial" w:hAnsi="Arial" w:cs="Arial"/>
        </w:rPr>
        <w:t>δες και περιοδικές εκδόσεις τυπωμένες</w:t>
      </w:r>
      <w:r w:rsidR="002407FF" w:rsidRPr="00216C3F">
        <w:rPr>
          <w:rFonts w:ascii="Arial" w:hAnsi="Arial" w:cs="Arial"/>
        </w:rPr>
        <w:t>,</w:t>
      </w:r>
      <w:r w:rsidRPr="00216C3F">
        <w:rPr>
          <w:rFonts w:ascii="Arial" w:hAnsi="Arial" w:cs="Arial"/>
        </w:rPr>
        <w:t xml:space="preserve"> έστω και εικονογραφημένες ή με διαφημίσεις (ΔΚ 4902). Μουσική χειρόγραφη ή τυπωμένη</w:t>
      </w:r>
      <w:r w:rsidR="00461C01" w:rsidRPr="00216C3F">
        <w:rPr>
          <w:rFonts w:ascii="Arial" w:hAnsi="Arial" w:cs="Arial"/>
        </w:rPr>
        <w:t xml:space="preserve"> ή σε ψηφιακή μορφή</w:t>
      </w:r>
      <w:r w:rsidRPr="00216C3F">
        <w:rPr>
          <w:rFonts w:ascii="Arial" w:hAnsi="Arial" w:cs="Arial"/>
        </w:rPr>
        <w:t xml:space="preserve">, εικονογραφημένη ή μη έστω και δεμένη (ΔΚ 4904). </w:t>
      </w:r>
      <w:r w:rsidR="006E0EFD" w:rsidRPr="00216C3F">
        <w:rPr>
          <w:rFonts w:ascii="Arial" w:hAnsi="Arial" w:cs="Arial"/>
        </w:rPr>
        <w:t xml:space="preserve">Χαρτί για την </w:t>
      </w:r>
      <w:r w:rsidR="004A5CEB" w:rsidRPr="00216C3F">
        <w:rPr>
          <w:rFonts w:ascii="Arial" w:hAnsi="Arial" w:cs="Arial"/>
        </w:rPr>
        <w:t xml:space="preserve">παραγωγή </w:t>
      </w:r>
      <w:r w:rsidR="00982EEA" w:rsidRPr="00216C3F">
        <w:rPr>
          <w:rFonts w:ascii="Arial" w:hAnsi="Arial" w:cs="Arial"/>
        </w:rPr>
        <w:t xml:space="preserve">– εκτύπωση </w:t>
      </w:r>
      <w:r w:rsidR="006E0EFD" w:rsidRPr="00216C3F">
        <w:rPr>
          <w:rFonts w:ascii="Arial" w:hAnsi="Arial" w:cs="Arial"/>
        </w:rPr>
        <w:t xml:space="preserve">των αγαθών του πρώτου και του τρίτου εδαφίου της παρούσας(ΔΚ ΕΧ 4802). </w:t>
      </w:r>
      <w:r w:rsidRPr="00216C3F">
        <w:rPr>
          <w:rFonts w:ascii="Arial" w:hAnsi="Arial" w:cs="Arial"/>
        </w:rPr>
        <w:t xml:space="preserve">Ο συντελεστής του φόρου για τα αγαθά </w:t>
      </w:r>
      <w:r w:rsidR="00736300" w:rsidRPr="00216C3F">
        <w:rPr>
          <w:rFonts w:ascii="Arial" w:hAnsi="Arial" w:cs="Arial"/>
        </w:rPr>
        <w:t xml:space="preserve"> της παρούσας παραγράφου</w:t>
      </w:r>
      <w:r w:rsidRPr="00216C3F">
        <w:rPr>
          <w:rFonts w:ascii="Arial" w:hAnsi="Arial" w:cs="Arial"/>
        </w:rPr>
        <w:t xml:space="preserve"> ορίζεται σε έξι τοις εκατό </w:t>
      </w:r>
      <w:r w:rsidR="008E464C" w:rsidRPr="00216C3F">
        <w:rPr>
          <w:rFonts w:ascii="Arial" w:hAnsi="Arial" w:cs="Arial"/>
        </w:rPr>
        <w:t>(</w:t>
      </w:r>
      <w:r w:rsidRPr="00216C3F">
        <w:rPr>
          <w:rFonts w:ascii="Arial" w:hAnsi="Arial" w:cs="Arial"/>
        </w:rPr>
        <w:t>6%).</w:t>
      </w:r>
      <w:r w:rsidR="003D476D" w:rsidRPr="00216C3F">
        <w:rPr>
          <w:rFonts w:ascii="Arial" w:hAnsi="Arial" w:cs="Arial"/>
        </w:rPr>
        <w:t>»</w:t>
      </w:r>
    </w:p>
    <w:p w:rsidR="005A50C4" w:rsidRPr="00216C3F" w:rsidRDefault="005A50C4" w:rsidP="005A50C4">
      <w:pPr>
        <w:jc w:val="both"/>
        <w:rPr>
          <w:rFonts w:ascii="Arial" w:hAnsi="Arial" w:cs="Arial"/>
        </w:rPr>
      </w:pPr>
    </w:p>
    <w:p w:rsidR="00767444" w:rsidRPr="00216C3F" w:rsidRDefault="00736300" w:rsidP="005A50C4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>2</w:t>
      </w:r>
      <w:r w:rsidR="005A50C4" w:rsidRPr="00216C3F">
        <w:rPr>
          <w:rFonts w:ascii="Arial" w:hAnsi="Arial" w:cs="Arial"/>
        </w:rPr>
        <w:t xml:space="preserve">. </w:t>
      </w:r>
      <w:r w:rsidR="00767444" w:rsidRPr="00216C3F">
        <w:rPr>
          <w:rFonts w:ascii="Arial" w:hAnsi="Arial" w:cs="Arial"/>
          <w:lang w:val="en-US"/>
        </w:rPr>
        <w:t>H</w:t>
      </w:r>
      <w:r w:rsidR="0019084D" w:rsidRPr="00216C3F">
        <w:rPr>
          <w:rFonts w:ascii="Arial" w:hAnsi="Arial" w:cs="Arial"/>
        </w:rPr>
        <w:t xml:space="preserve">παρ. </w:t>
      </w:r>
      <w:r w:rsidR="005A50C4" w:rsidRPr="00216C3F">
        <w:rPr>
          <w:rFonts w:ascii="Arial" w:hAnsi="Arial" w:cs="Arial"/>
        </w:rPr>
        <w:t xml:space="preserve">1 του </w:t>
      </w:r>
      <w:r w:rsidR="008E464C" w:rsidRPr="00216C3F">
        <w:rPr>
          <w:rFonts w:ascii="Arial" w:hAnsi="Arial" w:cs="Arial"/>
        </w:rPr>
        <w:t xml:space="preserve">Κεφαλαίου Β. </w:t>
      </w:r>
      <w:r w:rsidR="00A6652B" w:rsidRPr="00216C3F">
        <w:rPr>
          <w:rFonts w:ascii="Arial" w:hAnsi="Arial" w:cs="Arial"/>
        </w:rPr>
        <w:t>«</w:t>
      </w:r>
      <w:r w:rsidR="008E464C" w:rsidRPr="00216C3F">
        <w:rPr>
          <w:rFonts w:ascii="Arial" w:hAnsi="Arial" w:cs="Arial"/>
        </w:rPr>
        <w:t>ΥΠΗΡΕΣΙΕΣ</w:t>
      </w:r>
      <w:r w:rsidR="00A6652B" w:rsidRPr="00216C3F">
        <w:rPr>
          <w:rFonts w:ascii="Arial" w:hAnsi="Arial" w:cs="Arial"/>
        </w:rPr>
        <w:t>»</w:t>
      </w:r>
      <w:r w:rsidR="00767444" w:rsidRPr="00216C3F">
        <w:rPr>
          <w:rFonts w:ascii="Arial" w:hAnsi="Arial" w:cs="Arial"/>
        </w:rPr>
        <w:t xml:space="preserve">του Παραρτήματος ΙΙΙ </w:t>
      </w:r>
      <w:r w:rsidR="00A6652B" w:rsidRPr="00216C3F">
        <w:rPr>
          <w:rFonts w:ascii="Arial" w:hAnsi="Arial" w:cs="Arial"/>
        </w:rPr>
        <w:t xml:space="preserve">«Αγαθά και Υπηρεσίες που υπάγονται σε μειωμένο συντελεστή (παρ. 1 του άρθρου 21)» του Κώδικα Φόρου Προστιθέμενης Αξίας, ο οποίος κυρώθηκε με </w:t>
      </w:r>
      <w:r w:rsidR="00767444" w:rsidRPr="00216C3F">
        <w:rPr>
          <w:rFonts w:ascii="Arial" w:hAnsi="Arial" w:cs="Arial"/>
        </w:rPr>
        <w:t>το</w:t>
      </w:r>
      <w:r w:rsidR="00A6652B" w:rsidRPr="00216C3F">
        <w:rPr>
          <w:rFonts w:ascii="Arial" w:hAnsi="Arial" w:cs="Arial"/>
        </w:rPr>
        <w:t>ν</w:t>
      </w:r>
      <w:r w:rsidR="00767444" w:rsidRPr="00216C3F">
        <w:rPr>
          <w:rFonts w:ascii="Arial" w:hAnsi="Arial" w:cs="Arial"/>
        </w:rPr>
        <w:t xml:space="preserve"> ν. 2859/2000</w:t>
      </w:r>
      <w:r w:rsidR="00A6652B" w:rsidRPr="00216C3F">
        <w:rPr>
          <w:rFonts w:ascii="Arial" w:hAnsi="Arial" w:cs="Arial"/>
        </w:rPr>
        <w:t>,</w:t>
      </w:r>
      <w:r w:rsidR="00767444" w:rsidRPr="00216C3F">
        <w:rPr>
          <w:rFonts w:ascii="Arial" w:hAnsi="Arial" w:cs="Arial"/>
        </w:rPr>
        <w:t xml:space="preserve"> αντικαθίσταται ως εξής:</w:t>
      </w:r>
    </w:p>
    <w:p w:rsidR="00767444" w:rsidRPr="00216C3F" w:rsidRDefault="00767444" w:rsidP="005A50C4">
      <w:pPr>
        <w:jc w:val="both"/>
        <w:rPr>
          <w:rFonts w:ascii="Arial" w:hAnsi="Arial" w:cs="Arial"/>
        </w:rPr>
      </w:pPr>
    </w:p>
    <w:p w:rsidR="00894B4A" w:rsidRPr="00216C3F" w:rsidRDefault="00767444" w:rsidP="005A50C4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 xml:space="preserve">«1. </w:t>
      </w:r>
      <w:r w:rsidR="006C488B" w:rsidRPr="00216C3F">
        <w:rPr>
          <w:rFonts w:ascii="Arial" w:hAnsi="Arial" w:cs="Arial"/>
        </w:rPr>
        <w:t xml:space="preserve">Οι κάτωθι υπηρεσίες Πολιτισμού, για τις οποίες ο συντελεστής του φόρου ορίζεται σε έξι τοις εκατό (6%). </w:t>
      </w:r>
      <w:r w:rsidR="00E531C3" w:rsidRPr="00216C3F">
        <w:rPr>
          <w:rFonts w:ascii="Arial" w:hAnsi="Arial" w:cs="Arial"/>
        </w:rPr>
        <w:t xml:space="preserve">(α) </w:t>
      </w:r>
      <w:r w:rsidRPr="00216C3F">
        <w:rPr>
          <w:rFonts w:ascii="Arial" w:hAnsi="Arial" w:cs="Arial"/>
        </w:rPr>
        <w:t>Εισιτήρια θεατρικών παραστάσεων και συναυλιών</w:t>
      </w:r>
      <w:r w:rsidR="00612B72" w:rsidRPr="00216C3F">
        <w:rPr>
          <w:rFonts w:ascii="Arial" w:hAnsi="Arial" w:cs="Arial"/>
        </w:rPr>
        <w:t xml:space="preserve"> με φυσική παρουσία θεατών</w:t>
      </w:r>
      <w:r w:rsidR="00B01A50" w:rsidRPr="00216C3F">
        <w:rPr>
          <w:rFonts w:ascii="Arial" w:hAnsi="Arial" w:cs="Arial"/>
        </w:rPr>
        <w:t xml:space="preserve">, καθώς και η </w:t>
      </w:r>
      <w:r w:rsidR="00612B72" w:rsidRPr="00216C3F">
        <w:rPr>
          <w:rFonts w:ascii="Arial" w:hAnsi="Arial" w:cs="Arial"/>
        </w:rPr>
        <w:t>ζωντανή μετάδοση μέσω διαδικτύου (livestreaming)</w:t>
      </w:r>
      <w:r w:rsidRPr="00216C3F">
        <w:rPr>
          <w:rFonts w:ascii="Arial" w:hAnsi="Arial" w:cs="Arial"/>
        </w:rPr>
        <w:t>.</w:t>
      </w:r>
      <w:r w:rsidR="00E531C3" w:rsidRPr="00216C3F">
        <w:rPr>
          <w:rFonts w:ascii="Arial" w:hAnsi="Arial" w:cs="Arial"/>
        </w:rPr>
        <w:t xml:space="preserve">(β) </w:t>
      </w:r>
      <w:r w:rsidR="006C488B" w:rsidRPr="00216C3F">
        <w:rPr>
          <w:rFonts w:ascii="Arial" w:hAnsi="Arial" w:cs="Arial"/>
        </w:rPr>
        <w:t xml:space="preserve">Εισιτήρια κινηματογράφων. </w:t>
      </w:r>
      <w:r w:rsidR="00846CF9" w:rsidRPr="00216C3F">
        <w:rPr>
          <w:rFonts w:ascii="Arial" w:hAnsi="Arial" w:cs="Arial"/>
        </w:rPr>
        <w:t>Οι αμοιβές από αιθουσάρχες κινηματογράφων σε διανομείς οπτικοακουστικών έργων</w:t>
      </w:r>
      <w:r w:rsidR="009C5C8B" w:rsidRPr="00216C3F">
        <w:rPr>
          <w:rFonts w:ascii="Arial" w:hAnsi="Arial" w:cs="Arial"/>
        </w:rPr>
        <w:t xml:space="preserve"> για το δικαίωμα δημόσιας προβολής</w:t>
      </w:r>
      <w:r w:rsidR="00846CF9" w:rsidRPr="00216C3F">
        <w:rPr>
          <w:rFonts w:ascii="Arial" w:hAnsi="Arial" w:cs="Arial"/>
        </w:rPr>
        <w:t xml:space="preserve">. </w:t>
      </w:r>
      <w:r w:rsidR="00E531C3" w:rsidRPr="00216C3F">
        <w:rPr>
          <w:rFonts w:ascii="Arial" w:hAnsi="Arial" w:cs="Arial"/>
        </w:rPr>
        <w:t>(</w:t>
      </w:r>
      <w:r w:rsidR="00736300" w:rsidRPr="00216C3F">
        <w:rPr>
          <w:rFonts w:ascii="Arial" w:hAnsi="Arial" w:cs="Arial"/>
        </w:rPr>
        <w:t>γ</w:t>
      </w:r>
      <w:r w:rsidR="00E531C3" w:rsidRPr="00216C3F">
        <w:rPr>
          <w:rFonts w:ascii="Arial" w:hAnsi="Arial" w:cs="Arial"/>
        </w:rPr>
        <w:t xml:space="preserve">) </w:t>
      </w:r>
      <w:r w:rsidR="000D1F28" w:rsidRPr="00216C3F">
        <w:rPr>
          <w:rFonts w:ascii="Arial" w:hAnsi="Arial" w:cs="Arial"/>
        </w:rPr>
        <w:t xml:space="preserve">Οι </w:t>
      </w:r>
      <w:r w:rsidR="00910EA6" w:rsidRPr="00216C3F">
        <w:rPr>
          <w:rFonts w:ascii="Arial" w:hAnsi="Arial" w:cs="Arial"/>
        </w:rPr>
        <w:t xml:space="preserve">ανεξάρτητες παροχές υπηρεσιών, οι ενδιάμεσες εργασίες και οι υπηρεσίες φασόν </w:t>
      </w:r>
      <w:r w:rsidR="000D1F28" w:rsidRPr="00216C3F">
        <w:rPr>
          <w:rFonts w:ascii="Arial" w:hAnsi="Arial" w:cs="Arial"/>
        </w:rPr>
        <w:t>για την παραγωγή</w:t>
      </w:r>
      <w:r w:rsidR="0030056B" w:rsidRPr="00216C3F">
        <w:rPr>
          <w:rFonts w:ascii="Arial" w:hAnsi="Arial" w:cs="Arial"/>
        </w:rPr>
        <w:t>(</w:t>
      </w:r>
      <w:r w:rsidR="0030056B" w:rsidRPr="00216C3F">
        <w:rPr>
          <w:rFonts w:ascii="Arial" w:hAnsi="Arial" w:cs="Arial"/>
          <w:lang w:val="en-US"/>
        </w:rPr>
        <w:t>i</w:t>
      </w:r>
      <w:r w:rsidR="0030056B" w:rsidRPr="00216C3F">
        <w:rPr>
          <w:rFonts w:ascii="Arial" w:hAnsi="Arial" w:cs="Arial"/>
        </w:rPr>
        <w:t xml:space="preserve">) </w:t>
      </w:r>
      <w:bookmarkStart w:id="1" w:name="_Hlk57479560"/>
      <w:r w:rsidR="000D1F28" w:rsidRPr="00216C3F">
        <w:rPr>
          <w:rFonts w:ascii="Arial" w:hAnsi="Arial" w:cs="Arial"/>
        </w:rPr>
        <w:t>βιβλίων και βιβλίων με εικόνες για παιδιά,</w:t>
      </w:r>
      <w:bookmarkEnd w:id="1"/>
      <w:r w:rsidR="000D1F28" w:rsidRPr="00216C3F">
        <w:rPr>
          <w:rFonts w:ascii="Arial" w:hAnsi="Arial" w:cs="Arial"/>
        </w:rPr>
        <w:t xml:space="preserve"> τυπωμένων ή σε ψηφιακή ή ακουστική – ηχητική μορφή</w:t>
      </w:r>
      <w:r w:rsidR="0030056B" w:rsidRPr="00216C3F">
        <w:rPr>
          <w:rFonts w:ascii="Arial" w:hAnsi="Arial" w:cs="Arial"/>
        </w:rPr>
        <w:t>, (</w:t>
      </w:r>
      <w:r w:rsidR="0030056B" w:rsidRPr="00216C3F">
        <w:rPr>
          <w:rFonts w:ascii="Arial" w:hAnsi="Arial" w:cs="Arial"/>
          <w:lang w:val="en-US"/>
        </w:rPr>
        <w:t>ii</w:t>
      </w:r>
      <w:r w:rsidR="0030056B" w:rsidRPr="00216C3F">
        <w:rPr>
          <w:rFonts w:ascii="Arial" w:hAnsi="Arial" w:cs="Arial"/>
        </w:rPr>
        <w:t xml:space="preserve">) μουσικής χειρόγραφης ή τυπωμένης ή σε ψηφιακή μορφή, εικονογραφημένης ή μη έστω και δεμένης, </w:t>
      </w:r>
      <w:r w:rsidR="001959C5" w:rsidRPr="00216C3F">
        <w:rPr>
          <w:rFonts w:ascii="Arial" w:hAnsi="Arial" w:cs="Arial"/>
        </w:rPr>
        <w:t>(</w:t>
      </w:r>
      <w:r w:rsidR="000877D8" w:rsidRPr="00216C3F">
        <w:rPr>
          <w:rFonts w:ascii="Arial" w:hAnsi="Arial" w:cs="Arial"/>
        </w:rPr>
        <w:t>δ</w:t>
      </w:r>
      <w:r w:rsidR="001959C5" w:rsidRPr="00216C3F">
        <w:rPr>
          <w:rFonts w:ascii="Arial" w:hAnsi="Arial" w:cs="Arial"/>
        </w:rPr>
        <w:t xml:space="preserve">) </w:t>
      </w:r>
      <w:bookmarkStart w:id="2" w:name="_Hlk57567761"/>
      <w:r w:rsidR="002E01FD" w:rsidRPr="00216C3F">
        <w:rPr>
          <w:rFonts w:ascii="Arial" w:hAnsi="Arial" w:cs="Arial"/>
        </w:rPr>
        <w:t xml:space="preserve">Οι </w:t>
      </w:r>
      <w:r w:rsidR="001959C5" w:rsidRPr="00216C3F">
        <w:rPr>
          <w:rFonts w:ascii="Arial" w:hAnsi="Arial" w:cs="Arial"/>
        </w:rPr>
        <w:t>αμοιβ</w:t>
      </w:r>
      <w:r w:rsidR="002E01FD" w:rsidRPr="00216C3F">
        <w:rPr>
          <w:rFonts w:ascii="Arial" w:hAnsi="Arial" w:cs="Arial"/>
        </w:rPr>
        <w:t>ές</w:t>
      </w:r>
      <w:r w:rsidR="009C4E4F" w:rsidRPr="00216C3F">
        <w:rPr>
          <w:rFonts w:ascii="Arial" w:hAnsi="Arial" w:cs="Arial"/>
        </w:rPr>
        <w:t xml:space="preserve">για δικαιώματα </w:t>
      </w:r>
      <w:r w:rsidR="001959C5" w:rsidRPr="00216C3F">
        <w:rPr>
          <w:rFonts w:ascii="Arial" w:hAnsi="Arial" w:cs="Arial"/>
        </w:rPr>
        <w:t>σε πνευματικούς δημιουργούς</w:t>
      </w:r>
      <w:r w:rsidR="009B6829" w:rsidRPr="00216C3F">
        <w:rPr>
          <w:rFonts w:ascii="Arial" w:hAnsi="Arial" w:cs="Arial"/>
        </w:rPr>
        <w:t xml:space="preserve">και παραγωγούς – εκδότες </w:t>
      </w:r>
      <w:r w:rsidR="000877D8" w:rsidRPr="00216C3F">
        <w:rPr>
          <w:rFonts w:ascii="Arial" w:hAnsi="Arial" w:cs="Arial"/>
        </w:rPr>
        <w:t>έργων λόγου</w:t>
      </w:r>
      <w:r w:rsidR="001959C5" w:rsidRPr="00216C3F">
        <w:rPr>
          <w:rFonts w:ascii="Arial" w:hAnsi="Arial" w:cs="Arial"/>
        </w:rPr>
        <w:t>.</w:t>
      </w:r>
      <w:bookmarkEnd w:id="2"/>
      <w:r w:rsidR="006B0D1C" w:rsidRPr="00216C3F">
        <w:rPr>
          <w:rFonts w:ascii="Arial" w:hAnsi="Arial" w:cs="Arial"/>
        </w:rPr>
        <w:t>(</w:t>
      </w:r>
      <w:r w:rsidR="000877D8" w:rsidRPr="00216C3F">
        <w:rPr>
          <w:rFonts w:ascii="Arial" w:hAnsi="Arial" w:cs="Arial"/>
        </w:rPr>
        <w:t>ε</w:t>
      </w:r>
      <w:r w:rsidR="006B0D1C" w:rsidRPr="00216C3F">
        <w:rPr>
          <w:rFonts w:ascii="Arial" w:hAnsi="Arial" w:cs="Arial"/>
        </w:rPr>
        <w:t>) Η είσπραξη και πληρωμή πνευματικών και συγγενικών δικαιωμάτων από τους χρήστες προς τους Οργανισμούς Συλλογικής Διαχείρισης (ΟΣΔ)</w:t>
      </w:r>
      <w:r w:rsidR="00E87CB7" w:rsidRPr="00216C3F">
        <w:rPr>
          <w:rFonts w:ascii="Arial" w:hAnsi="Arial" w:cs="Arial"/>
        </w:rPr>
        <w:t xml:space="preserve"> και από τους ΟΣΔ</w:t>
      </w:r>
      <w:r w:rsidR="00790533" w:rsidRPr="00216C3F">
        <w:rPr>
          <w:rFonts w:ascii="Arial" w:hAnsi="Arial" w:cs="Arial"/>
        </w:rPr>
        <w:t xml:space="preserve"> στα φυσικά ή νομικά πρόσωπα με τα οποία συνδέονται με σύμβαση ανάθεσης διαχείρισης κατά τα προβλεπόμενα στο άρθρο 12 του ν. 4481/2017</w:t>
      </w:r>
      <w:r w:rsidR="006B0D1C" w:rsidRPr="00216C3F">
        <w:rPr>
          <w:rFonts w:ascii="Arial" w:hAnsi="Arial" w:cs="Arial"/>
        </w:rPr>
        <w:t>.</w:t>
      </w:r>
      <w:r w:rsidRPr="00216C3F">
        <w:rPr>
          <w:rFonts w:ascii="Arial" w:hAnsi="Arial" w:cs="Arial"/>
        </w:rPr>
        <w:t>»</w:t>
      </w:r>
    </w:p>
    <w:p w:rsidR="00894B4A" w:rsidRPr="00216C3F" w:rsidRDefault="00894B4A" w:rsidP="005A50C4">
      <w:pPr>
        <w:jc w:val="both"/>
        <w:rPr>
          <w:rFonts w:ascii="Arial" w:hAnsi="Arial" w:cs="Arial"/>
        </w:rPr>
      </w:pPr>
    </w:p>
    <w:p w:rsidR="00883630" w:rsidRPr="00216C3F" w:rsidRDefault="006E0F01" w:rsidP="005A50C4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>3</w:t>
      </w:r>
      <w:r w:rsidR="00894B4A" w:rsidRPr="00216C3F">
        <w:rPr>
          <w:rFonts w:ascii="Arial" w:hAnsi="Arial" w:cs="Arial"/>
        </w:rPr>
        <w:t xml:space="preserve">. </w:t>
      </w:r>
      <w:r w:rsidR="00883630" w:rsidRPr="00216C3F">
        <w:rPr>
          <w:rFonts w:ascii="Arial" w:hAnsi="Arial" w:cs="Arial"/>
        </w:rPr>
        <w:t xml:space="preserve">Στο τέλος της </w:t>
      </w:r>
      <w:r w:rsidR="00935D36" w:rsidRPr="00216C3F">
        <w:rPr>
          <w:rFonts w:ascii="Arial" w:hAnsi="Arial" w:cs="Arial"/>
        </w:rPr>
        <w:t>παρ</w:t>
      </w:r>
      <w:r w:rsidR="00883630" w:rsidRPr="00216C3F">
        <w:rPr>
          <w:rFonts w:ascii="Arial" w:hAnsi="Arial" w:cs="Arial"/>
        </w:rPr>
        <w:t>α</w:t>
      </w:r>
      <w:r w:rsidR="00935D36" w:rsidRPr="00216C3F">
        <w:rPr>
          <w:rFonts w:ascii="Arial" w:hAnsi="Arial" w:cs="Arial"/>
        </w:rPr>
        <w:t>γρ</w:t>
      </w:r>
      <w:r w:rsidR="00883630" w:rsidRPr="00216C3F">
        <w:rPr>
          <w:rFonts w:ascii="Arial" w:hAnsi="Arial" w:cs="Arial"/>
        </w:rPr>
        <w:t>ά</w:t>
      </w:r>
      <w:r w:rsidR="00935D36" w:rsidRPr="00216C3F">
        <w:rPr>
          <w:rFonts w:ascii="Arial" w:hAnsi="Arial" w:cs="Arial"/>
        </w:rPr>
        <w:t>φ</w:t>
      </w:r>
      <w:r w:rsidR="00883630" w:rsidRPr="00216C3F">
        <w:rPr>
          <w:rFonts w:ascii="Arial" w:hAnsi="Arial" w:cs="Arial"/>
        </w:rPr>
        <w:t>ου</w:t>
      </w:r>
      <w:r w:rsidR="00935D36" w:rsidRPr="00216C3F">
        <w:rPr>
          <w:rFonts w:ascii="Arial" w:hAnsi="Arial" w:cs="Arial"/>
        </w:rPr>
        <w:t xml:space="preserve"> 2 του άρθρου 11 του ν. 4690/2020</w:t>
      </w:r>
      <w:r w:rsidR="00894B4A" w:rsidRPr="00216C3F">
        <w:rPr>
          <w:rFonts w:ascii="Arial" w:hAnsi="Arial" w:cs="Arial"/>
        </w:rPr>
        <w:t>,</w:t>
      </w:r>
      <w:r w:rsidR="00935D36" w:rsidRPr="00216C3F">
        <w:rPr>
          <w:rFonts w:ascii="Arial" w:hAnsi="Arial" w:cs="Arial"/>
        </w:rPr>
        <w:t xml:space="preserve"> όπως αντικαταστάθηκε με το άρθρο 10 του ν. 4728/2020 (ΦΕΚ Α 186/29.9.2020)</w:t>
      </w:r>
      <w:r w:rsidR="00894B4A" w:rsidRPr="00216C3F">
        <w:rPr>
          <w:rFonts w:ascii="Arial" w:hAnsi="Arial" w:cs="Arial"/>
        </w:rPr>
        <w:t>,</w:t>
      </w:r>
      <w:r w:rsidR="00883630" w:rsidRPr="00216C3F">
        <w:rPr>
          <w:rFonts w:ascii="Arial" w:hAnsi="Arial" w:cs="Arial"/>
        </w:rPr>
        <w:t>προστίθεται το ακόλουθο εδάφιο:</w:t>
      </w:r>
    </w:p>
    <w:p w:rsidR="00883630" w:rsidRPr="00216C3F" w:rsidRDefault="00883630" w:rsidP="005A50C4">
      <w:pPr>
        <w:jc w:val="both"/>
        <w:rPr>
          <w:rFonts w:ascii="Arial" w:hAnsi="Arial" w:cs="Arial"/>
        </w:rPr>
      </w:pPr>
    </w:p>
    <w:p w:rsidR="00251724" w:rsidRPr="00216C3F" w:rsidRDefault="00883630" w:rsidP="002D5B10">
      <w:pPr>
        <w:jc w:val="both"/>
        <w:rPr>
          <w:rFonts w:ascii="Arial" w:hAnsi="Arial" w:cs="Arial"/>
        </w:rPr>
      </w:pPr>
      <w:r w:rsidRPr="00216C3F">
        <w:rPr>
          <w:rFonts w:ascii="Arial" w:hAnsi="Arial" w:cs="Arial"/>
        </w:rPr>
        <w:t>«Το προηγούμενο εδάφιο δ</w:t>
      </w:r>
      <w:r w:rsidR="00935D36" w:rsidRPr="00216C3F">
        <w:rPr>
          <w:rFonts w:ascii="Arial" w:hAnsi="Arial" w:cs="Arial"/>
        </w:rPr>
        <w:t>εν εφαρμόζεται</w:t>
      </w:r>
      <w:r w:rsidR="007A65C4" w:rsidRPr="00216C3F">
        <w:rPr>
          <w:rFonts w:ascii="Arial" w:hAnsi="Arial" w:cs="Arial"/>
        </w:rPr>
        <w:t xml:space="preserve"> επί</w:t>
      </w:r>
      <w:r w:rsidR="008D081F" w:rsidRPr="00216C3F">
        <w:rPr>
          <w:rFonts w:ascii="Arial" w:hAnsi="Arial" w:cs="Arial"/>
        </w:rPr>
        <w:t xml:space="preserve">της παρ. 40 του Κεφαλαίο </w:t>
      </w:r>
      <w:r w:rsidR="000472D1" w:rsidRPr="00216C3F">
        <w:rPr>
          <w:rFonts w:ascii="Arial" w:hAnsi="Arial" w:cs="Arial"/>
        </w:rPr>
        <w:t>Α</w:t>
      </w:r>
      <w:r w:rsidR="008D081F" w:rsidRPr="00216C3F">
        <w:rPr>
          <w:rFonts w:ascii="Arial" w:hAnsi="Arial" w:cs="Arial"/>
        </w:rPr>
        <w:t xml:space="preserve">. «ΑΓΑΘΑ» και </w:t>
      </w:r>
      <w:r w:rsidRPr="00216C3F">
        <w:rPr>
          <w:rFonts w:ascii="Arial" w:hAnsi="Arial" w:cs="Arial"/>
        </w:rPr>
        <w:t xml:space="preserve">της παρ. 1 του Κεφαλαίου Β. </w:t>
      </w:r>
      <w:r w:rsidR="00B32A93" w:rsidRPr="00216C3F">
        <w:rPr>
          <w:rFonts w:ascii="Arial" w:hAnsi="Arial" w:cs="Arial"/>
        </w:rPr>
        <w:t>«</w:t>
      </w:r>
      <w:r w:rsidRPr="00216C3F">
        <w:rPr>
          <w:rFonts w:ascii="Arial" w:hAnsi="Arial" w:cs="Arial"/>
        </w:rPr>
        <w:t>ΥΠΗΡΕΣΙΕΣ</w:t>
      </w:r>
      <w:r w:rsidR="00B32A93" w:rsidRPr="00216C3F">
        <w:rPr>
          <w:rFonts w:ascii="Arial" w:hAnsi="Arial" w:cs="Arial"/>
        </w:rPr>
        <w:t>»</w:t>
      </w:r>
      <w:r w:rsidRPr="00216C3F">
        <w:rPr>
          <w:rFonts w:ascii="Arial" w:hAnsi="Arial" w:cs="Arial"/>
        </w:rPr>
        <w:t xml:space="preserve"> του ως άνω Παραρτήματος</w:t>
      </w:r>
      <w:r w:rsidR="00935D36" w:rsidRPr="00216C3F">
        <w:rPr>
          <w:rFonts w:ascii="Arial" w:hAnsi="Arial" w:cs="Arial"/>
        </w:rPr>
        <w:t>.</w:t>
      </w:r>
      <w:r w:rsidR="002D5B10" w:rsidRPr="00216C3F">
        <w:rPr>
          <w:rFonts w:ascii="Arial" w:hAnsi="Arial" w:cs="Arial"/>
        </w:rPr>
        <w:t>»</w:t>
      </w:r>
    </w:p>
    <w:p w:rsidR="00127E9F" w:rsidRDefault="00127E9F" w:rsidP="002D5B10">
      <w:pPr>
        <w:jc w:val="both"/>
        <w:rPr>
          <w:rFonts w:ascii="Arial" w:hAnsi="Arial" w:cs="Arial"/>
        </w:rPr>
      </w:pPr>
    </w:p>
    <w:p w:rsidR="00216C3F" w:rsidRPr="00216C3F" w:rsidRDefault="00216C3F" w:rsidP="002D5B10">
      <w:pPr>
        <w:jc w:val="both"/>
        <w:rPr>
          <w:rFonts w:ascii="Arial" w:hAnsi="Arial" w:cs="Arial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216C3F">
        <w:rPr>
          <w:rFonts w:ascii="Arial" w:eastAsia="Times New Roman" w:hAnsi="Arial" w:cs="Arial"/>
          <w:b/>
          <w:sz w:val="24"/>
          <w:szCs w:val="24"/>
        </w:rPr>
        <w:t xml:space="preserve">Αθήνα </w:t>
      </w:r>
      <w:r w:rsidR="00216C3F" w:rsidRPr="00216C3F">
        <w:rPr>
          <w:rFonts w:ascii="Arial" w:eastAsia="Times New Roman" w:hAnsi="Arial" w:cs="Arial"/>
          <w:b/>
          <w:sz w:val="24"/>
          <w:szCs w:val="24"/>
        </w:rPr>
        <w:t xml:space="preserve">22 Μαρτίου </w:t>
      </w:r>
      <w:r w:rsidRPr="00216C3F">
        <w:rPr>
          <w:rFonts w:ascii="Arial" w:eastAsia="Times New Roman" w:hAnsi="Arial" w:cs="Arial"/>
          <w:b/>
          <w:sz w:val="24"/>
          <w:szCs w:val="24"/>
        </w:rPr>
        <w:t>2021</w:t>
      </w:r>
    </w:p>
    <w:p w:rsidR="00127E9F" w:rsidRPr="00216C3F" w:rsidRDefault="00127E9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27E9F" w:rsidRPr="00216C3F" w:rsidRDefault="00127E9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16C3F" w:rsidRDefault="00216C3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16C3F" w:rsidRDefault="00216C3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16C3F" w:rsidRDefault="00216C3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216C3F" w:rsidRDefault="00216C3F" w:rsidP="00127E9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16C3F">
        <w:rPr>
          <w:rFonts w:ascii="Arial" w:eastAsia="Times New Roman" w:hAnsi="Arial" w:cs="Arial"/>
          <w:b/>
          <w:i/>
          <w:sz w:val="24"/>
          <w:szCs w:val="24"/>
        </w:rPr>
        <w:t>Οι προτείνοντες βουλευτές</w:t>
      </w: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6C3F">
        <w:rPr>
          <w:rFonts w:ascii="Arial" w:eastAsia="Times New Roman" w:hAnsi="Arial" w:cs="Arial"/>
          <w:b/>
          <w:sz w:val="24"/>
          <w:szCs w:val="24"/>
        </w:rPr>
        <w:t>Αναγνωστοπούλου Αθανασία (Σία)</w:t>
      </w: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6C3F">
        <w:rPr>
          <w:rFonts w:ascii="Arial" w:eastAsia="Times New Roman" w:hAnsi="Arial" w:cs="Arial"/>
          <w:b/>
          <w:sz w:val="24"/>
          <w:szCs w:val="24"/>
        </w:rPr>
        <w:t>Σκουρολιάκος Παναγιώτης (Πάνος)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Αμανατίδης Ιωάννης</w:t>
      </w:r>
    </w:p>
    <w:p w:rsidR="00216C3F" w:rsidRPr="00216C3F" w:rsidRDefault="00216C3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Βαγενά-Κηλαηδόνη Άννα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Βασιλικός Βασίλειος (Βασίλης)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Βερναρδάκης Χριστόφορος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Βέττα Καλλιόπη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Μάλαμα Κυριακή</w:t>
      </w:r>
    </w:p>
    <w:p w:rsidR="00216C3F" w:rsidRPr="00216C3F" w:rsidRDefault="00216C3F" w:rsidP="00216C3F">
      <w:pPr>
        <w:spacing w:before="100" w:beforeAutospacing="1"/>
        <w:jc w:val="center"/>
        <w:rPr>
          <w:rFonts w:ascii="Arial" w:hAnsi="Arial" w:cs="Arial"/>
          <w:b/>
        </w:rPr>
      </w:pPr>
      <w:bookmarkStart w:id="3" w:name="_GoBack"/>
      <w:bookmarkEnd w:id="3"/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Μάρκου Κωνσταντίνος (Κώστας)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Μωραΐτης Αθανάσιος (Θάνος)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Σκουρλέτης Παναγιώτης (Πάνος)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Σκούφα Ελισσάβετ (Μπέττυ)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Τζούφη Μερόπη</w:t>
      </w: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</w:p>
    <w:p w:rsidR="00127E9F" w:rsidRPr="00216C3F" w:rsidRDefault="00127E9F" w:rsidP="00216C3F">
      <w:pPr>
        <w:spacing w:before="100" w:beforeAutospacing="1"/>
        <w:jc w:val="center"/>
        <w:rPr>
          <w:rFonts w:ascii="Arial" w:hAnsi="Arial" w:cs="Arial"/>
          <w:b/>
        </w:rPr>
      </w:pPr>
      <w:r w:rsidRPr="00216C3F">
        <w:rPr>
          <w:rFonts w:ascii="Arial" w:hAnsi="Arial" w:cs="Arial"/>
          <w:b/>
        </w:rPr>
        <w:t>Φίλης Νικόλαος</w:t>
      </w: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6C3F">
        <w:rPr>
          <w:rFonts w:ascii="Arial" w:hAnsi="Arial" w:cs="Arial"/>
          <w:b/>
          <w:sz w:val="24"/>
          <w:szCs w:val="24"/>
        </w:rPr>
        <w:t>Χρηστίδου Ραλλία</w:t>
      </w: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127E9F" w:rsidRPr="00216C3F" w:rsidRDefault="00127E9F" w:rsidP="00216C3F">
      <w:pPr>
        <w:pStyle w:val="ab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127E9F" w:rsidRPr="00216C3F" w:rsidRDefault="00127E9F" w:rsidP="00216C3F">
      <w:pPr>
        <w:jc w:val="center"/>
        <w:rPr>
          <w:rFonts w:ascii="Arial" w:hAnsi="Arial" w:cs="Arial"/>
        </w:rPr>
      </w:pPr>
    </w:p>
    <w:sectPr w:rsidR="00127E9F" w:rsidRPr="00216C3F" w:rsidSect="00BB1B2E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C476" w16cex:dateUtc="2020-12-02T23:57:00Z"/>
  <w16cex:commentExtensible w16cex:durableId="235EB807" w16cex:dateUtc="2020-11-17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B341A" w16cid:durableId="2372C476"/>
  <w16cid:commentId w16cid:paraId="65747BA3" w16cid:durableId="235EB8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F5" w:rsidRDefault="00C711F5" w:rsidP="00F852A2">
      <w:r>
        <w:separator/>
      </w:r>
    </w:p>
  </w:endnote>
  <w:endnote w:type="continuationSeparator" w:id="1">
    <w:p w:rsidR="00C711F5" w:rsidRDefault="00C711F5" w:rsidP="00F8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260977"/>
      <w:docPartObj>
        <w:docPartGallery w:val="Page Numbers (Bottom of Page)"/>
        <w:docPartUnique/>
      </w:docPartObj>
    </w:sdtPr>
    <w:sdtContent>
      <w:p w:rsidR="00936624" w:rsidRDefault="004736D9">
        <w:pPr>
          <w:pStyle w:val="aa"/>
          <w:jc w:val="right"/>
        </w:pPr>
        <w:r>
          <w:fldChar w:fldCharType="begin"/>
        </w:r>
        <w:r w:rsidR="00936624">
          <w:instrText>PAGE   \* MERGEFORMAT</w:instrText>
        </w:r>
        <w:r>
          <w:fldChar w:fldCharType="separate"/>
        </w:r>
        <w:r w:rsidR="008A1310">
          <w:rPr>
            <w:noProof/>
          </w:rPr>
          <w:t>2</w:t>
        </w:r>
        <w:r>
          <w:fldChar w:fldCharType="end"/>
        </w:r>
      </w:p>
    </w:sdtContent>
  </w:sdt>
  <w:p w:rsidR="00F852A2" w:rsidRDefault="00F852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F5" w:rsidRDefault="00C711F5" w:rsidP="00F852A2">
      <w:r>
        <w:separator/>
      </w:r>
    </w:p>
  </w:footnote>
  <w:footnote w:type="continuationSeparator" w:id="1">
    <w:p w:rsidR="00C711F5" w:rsidRDefault="00C711F5" w:rsidP="00F8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C25A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0C4"/>
    <w:rsid w:val="00001F1F"/>
    <w:rsid w:val="00011AB5"/>
    <w:rsid w:val="000135E7"/>
    <w:rsid w:val="000228B1"/>
    <w:rsid w:val="00035FAB"/>
    <w:rsid w:val="000419EC"/>
    <w:rsid w:val="000472D1"/>
    <w:rsid w:val="00050561"/>
    <w:rsid w:val="00053DD0"/>
    <w:rsid w:val="00056A91"/>
    <w:rsid w:val="00056F72"/>
    <w:rsid w:val="00063A6F"/>
    <w:rsid w:val="0007739C"/>
    <w:rsid w:val="000805E9"/>
    <w:rsid w:val="000877D8"/>
    <w:rsid w:val="00087F2D"/>
    <w:rsid w:val="000A1E6F"/>
    <w:rsid w:val="000A380C"/>
    <w:rsid w:val="000A4671"/>
    <w:rsid w:val="000B3ADF"/>
    <w:rsid w:val="000D1F28"/>
    <w:rsid w:val="000D670A"/>
    <w:rsid w:val="000E0635"/>
    <w:rsid w:val="000E3954"/>
    <w:rsid w:val="000E41CE"/>
    <w:rsid w:val="000E79EE"/>
    <w:rsid w:val="000F20E4"/>
    <w:rsid w:val="000F48BD"/>
    <w:rsid w:val="001044AC"/>
    <w:rsid w:val="0010471C"/>
    <w:rsid w:val="001067E5"/>
    <w:rsid w:val="001067FE"/>
    <w:rsid w:val="00106A40"/>
    <w:rsid w:val="0011046E"/>
    <w:rsid w:val="00113EDC"/>
    <w:rsid w:val="00116D98"/>
    <w:rsid w:val="00120590"/>
    <w:rsid w:val="0012245F"/>
    <w:rsid w:val="00127E9F"/>
    <w:rsid w:val="00137BE0"/>
    <w:rsid w:val="00142837"/>
    <w:rsid w:val="00143730"/>
    <w:rsid w:val="001443B4"/>
    <w:rsid w:val="00146F99"/>
    <w:rsid w:val="00147DAC"/>
    <w:rsid w:val="0015017C"/>
    <w:rsid w:val="0016198B"/>
    <w:rsid w:val="00164B0D"/>
    <w:rsid w:val="00176654"/>
    <w:rsid w:val="00182714"/>
    <w:rsid w:val="00183C50"/>
    <w:rsid w:val="00186952"/>
    <w:rsid w:val="00186EA5"/>
    <w:rsid w:val="0019084D"/>
    <w:rsid w:val="00193B0D"/>
    <w:rsid w:val="001959C5"/>
    <w:rsid w:val="00196E60"/>
    <w:rsid w:val="00197E85"/>
    <w:rsid w:val="001A4D11"/>
    <w:rsid w:val="001B0CA7"/>
    <w:rsid w:val="001B4D73"/>
    <w:rsid w:val="001B7C25"/>
    <w:rsid w:val="001B7CB9"/>
    <w:rsid w:val="001C7416"/>
    <w:rsid w:val="001D0F5B"/>
    <w:rsid w:val="001D1064"/>
    <w:rsid w:val="001D6999"/>
    <w:rsid w:val="001D69C2"/>
    <w:rsid w:val="001F125E"/>
    <w:rsid w:val="001F5F52"/>
    <w:rsid w:val="00201143"/>
    <w:rsid w:val="00202BEB"/>
    <w:rsid w:val="0020394E"/>
    <w:rsid w:val="0020424E"/>
    <w:rsid w:val="002046A9"/>
    <w:rsid w:val="00211EB2"/>
    <w:rsid w:val="00216C3F"/>
    <w:rsid w:val="0022221D"/>
    <w:rsid w:val="002259F4"/>
    <w:rsid w:val="00226D35"/>
    <w:rsid w:val="00233E29"/>
    <w:rsid w:val="002407FF"/>
    <w:rsid w:val="002411DB"/>
    <w:rsid w:val="00244EB2"/>
    <w:rsid w:val="00244F06"/>
    <w:rsid w:val="00245818"/>
    <w:rsid w:val="00251724"/>
    <w:rsid w:val="00254E34"/>
    <w:rsid w:val="00265FAC"/>
    <w:rsid w:val="002662DB"/>
    <w:rsid w:val="00271B39"/>
    <w:rsid w:val="00281FF6"/>
    <w:rsid w:val="0028578D"/>
    <w:rsid w:val="00285F93"/>
    <w:rsid w:val="00293697"/>
    <w:rsid w:val="0029452C"/>
    <w:rsid w:val="00295118"/>
    <w:rsid w:val="002B1868"/>
    <w:rsid w:val="002B2D91"/>
    <w:rsid w:val="002B7636"/>
    <w:rsid w:val="002C479F"/>
    <w:rsid w:val="002C7DF6"/>
    <w:rsid w:val="002D5457"/>
    <w:rsid w:val="002D5B10"/>
    <w:rsid w:val="002E01FD"/>
    <w:rsid w:val="002F0405"/>
    <w:rsid w:val="002F0D0A"/>
    <w:rsid w:val="0030056B"/>
    <w:rsid w:val="003007BE"/>
    <w:rsid w:val="00301C20"/>
    <w:rsid w:val="00303EBC"/>
    <w:rsid w:val="0030459B"/>
    <w:rsid w:val="003215A5"/>
    <w:rsid w:val="00322518"/>
    <w:rsid w:val="00327ADA"/>
    <w:rsid w:val="00330BE0"/>
    <w:rsid w:val="00333AEF"/>
    <w:rsid w:val="00334601"/>
    <w:rsid w:val="00337FF1"/>
    <w:rsid w:val="00343B2E"/>
    <w:rsid w:val="00347EAA"/>
    <w:rsid w:val="003554BA"/>
    <w:rsid w:val="00367FA5"/>
    <w:rsid w:val="003719D4"/>
    <w:rsid w:val="00374B8E"/>
    <w:rsid w:val="00375D3E"/>
    <w:rsid w:val="00375EBF"/>
    <w:rsid w:val="00377E80"/>
    <w:rsid w:val="00382138"/>
    <w:rsid w:val="00383433"/>
    <w:rsid w:val="00393352"/>
    <w:rsid w:val="003A11D6"/>
    <w:rsid w:val="003A267F"/>
    <w:rsid w:val="003A3298"/>
    <w:rsid w:val="003A70E4"/>
    <w:rsid w:val="003B063F"/>
    <w:rsid w:val="003B4E51"/>
    <w:rsid w:val="003C6F06"/>
    <w:rsid w:val="003D0310"/>
    <w:rsid w:val="003D476D"/>
    <w:rsid w:val="003D7422"/>
    <w:rsid w:val="003E5A93"/>
    <w:rsid w:val="003F06A3"/>
    <w:rsid w:val="003F135F"/>
    <w:rsid w:val="003F3B3F"/>
    <w:rsid w:val="00401391"/>
    <w:rsid w:val="004100D5"/>
    <w:rsid w:val="004212EE"/>
    <w:rsid w:val="004264C3"/>
    <w:rsid w:val="00431186"/>
    <w:rsid w:val="0043135F"/>
    <w:rsid w:val="00437A14"/>
    <w:rsid w:val="004419EE"/>
    <w:rsid w:val="00441E91"/>
    <w:rsid w:val="00450C9D"/>
    <w:rsid w:val="00455720"/>
    <w:rsid w:val="00461C01"/>
    <w:rsid w:val="00462095"/>
    <w:rsid w:val="00462760"/>
    <w:rsid w:val="00462D78"/>
    <w:rsid w:val="00466731"/>
    <w:rsid w:val="00466E9C"/>
    <w:rsid w:val="004736D9"/>
    <w:rsid w:val="004762D4"/>
    <w:rsid w:val="00477859"/>
    <w:rsid w:val="004828B2"/>
    <w:rsid w:val="004846E4"/>
    <w:rsid w:val="00486865"/>
    <w:rsid w:val="004969D8"/>
    <w:rsid w:val="004A5CEB"/>
    <w:rsid w:val="004B2A2A"/>
    <w:rsid w:val="004B79D1"/>
    <w:rsid w:val="004C61C0"/>
    <w:rsid w:val="004D3235"/>
    <w:rsid w:val="004E0915"/>
    <w:rsid w:val="004F0628"/>
    <w:rsid w:val="004F1A55"/>
    <w:rsid w:val="00500886"/>
    <w:rsid w:val="00503CF6"/>
    <w:rsid w:val="0050579F"/>
    <w:rsid w:val="00507EE1"/>
    <w:rsid w:val="00510F87"/>
    <w:rsid w:val="005110B3"/>
    <w:rsid w:val="00513FD3"/>
    <w:rsid w:val="005233A7"/>
    <w:rsid w:val="00532991"/>
    <w:rsid w:val="00543F5F"/>
    <w:rsid w:val="005514A4"/>
    <w:rsid w:val="00555BCA"/>
    <w:rsid w:val="005616DA"/>
    <w:rsid w:val="00561A09"/>
    <w:rsid w:val="00561E53"/>
    <w:rsid w:val="00566438"/>
    <w:rsid w:val="00566C39"/>
    <w:rsid w:val="00572004"/>
    <w:rsid w:val="00574E1A"/>
    <w:rsid w:val="00581AC2"/>
    <w:rsid w:val="00583BA0"/>
    <w:rsid w:val="00586311"/>
    <w:rsid w:val="005863A5"/>
    <w:rsid w:val="00591104"/>
    <w:rsid w:val="0059158E"/>
    <w:rsid w:val="005954FD"/>
    <w:rsid w:val="00595F94"/>
    <w:rsid w:val="005A50C4"/>
    <w:rsid w:val="005B2CC1"/>
    <w:rsid w:val="005C6FEE"/>
    <w:rsid w:val="005D1580"/>
    <w:rsid w:val="005D3366"/>
    <w:rsid w:val="005D6D94"/>
    <w:rsid w:val="005E5937"/>
    <w:rsid w:val="005E6EEF"/>
    <w:rsid w:val="005F05BA"/>
    <w:rsid w:val="005F560A"/>
    <w:rsid w:val="00602727"/>
    <w:rsid w:val="00602974"/>
    <w:rsid w:val="0061053D"/>
    <w:rsid w:val="00612B72"/>
    <w:rsid w:val="00613265"/>
    <w:rsid w:val="006162F1"/>
    <w:rsid w:val="00616E26"/>
    <w:rsid w:val="006213E4"/>
    <w:rsid w:val="00622A55"/>
    <w:rsid w:val="006240A2"/>
    <w:rsid w:val="00624E8F"/>
    <w:rsid w:val="006259A6"/>
    <w:rsid w:val="00631BB9"/>
    <w:rsid w:val="00634FC6"/>
    <w:rsid w:val="0064659A"/>
    <w:rsid w:val="00650435"/>
    <w:rsid w:val="00650DE2"/>
    <w:rsid w:val="00657471"/>
    <w:rsid w:val="00660EF3"/>
    <w:rsid w:val="0066280B"/>
    <w:rsid w:val="00666D9F"/>
    <w:rsid w:val="00667EF8"/>
    <w:rsid w:val="00673202"/>
    <w:rsid w:val="00683923"/>
    <w:rsid w:val="00683C12"/>
    <w:rsid w:val="00687CEB"/>
    <w:rsid w:val="00687DE8"/>
    <w:rsid w:val="006958C7"/>
    <w:rsid w:val="006A6B36"/>
    <w:rsid w:val="006B0D1C"/>
    <w:rsid w:val="006B44EC"/>
    <w:rsid w:val="006C12E0"/>
    <w:rsid w:val="006C488B"/>
    <w:rsid w:val="006D2491"/>
    <w:rsid w:val="006E0EFD"/>
    <w:rsid w:val="006E0F01"/>
    <w:rsid w:val="006E4B71"/>
    <w:rsid w:val="006F184B"/>
    <w:rsid w:val="006F275A"/>
    <w:rsid w:val="006F31FC"/>
    <w:rsid w:val="006F3FEC"/>
    <w:rsid w:val="006F6178"/>
    <w:rsid w:val="00703EA2"/>
    <w:rsid w:val="00707EF2"/>
    <w:rsid w:val="00710DBB"/>
    <w:rsid w:val="00715D05"/>
    <w:rsid w:val="00717050"/>
    <w:rsid w:val="00727469"/>
    <w:rsid w:val="00731D37"/>
    <w:rsid w:val="00731E5B"/>
    <w:rsid w:val="007320BE"/>
    <w:rsid w:val="00736300"/>
    <w:rsid w:val="007417D8"/>
    <w:rsid w:val="0074710A"/>
    <w:rsid w:val="00747E34"/>
    <w:rsid w:val="00756826"/>
    <w:rsid w:val="00760A65"/>
    <w:rsid w:val="00767237"/>
    <w:rsid w:val="00767444"/>
    <w:rsid w:val="00770B26"/>
    <w:rsid w:val="00774489"/>
    <w:rsid w:val="00782D6C"/>
    <w:rsid w:val="00790127"/>
    <w:rsid w:val="00790533"/>
    <w:rsid w:val="00793CB3"/>
    <w:rsid w:val="00794C06"/>
    <w:rsid w:val="007A00A1"/>
    <w:rsid w:val="007A4865"/>
    <w:rsid w:val="007A65C4"/>
    <w:rsid w:val="007B47BD"/>
    <w:rsid w:val="007B4869"/>
    <w:rsid w:val="007B528E"/>
    <w:rsid w:val="007B6B02"/>
    <w:rsid w:val="007C03B1"/>
    <w:rsid w:val="007C1C3B"/>
    <w:rsid w:val="007C5FC4"/>
    <w:rsid w:val="007C6080"/>
    <w:rsid w:val="007D10FC"/>
    <w:rsid w:val="007D3301"/>
    <w:rsid w:val="007D577B"/>
    <w:rsid w:val="007E148B"/>
    <w:rsid w:val="007E2D1D"/>
    <w:rsid w:val="007E422E"/>
    <w:rsid w:val="007E5DB7"/>
    <w:rsid w:val="007E6F05"/>
    <w:rsid w:val="008025D1"/>
    <w:rsid w:val="008025FA"/>
    <w:rsid w:val="00806FA3"/>
    <w:rsid w:val="0081027C"/>
    <w:rsid w:val="00815C81"/>
    <w:rsid w:val="008269D1"/>
    <w:rsid w:val="008346A0"/>
    <w:rsid w:val="00843AD1"/>
    <w:rsid w:val="00846CF9"/>
    <w:rsid w:val="00851CBD"/>
    <w:rsid w:val="00854EA1"/>
    <w:rsid w:val="0087204B"/>
    <w:rsid w:val="0087625F"/>
    <w:rsid w:val="0088044B"/>
    <w:rsid w:val="0088322E"/>
    <w:rsid w:val="00883630"/>
    <w:rsid w:val="008840D3"/>
    <w:rsid w:val="00894B4A"/>
    <w:rsid w:val="00897486"/>
    <w:rsid w:val="008A0708"/>
    <w:rsid w:val="008A1310"/>
    <w:rsid w:val="008A29F7"/>
    <w:rsid w:val="008A5BE8"/>
    <w:rsid w:val="008B00EC"/>
    <w:rsid w:val="008B3F58"/>
    <w:rsid w:val="008B5A22"/>
    <w:rsid w:val="008C2062"/>
    <w:rsid w:val="008C549C"/>
    <w:rsid w:val="008C555C"/>
    <w:rsid w:val="008D081F"/>
    <w:rsid w:val="008D395C"/>
    <w:rsid w:val="008E2FD8"/>
    <w:rsid w:val="008E4240"/>
    <w:rsid w:val="008E464C"/>
    <w:rsid w:val="008F37D4"/>
    <w:rsid w:val="0090285C"/>
    <w:rsid w:val="00903574"/>
    <w:rsid w:val="00906EDD"/>
    <w:rsid w:val="00910EA6"/>
    <w:rsid w:val="00922BFB"/>
    <w:rsid w:val="00930714"/>
    <w:rsid w:val="0093197B"/>
    <w:rsid w:val="00935D36"/>
    <w:rsid w:val="00936624"/>
    <w:rsid w:val="009410CE"/>
    <w:rsid w:val="0094246A"/>
    <w:rsid w:val="00957426"/>
    <w:rsid w:val="0096084C"/>
    <w:rsid w:val="00960E1B"/>
    <w:rsid w:val="009611E9"/>
    <w:rsid w:val="00961DDA"/>
    <w:rsid w:val="00967585"/>
    <w:rsid w:val="009759FC"/>
    <w:rsid w:val="00980ACF"/>
    <w:rsid w:val="00982D2F"/>
    <w:rsid w:val="00982EEA"/>
    <w:rsid w:val="0098550C"/>
    <w:rsid w:val="00991D04"/>
    <w:rsid w:val="00992267"/>
    <w:rsid w:val="00992EC4"/>
    <w:rsid w:val="0099623D"/>
    <w:rsid w:val="009A62B0"/>
    <w:rsid w:val="009B6829"/>
    <w:rsid w:val="009B68CC"/>
    <w:rsid w:val="009C1A61"/>
    <w:rsid w:val="009C4E4F"/>
    <w:rsid w:val="009C5C8B"/>
    <w:rsid w:val="009D0FFA"/>
    <w:rsid w:val="009E0AA3"/>
    <w:rsid w:val="009E48EC"/>
    <w:rsid w:val="009F13E5"/>
    <w:rsid w:val="009F3224"/>
    <w:rsid w:val="009F384F"/>
    <w:rsid w:val="00A05E44"/>
    <w:rsid w:val="00A11360"/>
    <w:rsid w:val="00A11DBF"/>
    <w:rsid w:val="00A122C8"/>
    <w:rsid w:val="00A124F5"/>
    <w:rsid w:val="00A130D9"/>
    <w:rsid w:val="00A16DE6"/>
    <w:rsid w:val="00A17F42"/>
    <w:rsid w:val="00A317E3"/>
    <w:rsid w:val="00A321AB"/>
    <w:rsid w:val="00A35AD1"/>
    <w:rsid w:val="00A372FA"/>
    <w:rsid w:val="00A41D62"/>
    <w:rsid w:val="00A434C6"/>
    <w:rsid w:val="00A45CA2"/>
    <w:rsid w:val="00A51B9A"/>
    <w:rsid w:val="00A52E0D"/>
    <w:rsid w:val="00A546AA"/>
    <w:rsid w:val="00A624BB"/>
    <w:rsid w:val="00A6463E"/>
    <w:rsid w:val="00A6652B"/>
    <w:rsid w:val="00A67294"/>
    <w:rsid w:val="00A74D17"/>
    <w:rsid w:val="00A753FF"/>
    <w:rsid w:val="00A75D9F"/>
    <w:rsid w:val="00A82A78"/>
    <w:rsid w:val="00A83F52"/>
    <w:rsid w:val="00A872BD"/>
    <w:rsid w:val="00A9044F"/>
    <w:rsid w:val="00A95266"/>
    <w:rsid w:val="00A95F5F"/>
    <w:rsid w:val="00AC427E"/>
    <w:rsid w:val="00AD1A7F"/>
    <w:rsid w:val="00AD6773"/>
    <w:rsid w:val="00AE1BD5"/>
    <w:rsid w:val="00AE2AE2"/>
    <w:rsid w:val="00AF14C1"/>
    <w:rsid w:val="00B01A50"/>
    <w:rsid w:val="00B02109"/>
    <w:rsid w:val="00B0383D"/>
    <w:rsid w:val="00B139C4"/>
    <w:rsid w:val="00B219CA"/>
    <w:rsid w:val="00B22B4E"/>
    <w:rsid w:val="00B2584B"/>
    <w:rsid w:val="00B32A93"/>
    <w:rsid w:val="00B35443"/>
    <w:rsid w:val="00B404EC"/>
    <w:rsid w:val="00B4524C"/>
    <w:rsid w:val="00B522D3"/>
    <w:rsid w:val="00B531F1"/>
    <w:rsid w:val="00B62680"/>
    <w:rsid w:val="00B639CC"/>
    <w:rsid w:val="00B748C5"/>
    <w:rsid w:val="00B82DCD"/>
    <w:rsid w:val="00B83DCB"/>
    <w:rsid w:val="00B94BE7"/>
    <w:rsid w:val="00B951C2"/>
    <w:rsid w:val="00BA1697"/>
    <w:rsid w:val="00BA35FF"/>
    <w:rsid w:val="00BA3B29"/>
    <w:rsid w:val="00BA40B2"/>
    <w:rsid w:val="00BB1B2E"/>
    <w:rsid w:val="00BB1CBB"/>
    <w:rsid w:val="00BB4C9C"/>
    <w:rsid w:val="00BB62EF"/>
    <w:rsid w:val="00BC425B"/>
    <w:rsid w:val="00BC5EF0"/>
    <w:rsid w:val="00BD15F8"/>
    <w:rsid w:val="00BD2E11"/>
    <w:rsid w:val="00BD5748"/>
    <w:rsid w:val="00BD6E90"/>
    <w:rsid w:val="00BE18C7"/>
    <w:rsid w:val="00BE6E3E"/>
    <w:rsid w:val="00BF574C"/>
    <w:rsid w:val="00BF7ADC"/>
    <w:rsid w:val="00C042E9"/>
    <w:rsid w:val="00C06D68"/>
    <w:rsid w:val="00C1217F"/>
    <w:rsid w:val="00C17005"/>
    <w:rsid w:val="00C22D69"/>
    <w:rsid w:val="00C23370"/>
    <w:rsid w:val="00C307D9"/>
    <w:rsid w:val="00C434CC"/>
    <w:rsid w:val="00C43550"/>
    <w:rsid w:val="00C52A58"/>
    <w:rsid w:val="00C61580"/>
    <w:rsid w:val="00C62A38"/>
    <w:rsid w:val="00C70E33"/>
    <w:rsid w:val="00C711F5"/>
    <w:rsid w:val="00C72522"/>
    <w:rsid w:val="00C767B8"/>
    <w:rsid w:val="00CA01DF"/>
    <w:rsid w:val="00CA15DC"/>
    <w:rsid w:val="00CB1CF2"/>
    <w:rsid w:val="00CB4AAB"/>
    <w:rsid w:val="00CC1671"/>
    <w:rsid w:val="00CC7A67"/>
    <w:rsid w:val="00CD5AC4"/>
    <w:rsid w:val="00CD6546"/>
    <w:rsid w:val="00CD70FA"/>
    <w:rsid w:val="00CE7B8D"/>
    <w:rsid w:val="00CF0B57"/>
    <w:rsid w:val="00CF471A"/>
    <w:rsid w:val="00CF4E67"/>
    <w:rsid w:val="00D0781E"/>
    <w:rsid w:val="00D13998"/>
    <w:rsid w:val="00D17225"/>
    <w:rsid w:val="00D22FFA"/>
    <w:rsid w:val="00D26B2B"/>
    <w:rsid w:val="00D31398"/>
    <w:rsid w:val="00D321D5"/>
    <w:rsid w:val="00D335D7"/>
    <w:rsid w:val="00D35BD8"/>
    <w:rsid w:val="00D35CA0"/>
    <w:rsid w:val="00D368E6"/>
    <w:rsid w:val="00D4357C"/>
    <w:rsid w:val="00D43CE5"/>
    <w:rsid w:val="00D47B7C"/>
    <w:rsid w:val="00D66289"/>
    <w:rsid w:val="00D708ED"/>
    <w:rsid w:val="00D720FA"/>
    <w:rsid w:val="00D821A3"/>
    <w:rsid w:val="00D86E21"/>
    <w:rsid w:val="00D90A53"/>
    <w:rsid w:val="00DA11AB"/>
    <w:rsid w:val="00DA5D30"/>
    <w:rsid w:val="00DB212A"/>
    <w:rsid w:val="00DC17F0"/>
    <w:rsid w:val="00DC6E85"/>
    <w:rsid w:val="00DD0F71"/>
    <w:rsid w:val="00E00AF9"/>
    <w:rsid w:val="00E045A3"/>
    <w:rsid w:val="00E070FC"/>
    <w:rsid w:val="00E1024E"/>
    <w:rsid w:val="00E14AE0"/>
    <w:rsid w:val="00E15FFB"/>
    <w:rsid w:val="00E164B1"/>
    <w:rsid w:val="00E20195"/>
    <w:rsid w:val="00E208AD"/>
    <w:rsid w:val="00E21826"/>
    <w:rsid w:val="00E23F16"/>
    <w:rsid w:val="00E33475"/>
    <w:rsid w:val="00E34BA9"/>
    <w:rsid w:val="00E455CF"/>
    <w:rsid w:val="00E47E69"/>
    <w:rsid w:val="00E52AF1"/>
    <w:rsid w:val="00E531C3"/>
    <w:rsid w:val="00E559F7"/>
    <w:rsid w:val="00E60749"/>
    <w:rsid w:val="00E63612"/>
    <w:rsid w:val="00E67098"/>
    <w:rsid w:val="00E75A83"/>
    <w:rsid w:val="00E8023A"/>
    <w:rsid w:val="00E8472B"/>
    <w:rsid w:val="00E87C3E"/>
    <w:rsid w:val="00E87CB7"/>
    <w:rsid w:val="00E9092D"/>
    <w:rsid w:val="00EA2281"/>
    <w:rsid w:val="00EA29F8"/>
    <w:rsid w:val="00EA337A"/>
    <w:rsid w:val="00EA447B"/>
    <w:rsid w:val="00EA45FA"/>
    <w:rsid w:val="00EA4668"/>
    <w:rsid w:val="00EB2447"/>
    <w:rsid w:val="00EB3D40"/>
    <w:rsid w:val="00EB409F"/>
    <w:rsid w:val="00EB7331"/>
    <w:rsid w:val="00EC4DFD"/>
    <w:rsid w:val="00EC7CA6"/>
    <w:rsid w:val="00ED55D4"/>
    <w:rsid w:val="00ED5DEC"/>
    <w:rsid w:val="00F02FB2"/>
    <w:rsid w:val="00F034E7"/>
    <w:rsid w:val="00F1135C"/>
    <w:rsid w:val="00F27D0D"/>
    <w:rsid w:val="00F34556"/>
    <w:rsid w:val="00F5030A"/>
    <w:rsid w:val="00F55C15"/>
    <w:rsid w:val="00F5636D"/>
    <w:rsid w:val="00F62C93"/>
    <w:rsid w:val="00F67813"/>
    <w:rsid w:val="00F72865"/>
    <w:rsid w:val="00F852A2"/>
    <w:rsid w:val="00F86848"/>
    <w:rsid w:val="00F956F4"/>
    <w:rsid w:val="00FA2737"/>
    <w:rsid w:val="00FB4FCB"/>
    <w:rsid w:val="00FC102F"/>
    <w:rsid w:val="00FC2B0D"/>
    <w:rsid w:val="00FC384B"/>
    <w:rsid w:val="00FD45D8"/>
    <w:rsid w:val="00FD65E7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2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B7331"/>
    <w:pPr>
      <w:numPr>
        <w:numId w:val="1"/>
      </w:numPr>
      <w:contextualSpacing/>
    </w:pPr>
  </w:style>
  <w:style w:type="paragraph" w:styleId="a4">
    <w:name w:val="Balloon Text"/>
    <w:basedOn w:val="a0"/>
    <w:link w:val="Char"/>
    <w:uiPriority w:val="99"/>
    <w:semiHidden/>
    <w:unhideWhenUsed/>
    <w:rsid w:val="004F062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4F06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1"/>
    <w:uiPriority w:val="99"/>
    <w:semiHidden/>
    <w:unhideWhenUsed/>
    <w:rsid w:val="004846E4"/>
    <w:rPr>
      <w:sz w:val="16"/>
      <w:szCs w:val="16"/>
    </w:rPr>
  </w:style>
  <w:style w:type="paragraph" w:styleId="a6">
    <w:name w:val="annotation text"/>
    <w:basedOn w:val="a0"/>
    <w:link w:val="Char0"/>
    <w:uiPriority w:val="99"/>
    <w:unhideWhenUsed/>
    <w:rsid w:val="004846E4"/>
    <w:rPr>
      <w:sz w:val="20"/>
      <w:szCs w:val="20"/>
    </w:rPr>
  </w:style>
  <w:style w:type="character" w:customStyle="1" w:styleId="Char0">
    <w:name w:val="Κείμενο σχολίου Char"/>
    <w:basedOn w:val="a1"/>
    <w:link w:val="a6"/>
    <w:uiPriority w:val="99"/>
    <w:rsid w:val="004846E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846E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846E4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A70E4"/>
  </w:style>
  <w:style w:type="paragraph" w:styleId="a9">
    <w:name w:val="header"/>
    <w:basedOn w:val="a0"/>
    <w:link w:val="Char2"/>
    <w:uiPriority w:val="99"/>
    <w:unhideWhenUsed/>
    <w:rsid w:val="00F852A2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1"/>
    <w:link w:val="a9"/>
    <w:uiPriority w:val="99"/>
    <w:rsid w:val="00F852A2"/>
  </w:style>
  <w:style w:type="paragraph" w:styleId="aa">
    <w:name w:val="footer"/>
    <w:basedOn w:val="a0"/>
    <w:link w:val="Char3"/>
    <w:uiPriority w:val="99"/>
    <w:unhideWhenUsed/>
    <w:rsid w:val="00F852A2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basedOn w:val="a1"/>
    <w:link w:val="aa"/>
    <w:uiPriority w:val="99"/>
    <w:rsid w:val="00F852A2"/>
  </w:style>
  <w:style w:type="paragraph" w:styleId="ab">
    <w:name w:val="List Paragraph"/>
    <w:basedOn w:val="a0"/>
    <w:uiPriority w:val="34"/>
    <w:qFormat/>
    <w:rsid w:val="00127E9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C5E0-F5D2-4CD4-A334-C44939FF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1719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Τεστ</cp:lastModifiedBy>
  <cp:revision>4</cp:revision>
  <cp:lastPrinted>2021-03-23T09:21:00Z</cp:lastPrinted>
  <dcterms:created xsi:type="dcterms:W3CDTF">2021-03-22T15:26:00Z</dcterms:created>
  <dcterms:modified xsi:type="dcterms:W3CDTF">2021-03-23T09:22:00Z</dcterms:modified>
</cp:coreProperties>
</file>