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B7" w:rsidRPr="00E04459" w:rsidRDefault="00860DB7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346684" w:rsidRPr="00E554DC" w:rsidRDefault="00E04459" w:rsidP="00E554DC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Cs/>
          <w:sz w:val="28"/>
          <w:szCs w:val="28"/>
          <w:lang w:val="el-GR"/>
        </w:rPr>
      </w:pPr>
      <w:r w:rsidRPr="00E554DC">
        <w:rPr>
          <w:rFonts w:ascii="Times New Roman" w:hAnsi="Times New Roman" w:cs="Times New Roman"/>
          <w:b/>
          <w:iCs/>
          <w:sz w:val="28"/>
          <w:szCs w:val="28"/>
          <w:lang w:val="el-GR"/>
        </w:rPr>
        <w:t xml:space="preserve">Συνέδριο </w:t>
      </w:r>
      <w:r w:rsidR="005F3059">
        <w:rPr>
          <w:rFonts w:ascii="Times New Roman" w:hAnsi="Times New Roman" w:cs="Times New Roman"/>
          <w:b/>
          <w:iCs/>
          <w:sz w:val="28"/>
          <w:szCs w:val="28"/>
          <w:lang w:val="el-GR"/>
        </w:rPr>
        <w:t>για το μέλλον της χώρας</w:t>
      </w:r>
    </w:p>
    <w:p w:rsidR="00E04459" w:rsidRDefault="00E04459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E04459" w:rsidRDefault="00E04459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Απογοήτευση, θυμός, απελπισία και φόβος είναι τα συναισθήματα που κυριαρχούν στην ελληνική κοινωνία, σύμφωνα με έρευνα της εταιρείας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Prorata</w:t>
      </w:r>
      <w:proofErr w:type="spellEnd"/>
      <w:r w:rsidRPr="00E0445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που δημοσιεύθηκε στην Εφημερίδα των Συντακτών στις 19 Μαρτίου. Επίσης, σε ερώτηση σχετικά με το ποια είναι τα σημαντικότερα ζητήματα που αντιμετωπίζει η χώρα σήμερα, η ακρίβεια, οι χαμηλοί μισθοί και οι συνθήκες εργασίας, η διαφθορά και τα θέματα διαφάνειας, βρίσκονται στις υψηλότερες θέσεις της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αντίστοιχης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μέτρησης.</w:t>
      </w:r>
    </w:p>
    <w:p w:rsidR="00E04459" w:rsidRDefault="00FB1DBB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Τα παραπάνω ευρήματα έρχονται σε ευθεία αντίθεση με την εικόνα που 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επιχειρεί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να φιλοτεχνήσει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η ομάδα επικοινωνίας του κ.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Μητσοτάκη, εμφανίζοντας τη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Ελλάδα ως μια χώρα με καταπληκτική ποιότητα ζωής! Κάτι που ίσως να ισχύει για τα ανώτατα διοικητικά στελέχη της ΔΕΗ και το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>υ ΔΕΔΔΗΕ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που υπογράφουν μπόνους</w:t>
      </w:r>
      <w:r w:rsidR="00280A29" w:rsidRPr="00280A29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280A29">
        <w:rPr>
          <w:rFonts w:ascii="Times New Roman" w:hAnsi="Times New Roman" w:cs="Times New Roman"/>
          <w:iCs/>
          <w:sz w:val="24"/>
          <w:szCs w:val="24"/>
          <w:lang w:val="el-GR"/>
        </w:rPr>
        <w:t>δεκάδων χιλιάδων ευρώ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για τον εαυτό τους</w:t>
      </w:r>
      <w:r w:rsidR="00722AE2">
        <w:rPr>
          <w:rFonts w:ascii="Times New Roman" w:hAnsi="Times New Roman" w:cs="Times New Roman"/>
          <w:iCs/>
          <w:sz w:val="24"/>
          <w:szCs w:val="24"/>
          <w:lang w:val="el-GR"/>
        </w:rPr>
        <w:t>. Σ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ίγουρα</w:t>
      </w:r>
      <w:r w:rsidR="00242F84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όμως</w:t>
      </w:r>
      <w:r w:rsidR="00242F84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δεν </w:t>
      </w:r>
      <w:r w:rsidR="00242F84">
        <w:rPr>
          <w:rFonts w:ascii="Times New Roman" w:hAnsi="Times New Roman" w:cs="Times New Roman"/>
          <w:iCs/>
          <w:sz w:val="24"/>
          <w:szCs w:val="24"/>
          <w:lang w:val="el-GR"/>
        </w:rPr>
        <w:t>ισχύει για όσους</w:t>
      </w:r>
      <w:r w:rsidR="00C17A5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πολ</w:t>
      </w:r>
      <w:r w:rsidR="00242F84">
        <w:rPr>
          <w:rFonts w:ascii="Times New Roman" w:hAnsi="Times New Roman" w:cs="Times New Roman"/>
          <w:iCs/>
          <w:sz w:val="24"/>
          <w:szCs w:val="24"/>
          <w:lang w:val="el-GR"/>
        </w:rPr>
        <w:t>ίτες</w:t>
      </w:r>
      <w:r w:rsidR="00C17A5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εμπιστεύθηκαν τη ΝΔ επειδή πείσθηκαν από το προεκλογικό αφήγημα της ανάπτυξης για όλους.</w:t>
      </w:r>
    </w:p>
    <w:p w:rsidR="00C17A58" w:rsidRDefault="00C17A58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Το πλιάτσικο της κυβέρνησης Μητσοτάκη με τις απευθείας αναθέσεις 6,7 δις € σε κολλητούς και αρεστούς του μεγάρου Μαξίμου, δεν οδηγεί απλά σε νέο δημοσιονομικό εκτροχιασμό αλλά απειλεί να καταδικάσει οριστικά το μέλλον της 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>νέα</w:t>
      </w:r>
      <w:r w:rsidR="00705BC8">
        <w:rPr>
          <w:rFonts w:ascii="Times New Roman" w:hAnsi="Times New Roman" w:cs="Times New Roman"/>
          <w:iCs/>
          <w:sz w:val="24"/>
          <w:szCs w:val="24"/>
          <w:lang w:val="el-GR"/>
        </w:rPr>
        <w:t>ς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γενιάς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. Και αυτό ίσως αποτελεί τον μεγαλύτερο κίνδυνο για το αύριο της </w:t>
      </w:r>
      <w:r w:rsidR="003E34D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χώρας. </w:t>
      </w:r>
      <w:r w:rsidR="004636AD">
        <w:rPr>
          <w:rFonts w:ascii="Times New Roman" w:hAnsi="Times New Roman" w:cs="Times New Roman"/>
          <w:iCs/>
          <w:sz w:val="24"/>
          <w:szCs w:val="24"/>
          <w:lang w:val="el-GR"/>
        </w:rPr>
        <w:t>Ανησυχία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που απεικονίζεται και στα ευρήματα που προαναφέραμε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που παρουσιάζουν τα συναισθήματα και τους προβληματισμούς των πολιτών.</w:t>
      </w:r>
    </w:p>
    <w:p w:rsidR="00C17A58" w:rsidRDefault="00C17A58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Σε αυτό το περιβάλλον αβεβαιότητας και ανησυχίας, που επιδεινώνεται τον τελευταίο μήνα μετά την εισβολή Πούτιν στην Ουκρανία, ο ΣΥΡΙΖΑ Προοδευτική Συμμαχία διεξάγει το 3</w:t>
      </w:r>
      <w:r w:rsidRPr="00C17A58">
        <w:rPr>
          <w:rFonts w:ascii="Times New Roman" w:hAnsi="Times New Roman" w:cs="Times New Roman"/>
          <w:iCs/>
          <w:sz w:val="24"/>
          <w:szCs w:val="24"/>
          <w:vertAlign w:val="superscript"/>
          <w:lang w:val="el-GR"/>
        </w:rPr>
        <w:t>ο</w:t>
      </w:r>
      <w:r w:rsidR="00632D59">
        <w:rPr>
          <w:rFonts w:ascii="Times New Roman" w:hAnsi="Times New Roman" w:cs="Times New Roman"/>
          <w:iCs/>
          <w:sz w:val="24"/>
          <w:szCs w:val="24"/>
          <w:vertAlign w:val="superscript"/>
          <w:lang w:val="el-GR"/>
        </w:rPr>
        <w:t xml:space="preserve"> </w:t>
      </w:r>
      <w:r w:rsidR="00632D59">
        <w:rPr>
          <w:rFonts w:ascii="Times New Roman" w:hAnsi="Times New Roman" w:cs="Times New Roman"/>
          <w:iCs/>
          <w:sz w:val="24"/>
          <w:szCs w:val="24"/>
          <w:lang w:val="el-GR"/>
        </w:rPr>
        <w:t>συνέδριο του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. 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Δεδομένων των έκτακτων συνθηκών που απειλούν την κοινωνική συνοχή, ο ΣΥΡΙΖΑ ΠΣ επιλέγει να μην πραγματοποιήσει ένα συνέδριο που θα ασχοληθεί </w:t>
      </w:r>
      <w:r w:rsidR="005358CD">
        <w:rPr>
          <w:rFonts w:ascii="Times New Roman" w:hAnsi="Times New Roman" w:cs="Times New Roman"/>
          <w:iCs/>
          <w:sz w:val="24"/>
          <w:szCs w:val="24"/>
          <w:lang w:val="el-GR"/>
        </w:rPr>
        <w:t>κυρίως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με οργανωτικές διευθετήσεις, στα πρότυπα</w:t>
      </w:r>
      <w:r w:rsidR="00BA011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των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συνεδρίων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άλλων κομμάτων. Αλλά, 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συνεπής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στην ιστορική αποστολή της </w:t>
      </w:r>
      <w:proofErr w:type="spellStart"/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>Αριστεράς</w:t>
      </w:r>
      <w:proofErr w:type="spellEnd"/>
      <w:r w:rsidR="00BA0118">
        <w:rPr>
          <w:rFonts w:ascii="Times New Roman" w:hAnsi="Times New Roman" w:cs="Times New Roman"/>
          <w:iCs/>
          <w:sz w:val="24"/>
          <w:szCs w:val="24"/>
          <w:lang w:val="el-GR"/>
        </w:rPr>
        <w:t>, διοργανών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>ει ένα</w:t>
      </w:r>
      <w:r w:rsidR="00BA0118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μεγάλο</w:t>
      </w:r>
      <w:r w:rsidR="001132B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πολιτικό γεγονός όπου με συμμέτοχο την κοινωνία θα σχεδιάσει συλλογικά τη στρατηγική για το μέλλον της χώρας.</w:t>
      </w:r>
    </w:p>
    <w:p w:rsidR="00B41678" w:rsidRDefault="00B41678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Οι συνθήκες απαιτούν την συνεννόηση όλων των προο</w:t>
      </w:r>
      <w:r w:rsidR="006D19DE">
        <w:rPr>
          <w:rFonts w:ascii="Times New Roman" w:hAnsi="Times New Roman" w:cs="Times New Roman"/>
          <w:iCs/>
          <w:sz w:val="24"/>
          <w:szCs w:val="24"/>
          <w:lang w:val="el-GR"/>
        </w:rPr>
        <w:t>δευτικών και αριστερών δυνάμεων, εντός-εκτός ΣΥΡΙΖΑ ΠΣ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για τη σύνθεση ενός ριζοσπαστικού σχεδίου</w:t>
      </w:r>
      <w:r w:rsidR="005F3059">
        <w:rPr>
          <w:rFonts w:ascii="Times New Roman" w:hAnsi="Times New Roman" w:cs="Times New Roman"/>
          <w:iCs/>
          <w:sz w:val="24"/>
          <w:szCs w:val="24"/>
          <w:lang w:val="el-GR"/>
        </w:rPr>
        <w:t>. Όχι μ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όνο για τη διάσωση της χώρας από τη διαφαινόμενη χρεοκοπία που μας οδηγεί για ακόμη μια φορά στην πρόσφατη ιστορία η δεξιά, αλλά για τη δημιουργία των προϋποθέσεων ώστε η χώρα να ακολουθήσει εντελώς διαφορετική κατεύθυνση. Μια κατεύθυνση που θα απορρίπτει συνολικά τους νεοφιλελ</w:t>
      </w:r>
      <w:r w:rsidR="000B08E5">
        <w:rPr>
          <w:rFonts w:ascii="Times New Roman" w:hAnsi="Times New Roman" w:cs="Times New Roman"/>
          <w:iCs/>
          <w:sz w:val="24"/>
          <w:szCs w:val="24"/>
          <w:lang w:val="el-GR"/>
        </w:rPr>
        <w:t>εύθερους μονόδρο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μους που βαθαίνουν τις ανισότητες και παρασύρουν την κοινωνία διαρκώς σε αδιέξοδα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>Θ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α ενδυναμώνει την κοινωνική εξουσία, θα 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βασίζεται σε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ένα διαφορετικό </w:t>
      </w:r>
      <w:proofErr w:type="spellStart"/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>αξιακό</w:t>
      </w:r>
      <w:proofErr w:type="spellEnd"/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πρότυπο με επίκεντρο την αλληλεγγύη και τη δικαιοσύνη</w:t>
      </w:r>
      <w:r w:rsidR="00E25EE8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και θα προσφέρει όραμα για τη μετάβαση σε ένα </w:t>
      </w:r>
      <w:r w:rsidR="00B376F1">
        <w:rPr>
          <w:rFonts w:ascii="Times New Roman" w:hAnsi="Times New Roman" w:cs="Times New Roman"/>
          <w:iCs/>
          <w:sz w:val="24"/>
          <w:szCs w:val="24"/>
          <w:lang w:val="el-GR"/>
        </w:rPr>
        <w:t>εναλλακτικό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αναπτυξιακό μοντέλο που δ</w:t>
      </w:r>
      <w:r w:rsidR="004A544A">
        <w:rPr>
          <w:rFonts w:ascii="Times New Roman" w:hAnsi="Times New Roman" w:cs="Times New Roman"/>
          <w:iCs/>
          <w:sz w:val="24"/>
          <w:szCs w:val="24"/>
          <w:lang w:val="el-GR"/>
        </w:rPr>
        <w:t>εν θα καταρρέει ανά περιόδους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μέσα από τις αντιφάσεις του.</w:t>
      </w:r>
    </w:p>
    <w:p w:rsidR="001B138D" w:rsidRDefault="001B138D" w:rsidP="001B138D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Επιβάλλεται να 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>αναπτυχθεί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ένας εξαντλητικός και ουσιαστικός διάλογος για τον σ</w:t>
      </w:r>
      <w:r w:rsidRPr="001B138D">
        <w:rPr>
          <w:rFonts w:ascii="Times New Roman" w:hAnsi="Times New Roman" w:cs="Times New Roman"/>
          <w:iCs/>
          <w:sz w:val="24"/>
          <w:szCs w:val="24"/>
          <w:lang w:val="el-GR"/>
        </w:rPr>
        <w:t>χε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διασμό</w:t>
      </w:r>
      <w:r w:rsidRP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πολιτικών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αξιοπρεπούς και</w:t>
      </w:r>
      <w:r w:rsidRP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πλήρη</w:t>
      </w:r>
      <w:r w:rsidR="00B72491">
        <w:rPr>
          <w:rFonts w:ascii="Times New Roman" w:hAnsi="Times New Roman" w:cs="Times New Roman"/>
          <w:iCs/>
          <w:sz w:val="24"/>
          <w:szCs w:val="24"/>
          <w:lang w:val="el-GR"/>
        </w:rPr>
        <w:t>ς</w:t>
      </w:r>
      <w:r w:rsidRP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απασχόληση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για το ταλαντούχο και προσοντούχο ανθρώπινο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lastRenderedPageBreak/>
        <w:t>κεφάλαιο της χώρας</w:t>
      </w:r>
      <w:r w:rsidR="00B72491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 w:rsidRP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με ποιοτικές θέσεις εργασίας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. 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>Για την Ο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ικονομία της 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νώσης</w:t>
      </w:r>
      <w:r w:rsidR="00E410D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και για την Αριστερά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οι εργαζόμενοι/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l-GR"/>
        </w:rPr>
        <w:t>ες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αποτελούν τον πολυτιμότερο πόρο.</w:t>
      </w:r>
      <w:r w:rsidR="000B08E5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Αντιθέτως,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0B08E5">
        <w:rPr>
          <w:rFonts w:ascii="Times New Roman" w:hAnsi="Times New Roman" w:cs="Times New Roman"/>
          <w:iCs/>
          <w:sz w:val="24"/>
          <w:szCs w:val="24"/>
          <w:lang w:val="el-GR"/>
        </w:rPr>
        <w:t>γ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ια </w:t>
      </w:r>
      <w:r w:rsidR="00C869DF">
        <w:rPr>
          <w:rFonts w:ascii="Times New Roman" w:hAnsi="Times New Roman" w:cs="Times New Roman"/>
          <w:iCs/>
          <w:sz w:val="24"/>
          <w:szCs w:val="24"/>
          <w:lang w:val="el-GR"/>
        </w:rPr>
        <w:t>το παρασιτικό κεφάλαιο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που στηρίζει τον κ. Μητσοτάκη, οι εργαζόμενοι/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l-GR"/>
        </w:rPr>
        <w:t>ες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είναι κόστος που πρέπει να μειωθεί ώστε να διατηρηθεί η κερδοσκοπία </w:t>
      </w:r>
      <w:r w:rsidR="00546DBE">
        <w:rPr>
          <w:rFonts w:ascii="Times New Roman" w:hAnsi="Times New Roman" w:cs="Times New Roman"/>
          <w:iCs/>
          <w:sz w:val="24"/>
          <w:szCs w:val="24"/>
          <w:lang w:val="el-GR"/>
        </w:rPr>
        <w:t>της ολιγαρχίας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</w:p>
    <w:p w:rsidR="001B138D" w:rsidRPr="00424B8B" w:rsidRDefault="001A12F3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Συμβαδίζοντας</w:t>
      </w:r>
      <w:r w:rsidR="00CB7CF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με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τον επιστημονικό διάλογο γύρω από τα ζητήματα της οικονομίας, οφείλουμε να συμφωνήσουμε σε ένα σχέδιο παραγωγικού μετασχηματισμού που δεν θα 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>υπολογίζει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την ανάπτυξη αποκλειστικά με τους δείκτες του ΑΕΠ, αλλά θα μετράει την ευημερία των κατοίκων λαμβάνοντας υπόψη κοινωνικές διαστάσεις και συνεκτιμώντας τις περιβαλλοντικές προκλήσεις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δεδομένης της κλιματικής κρίσης.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>Χρειάζετ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>αι να δεσμευτούμε</w:t>
      </w:r>
      <w:r w:rsidR="005059D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απέναντι στην κοινωνία για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>την α</w:t>
      </w:r>
      <w:r w:rsidR="001B138D" w:rsidRPr="001B138D">
        <w:rPr>
          <w:rFonts w:ascii="Times New Roman" w:hAnsi="Times New Roman" w:cs="Times New Roman"/>
          <w:iCs/>
          <w:sz w:val="24"/>
          <w:szCs w:val="24"/>
          <w:lang w:val="el-GR"/>
        </w:rPr>
        <w:t>ντιμετώπιση της μεγάλης φοροδιαφυγής και του ξεπλύματος μαύρου χρήματος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 w:rsidR="005059D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για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τη γενναία στήρι</w:t>
      </w:r>
      <w:r w:rsidR="005059D0">
        <w:rPr>
          <w:rFonts w:ascii="Times New Roman" w:hAnsi="Times New Roman" w:cs="Times New Roman"/>
          <w:iCs/>
          <w:sz w:val="24"/>
          <w:szCs w:val="24"/>
          <w:lang w:val="el-GR"/>
        </w:rPr>
        <w:t>ξη του κοινωνικού κράτους, και για</w:t>
      </w:r>
      <w:r w:rsidR="001B138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την </w:t>
      </w:r>
      <w:r w:rsidR="001B138D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5802DB" w:rsidRPr="00E04459">
        <w:rPr>
          <w:rFonts w:ascii="Times New Roman" w:hAnsi="Times New Roman" w:cs="Times New Roman"/>
          <w:sz w:val="24"/>
          <w:szCs w:val="24"/>
          <w:lang w:val="el-GR"/>
        </w:rPr>
        <w:t>νίσχυση και</w:t>
      </w:r>
      <w:r w:rsidR="001B138D">
        <w:rPr>
          <w:rFonts w:ascii="Times New Roman" w:hAnsi="Times New Roman" w:cs="Times New Roman"/>
          <w:sz w:val="24"/>
          <w:szCs w:val="24"/>
          <w:lang w:val="el-GR"/>
        </w:rPr>
        <w:t xml:space="preserve"> εκσυγχρονισμό</w:t>
      </w:r>
      <w:r w:rsidR="005802DB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του δημόσιου τομέα</w:t>
      </w:r>
      <w:r w:rsidR="001B138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5802DB" w:rsidRDefault="001B138D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Κυρίαρχα, όμως, </w:t>
      </w:r>
      <w:r w:rsidR="00424B8B">
        <w:rPr>
          <w:rFonts w:ascii="Times New Roman" w:hAnsi="Times New Roman" w:cs="Times New Roman"/>
          <w:sz w:val="24"/>
          <w:szCs w:val="24"/>
          <w:lang w:val="el-GR"/>
        </w:rPr>
        <w:t>είμαστε υποχρεωμένοι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 αποκαταστήσουμε την αξιοπιστία μας και να «ξαναγνωριστούμε» με τον κόσμο της αποχής που έχει απορρίψει συνολικά το πολιτικό σύστημα. Για 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>να κερδίσουμε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ξανά την εμπιστοσύνη την κοινωνίας, βασική προϋπόθεση είναι η σύγκρουση με το λαϊκισμό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 xml:space="preserve"> και με όλες τις παθογένειες που κρατάνε τη χώρα καθηλωμένη στο χθες.</w:t>
      </w:r>
    </w:p>
    <w:p w:rsidR="00860DB7" w:rsidRPr="00424B8B" w:rsidRDefault="00B376F1" w:rsidP="00346684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προοδευτικός κόσμος </w:t>
      </w:r>
      <w:r w:rsidR="00424B8B">
        <w:rPr>
          <w:rFonts w:ascii="Times New Roman" w:hAnsi="Times New Roman" w:cs="Times New Roman"/>
          <w:sz w:val="24"/>
          <w:szCs w:val="24"/>
          <w:lang w:val="el-GR"/>
        </w:rPr>
        <w:t>αναζητά</w:t>
      </w:r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ένα κόμμα ουσιαστικής πολιτικής συμμετοχής, σύγχρονο, ψηφιακό και αυθεντικά δημοκρατικό.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Ένα κόμμα που θα εμπνέει. 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Ελκυστικό στις παραγωγικές, δημιουργικές και ανιδιοτελείς δυνάμεις της κοινωνίας, με θεσμικές λειτουργίες που θα </w:t>
      </w:r>
      <w:r w:rsidR="00056D79">
        <w:rPr>
          <w:rFonts w:ascii="Times New Roman" w:hAnsi="Times New Roman" w:cs="Times New Roman"/>
          <w:sz w:val="24"/>
          <w:szCs w:val="24"/>
          <w:lang w:val="el-GR"/>
        </w:rPr>
        <w:t>ανταποκρίνονται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56D79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>τις απαιτήσεις της εποχής.</w:t>
      </w:r>
      <w:r w:rsidR="00424B8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Οι φιέστες κοσμοσυρροής, φίλων, γνωστών και «αγνώστων» σε εσωκομματικές διαδικασίες 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>άλλων</w:t>
      </w:r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πολιτικών σχηματισμών, είναι χρήσιμες για τα κάθε λογής </w:t>
      </w:r>
      <w:proofErr w:type="spellStart"/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>εξωθεσμικά</w:t>
      </w:r>
      <w:proofErr w:type="spellEnd"/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συμφέροντα που επιδιώκουν να ελέγχουν το πολιτικό σύστημα της χώρας. 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>Σίγουρα</w:t>
      </w:r>
      <w:r>
        <w:rPr>
          <w:rFonts w:ascii="Times New Roman" w:hAnsi="Times New Roman" w:cs="Times New Roman"/>
          <w:sz w:val="24"/>
          <w:szCs w:val="24"/>
          <w:lang w:val="el-GR"/>
        </w:rPr>
        <w:t>, όμως, όχι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για την Αριστερά που αγωνίζεται για τα συμφέροντα της κοινωνικής πλειοψηφίας.</w:t>
      </w:r>
      <w:r w:rsidR="00860DB7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04459" w:rsidRDefault="00424B8B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Παράλληλα,</w:t>
      </w:r>
      <w:r w:rsidR="005357F3">
        <w:rPr>
          <w:rFonts w:ascii="Times New Roman" w:hAnsi="Times New Roman" w:cs="Times New Roman"/>
          <w:sz w:val="24"/>
          <w:szCs w:val="24"/>
          <w:lang w:val="el-GR"/>
        </w:rPr>
        <w:t xml:space="preserve"> είναι απαραίτητο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 ΣΥΡΙΖΑ ΠΣ να σηματοδοτήσει την ανανέωση της πολιτικής. 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>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εισήγηση του συντρόφου προέδρου Αλέξη Τσίπρα για τη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θέσπιση βουλευτικών θητειών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αποτελεί μια πρόταση τομή για το πολιτικό σύστημα της χώ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>ρας</w:t>
      </w:r>
      <w:r>
        <w:rPr>
          <w:rFonts w:ascii="Times New Roman" w:hAnsi="Times New Roman" w:cs="Times New Roman"/>
          <w:sz w:val="24"/>
          <w:szCs w:val="24"/>
          <w:lang w:val="el-GR"/>
        </w:rPr>
        <w:t>. Ε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>πιβεβαιώνει πως η Α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ριστερά δεν είναι 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>πεδίο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πολιτικής καριέρας ούτε</w:t>
      </w:r>
      <w:r w:rsidR="00B376F1">
        <w:rPr>
          <w:rFonts w:ascii="Times New Roman" w:hAnsi="Times New Roman" w:cs="Times New Roman"/>
          <w:sz w:val="24"/>
          <w:szCs w:val="24"/>
          <w:lang w:val="el-GR"/>
        </w:rPr>
        <w:t xml:space="preserve"> ευκαιρία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επαγγελματικής αποκατάστασης, όπως είχε συνηθίσει το πολιτικό προσωπικό που χρεοκόπ</w:t>
      </w:r>
      <w:r w:rsidR="00C823DF">
        <w:rPr>
          <w:rFonts w:ascii="Times New Roman" w:hAnsi="Times New Roman" w:cs="Times New Roman"/>
          <w:sz w:val="24"/>
          <w:szCs w:val="24"/>
          <w:lang w:val="el-GR"/>
        </w:rPr>
        <w:t>ησε τη χώρα και μια ολόκληρη γεν</w:t>
      </w:r>
      <w:r w:rsidR="00E04459" w:rsidRPr="00E04459">
        <w:rPr>
          <w:rFonts w:ascii="Times New Roman" w:hAnsi="Times New Roman" w:cs="Times New Roman"/>
          <w:sz w:val="24"/>
          <w:szCs w:val="24"/>
          <w:lang w:val="el-GR"/>
        </w:rPr>
        <w:t>ιά.</w:t>
      </w:r>
    </w:p>
    <w:p w:rsidR="00A723AA" w:rsidRDefault="00424B8B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3</w:t>
      </w:r>
      <w:r w:rsidRPr="00424B8B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συνέδριο του ΣΥΡΙΖΑ ΠΣ</w:t>
      </w:r>
      <w:r w:rsidR="00C823DF">
        <w:rPr>
          <w:rFonts w:ascii="Times New Roman" w:hAnsi="Times New Roman" w:cs="Times New Roman"/>
          <w:sz w:val="24"/>
          <w:szCs w:val="24"/>
          <w:lang w:val="el-GR"/>
        </w:rPr>
        <w:t xml:space="preserve"> θα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23AA">
        <w:rPr>
          <w:rFonts w:ascii="Times New Roman" w:hAnsi="Times New Roman" w:cs="Times New Roman"/>
          <w:sz w:val="24"/>
          <w:szCs w:val="24"/>
          <w:lang w:val="el-GR"/>
        </w:rPr>
        <w:t>είναι ο χώρος διαλόγου όπου όλα τα οργανωμένη μέλη του κόμματος θα σχεδιάσουν συλλογικά και δημοκρατικά τις</w:t>
      </w:r>
      <w:r w:rsidR="00FF54A1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ρεαλιστικές ουτοπίες</w:t>
      </w:r>
      <w:r w:rsidR="00FF54A1" w:rsidRPr="00E04459">
        <w:rPr>
          <w:rStyle w:val="a4"/>
          <w:rFonts w:ascii="Times New Roman" w:hAnsi="Times New Roman" w:cs="Times New Roman"/>
          <w:sz w:val="24"/>
          <w:szCs w:val="24"/>
          <w:lang w:val="el-GR"/>
        </w:rPr>
        <w:footnoteReference w:id="1"/>
      </w:r>
      <w:r w:rsidR="00FF54A1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του μέλλοντος</w:t>
      </w:r>
      <w:r w:rsidR="003056CD">
        <w:rPr>
          <w:rFonts w:ascii="Times New Roman" w:hAnsi="Times New Roman" w:cs="Times New Roman"/>
          <w:sz w:val="24"/>
          <w:szCs w:val="24"/>
          <w:lang w:val="el-GR"/>
        </w:rPr>
        <w:t>. Κ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>αι</w:t>
      </w:r>
      <w:r w:rsidR="00A723AA">
        <w:rPr>
          <w:rFonts w:ascii="Times New Roman" w:hAnsi="Times New Roman" w:cs="Times New Roman"/>
          <w:sz w:val="24"/>
          <w:szCs w:val="24"/>
          <w:lang w:val="el-GR"/>
        </w:rPr>
        <w:t xml:space="preserve"> από την επόμενη μέρα,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μαζί με την κοινωνία</w:t>
      </w:r>
      <w:r w:rsidR="003056CD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23AA">
        <w:rPr>
          <w:rFonts w:ascii="Times New Roman" w:hAnsi="Times New Roman" w:cs="Times New Roman"/>
          <w:sz w:val="24"/>
          <w:szCs w:val="24"/>
          <w:lang w:val="el-GR"/>
        </w:rPr>
        <w:t>θα διεκδικήσουμε</w:t>
      </w:r>
      <w:r w:rsidR="00C823DF">
        <w:rPr>
          <w:rFonts w:ascii="Times New Roman" w:hAnsi="Times New Roman" w:cs="Times New Roman"/>
          <w:sz w:val="24"/>
          <w:szCs w:val="24"/>
          <w:lang w:val="el-GR"/>
        </w:rPr>
        <w:t xml:space="preserve"> την Ελλάδα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της δημοκρατίας, τη</w:t>
      </w:r>
      <w:r w:rsidR="00C823DF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αλληλεγγύης και της κοινωνικής δικαιοσύνης</w:t>
      </w:r>
      <w:r w:rsidR="00A723AA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346684" w:rsidRPr="00E044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554DC" w:rsidRDefault="00E554DC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54DC" w:rsidRDefault="00E554DC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54DC" w:rsidRDefault="00E554DC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554DC" w:rsidRDefault="00E554DC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802DB" w:rsidRPr="00B376F1" w:rsidRDefault="00B376F1" w:rsidP="00E55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376F1">
        <w:rPr>
          <w:rFonts w:ascii="Times New Roman" w:hAnsi="Times New Roman" w:cs="Times New Roman"/>
          <w:b/>
          <w:sz w:val="24"/>
          <w:szCs w:val="24"/>
          <w:lang w:val="el-GR"/>
        </w:rPr>
        <w:t>Άκης Καλαμαράς</w:t>
      </w:r>
    </w:p>
    <w:p w:rsidR="00B376F1" w:rsidRDefault="00B376F1" w:rsidP="00E5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Μέλος Συντονιστικού Οργάνου ΝΕ Μαγνησίας</w:t>
      </w:r>
    </w:p>
    <w:p w:rsidR="00E95532" w:rsidRDefault="00E95532" w:rsidP="00E5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ΟΜ Βορειοανατολικού Βόλου</w:t>
      </w:r>
      <w:bookmarkStart w:id="0" w:name="_GoBack"/>
      <w:bookmarkEnd w:id="0"/>
    </w:p>
    <w:p w:rsidR="00E95532" w:rsidRDefault="00E95532" w:rsidP="00E5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 6948048156</w:t>
      </w:r>
    </w:p>
    <w:p w:rsidR="00E554DC" w:rsidRPr="00E95532" w:rsidRDefault="006279AA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hyperlink r:id="rId8" w:history="1">
        <w:r w:rsidR="00E554DC" w:rsidRPr="00AA5D57">
          <w:rPr>
            <w:rStyle w:val="-"/>
            <w:rFonts w:ascii="Times New Roman" w:hAnsi="Times New Roman" w:cs="Times New Roman"/>
            <w:sz w:val="24"/>
            <w:szCs w:val="24"/>
          </w:rPr>
          <w:t>akis</w:t>
        </w:r>
        <w:r w:rsidR="00E554DC" w:rsidRPr="00E955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E554DC" w:rsidRPr="00AA5D57">
          <w:rPr>
            <w:rStyle w:val="-"/>
            <w:rFonts w:ascii="Times New Roman" w:hAnsi="Times New Roman" w:cs="Times New Roman"/>
            <w:sz w:val="24"/>
            <w:szCs w:val="24"/>
          </w:rPr>
          <w:t>kalamaras</w:t>
        </w:r>
        <w:r w:rsidR="00E554DC" w:rsidRPr="00E955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E554DC" w:rsidRPr="00AA5D57">
          <w:rPr>
            <w:rStyle w:val="-"/>
            <w:rFonts w:ascii="Times New Roman" w:hAnsi="Times New Roman" w:cs="Times New Roman"/>
            <w:sz w:val="24"/>
            <w:szCs w:val="24"/>
          </w:rPr>
          <w:t>gmail</w:t>
        </w:r>
        <w:r w:rsidR="00E554DC" w:rsidRPr="00E95532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E554DC" w:rsidRPr="00AA5D57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</w:hyperlink>
    </w:p>
    <w:p w:rsidR="00A723AA" w:rsidRPr="00E04459" w:rsidRDefault="00E554DC" w:rsidP="0034668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9663" cy="110966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Άκης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81" cy="111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3AA" w:rsidRPr="00E0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AA" w:rsidRDefault="006279AA" w:rsidP="00FF54A1">
      <w:pPr>
        <w:spacing w:after="0" w:line="240" w:lineRule="auto"/>
      </w:pPr>
      <w:r>
        <w:separator/>
      </w:r>
    </w:p>
  </w:endnote>
  <w:endnote w:type="continuationSeparator" w:id="0">
    <w:p w:rsidR="006279AA" w:rsidRDefault="006279AA" w:rsidP="00FF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AA" w:rsidRDefault="006279AA" w:rsidP="00FF54A1">
      <w:pPr>
        <w:spacing w:after="0" w:line="240" w:lineRule="auto"/>
      </w:pPr>
      <w:r>
        <w:separator/>
      </w:r>
    </w:p>
  </w:footnote>
  <w:footnote w:type="continuationSeparator" w:id="0">
    <w:p w:rsidR="006279AA" w:rsidRDefault="006279AA" w:rsidP="00FF54A1">
      <w:pPr>
        <w:spacing w:after="0" w:line="240" w:lineRule="auto"/>
      </w:pPr>
      <w:r>
        <w:continuationSeparator/>
      </w:r>
    </w:p>
  </w:footnote>
  <w:footnote w:id="1">
    <w:p w:rsidR="00FF54A1" w:rsidRPr="00860DB7" w:rsidRDefault="00FF54A1">
      <w:pPr>
        <w:pStyle w:val="a3"/>
        <w:rPr>
          <w:lang w:val="el-GR"/>
        </w:rPr>
      </w:pPr>
      <w:r>
        <w:rPr>
          <w:rStyle w:val="a4"/>
        </w:rPr>
        <w:footnoteRef/>
      </w:r>
      <w:r w:rsidRPr="00860DB7">
        <w:rPr>
          <w:lang w:val="el-GR"/>
        </w:rPr>
        <w:t xml:space="preserve"> </w:t>
      </w:r>
      <w:r>
        <w:rPr>
          <w:lang w:val="el-GR"/>
        </w:rPr>
        <w:t xml:space="preserve">Τίτλος βιβλίου του </w:t>
      </w:r>
      <w:r>
        <w:t>Erik</w:t>
      </w:r>
      <w:r w:rsidRPr="00860DB7">
        <w:rPr>
          <w:lang w:val="el-GR"/>
        </w:rPr>
        <w:t xml:space="preserve"> </w:t>
      </w:r>
      <w:r>
        <w:t>Olin</w:t>
      </w:r>
      <w:r w:rsidRPr="00860DB7">
        <w:rPr>
          <w:lang w:val="el-GR"/>
        </w:rPr>
        <w:t xml:space="preserve"> </w:t>
      </w:r>
      <w:r>
        <w:t>Wright</w:t>
      </w:r>
      <w:r w:rsidR="00860DB7" w:rsidRPr="00860DB7">
        <w:rPr>
          <w:lang w:val="el-GR"/>
        </w:rPr>
        <w:t xml:space="preserve">. </w:t>
      </w:r>
      <w:r w:rsidR="00860DB7">
        <w:rPr>
          <w:lang w:val="el-GR"/>
        </w:rPr>
        <w:t>Ξενόγλωσσος</w:t>
      </w:r>
      <w:r w:rsidR="00860DB7" w:rsidRPr="00860DB7">
        <w:rPr>
          <w:lang w:val="el-GR"/>
        </w:rPr>
        <w:t xml:space="preserve"> </w:t>
      </w:r>
      <w:r w:rsidR="00860DB7">
        <w:rPr>
          <w:lang w:val="el-GR"/>
        </w:rPr>
        <w:t>τίτλος</w:t>
      </w:r>
      <w:r w:rsidR="00860DB7" w:rsidRPr="00860DB7">
        <w:rPr>
          <w:lang w:val="el-GR"/>
        </w:rPr>
        <w:t xml:space="preserve">: </w:t>
      </w:r>
      <w:r w:rsidR="00860DB7" w:rsidRPr="00860DB7">
        <w:t>E</w:t>
      </w:r>
      <w:r w:rsidR="00860DB7">
        <w:t>nvisioning</w:t>
      </w:r>
      <w:r w:rsidR="00860DB7" w:rsidRPr="00860DB7">
        <w:rPr>
          <w:lang w:val="el-GR"/>
        </w:rPr>
        <w:t xml:space="preserve"> </w:t>
      </w:r>
      <w:r w:rsidR="00860DB7" w:rsidRPr="00860DB7">
        <w:t>Real</w:t>
      </w:r>
      <w:r w:rsidR="00860DB7" w:rsidRPr="00860DB7">
        <w:rPr>
          <w:lang w:val="el-GR"/>
        </w:rPr>
        <w:t xml:space="preserve"> </w:t>
      </w:r>
      <w:r w:rsidR="00860DB7" w:rsidRPr="00860DB7">
        <w:t>Utopias</w:t>
      </w:r>
      <w:r w:rsidR="00860DB7" w:rsidRPr="00860DB7">
        <w:rPr>
          <w:lang w:val="el-GR"/>
        </w:rPr>
        <w:t xml:space="preserve"> (</w:t>
      </w:r>
      <w:r w:rsidR="00860DB7">
        <w:rPr>
          <w:lang w:val="el-GR"/>
        </w:rPr>
        <w:t>Εκδόσεις ΑΣΙΝΗ, Ιούνιος 2018)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0282"/>
    <w:multiLevelType w:val="multilevel"/>
    <w:tmpl w:val="EA3E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B"/>
    <w:rsid w:val="00056D79"/>
    <w:rsid w:val="000B08E5"/>
    <w:rsid w:val="001132B3"/>
    <w:rsid w:val="001A12F3"/>
    <w:rsid w:val="001B138D"/>
    <w:rsid w:val="00211017"/>
    <w:rsid w:val="00242F84"/>
    <w:rsid w:val="00280A29"/>
    <w:rsid w:val="00296404"/>
    <w:rsid w:val="003056CD"/>
    <w:rsid w:val="00346684"/>
    <w:rsid w:val="003E34D8"/>
    <w:rsid w:val="00424B8B"/>
    <w:rsid w:val="004636AD"/>
    <w:rsid w:val="004A544A"/>
    <w:rsid w:val="005059D0"/>
    <w:rsid w:val="005357F3"/>
    <w:rsid w:val="005358CD"/>
    <w:rsid w:val="00546DBE"/>
    <w:rsid w:val="005802DB"/>
    <w:rsid w:val="005F3059"/>
    <w:rsid w:val="006279AA"/>
    <w:rsid w:val="00632D59"/>
    <w:rsid w:val="006D19DE"/>
    <w:rsid w:val="00705BC8"/>
    <w:rsid w:val="00722AE2"/>
    <w:rsid w:val="00804204"/>
    <w:rsid w:val="00860DB7"/>
    <w:rsid w:val="00A723AA"/>
    <w:rsid w:val="00AD7D76"/>
    <w:rsid w:val="00AE6E9A"/>
    <w:rsid w:val="00B376F1"/>
    <w:rsid w:val="00B41678"/>
    <w:rsid w:val="00B72491"/>
    <w:rsid w:val="00BA0118"/>
    <w:rsid w:val="00C17A58"/>
    <w:rsid w:val="00C353A0"/>
    <w:rsid w:val="00C436F3"/>
    <w:rsid w:val="00C823DF"/>
    <w:rsid w:val="00C869DF"/>
    <w:rsid w:val="00CB7CF3"/>
    <w:rsid w:val="00D274B9"/>
    <w:rsid w:val="00E04459"/>
    <w:rsid w:val="00E25EE8"/>
    <w:rsid w:val="00E410D3"/>
    <w:rsid w:val="00E554DC"/>
    <w:rsid w:val="00E65BB8"/>
    <w:rsid w:val="00E95532"/>
    <w:rsid w:val="00FB1DBB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9110-3D71-44D6-8482-EBBBE4E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F54A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F54A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F54A1"/>
    <w:rPr>
      <w:vertAlign w:val="superscript"/>
    </w:rPr>
  </w:style>
  <w:style w:type="character" w:styleId="-">
    <w:name w:val="Hyperlink"/>
    <w:basedOn w:val="a0"/>
    <w:uiPriority w:val="99"/>
    <w:unhideWhenUsed/>
    <w:rsid w:val="00E55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.kalama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BFF9-AECD-4E37-B820-15F5B74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Άκης Καλαμαράς</dc:creator>
  <cp:keywords/>
  <dc:description/>
  <cp:lastModifiedBy>Άκης Καλαμαράς</cp:lastModifiedBy>
  <cp:revision>32</cp:revision>
  <dcterms:created xsi:type="dcterms:W3CDTF">2022-03-28T12:22:00Z</dcterms:created>
  <dcterms:modified xsi:type="dcterms:W3CDTF">2022-03-29T09:05:00Z</dcterms:modified>
</cp:coreProperties>
</file>