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93B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20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l-GR"/>
        </w:rPr>
        <w:drawing>
          <wp:inline distT="0" distB="0" distL="0" distR="0" wp14:anchorId="7F615562" wp14:editId="54157DD9">
            <wp:extent cx="1816735" cy="1810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F7002" w14:textId="77777777" w:rsidR="002C7612" w:rsidRPr="00543207" w:rsidRDefault="002C7612" w:rsidP="002C7612">
      <w:pPr>
        <w:rPr>
          <w:rFonts w:ascii="Times New Roman" w:hAnsi="Times New Roman" w:cs="Times New Roman"/>
          <w:sz w:val="24"/>
          <w:szCs w:val="24"/>
        </w:rPr>
      </w:pPr>
    </w:p>
    <w:p w14:paraId="54090C4A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7A294D9E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ΑΝΑΦΟΡΑ</w:t>
      </w:r>
    </w:p>
    <w:p w14:paraId="1D93A554" w14:textId="77777777" w:rsidR="002C7612" w:rsidRPr="00543207" w:rsidRDefault="002C7612" w:rsidP="002C7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Αθήνα 8/9/2022</w:t>
      </w:r>
    </w:p>
    <w:p w14:paraId="443A55F7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Για την Υπουργό Παιδείας και Θρησκευμάτων</w:t>
      </w:r>
    </w:p>
    <w:p w14:paraId="0D00C564" w14:textId="77777777" w:rsidR="002C7612" w:rsidRPr="00543207" w:rsidRDefault="002C7612" w:rsidP="002C7612">
      <w:pPr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Θέμα: «</w:t>
      </w:r>
      <w:r w:rsidR="00143228" w:rsidRPr="005432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l-GR"/>
        </w:rPr>
        <w:t>Εκατοντάδες παιδιά χωρίς στήριξη στη δευτεροβάθμια εκπαίδευση στο πεδίο της Ειδικής Αγωγής και Εκπαίδευσης</w:t>
      </w:r>
      <w:r w:rsidRPr="00543207">
        <w:rPr>
          <w:rFonts w:ascii="Times New Roman" w:hAnsi="Times New Roman" w:cs="Times New Roman"/>
          <w:b/>
          <w:sz w:val="24"/>
          <w:szCs w:val="24"/>
        </w:rPr>
        <w:t>»</w:t>
      </w:r>
    </w:p>
    <w:p w14:paraId="71A14CF1" w14:textId="77777777" w:rsidR="00543207" w:rsidRPr="00671A2A" w:rsidRDefault="002C7612" w:rsidP="00543207">
      <w:pPr>
        <w:ind w:firstLine="720"/>
        <w:jc w:val="both"/>
        <w:rPr>
          <w:rFonts w:ascii="Times New Roman" w:hAnsi="Times New Roman" w:cs="Times New Roman"/>
        </w:rPr>
      </w:pPr>
      <w:r w:rsidRPr="00671A2A">
        <w:rPr>
          <w:rFonts w:ascii="Times New Roman" w:hAnsi="Times New Roman" w:cs="Times New Roman"/>
          <w:sz w:val="24"/>
          <w:szCs w:val="24"/>
        </w:rPr>
        <w:t>Ο Βουλευτής του ΣΥΡΙΖΑ – ΠΣ Χρήστος Γιαννούλης καταθέτει ως αναφορά την από</w:t>
      </w:r>
      <w:r w:rsidR="00543207" w:rsidRPr="00671A2A">
        <w:rPr>
          <w:rFonts w:ascii="Times New Roman" w:hAnsi="Times New Roman" w:cs="Times New Roman"/>
          <w:sz w:val="24"/>
          <w:szCs w:val="24"/>
        </w:rPr>
        <w:t xml:space="preserve"> 7/9/2022 Ανοικτή Ε</w:t>
      </w:r>
      <w:r w:rsidRPr="00671A2A">
        <w:rPr>
          <w:rFonts w:ascii="Times New Roman" w:hAnsi="Times New Roman" w:cs="Times New Roman"/>
          <w:sz w:val="24"/>
          <w:szCs w:val="24"/>
        </w:rPr>
        <w:t xml:space="preserve">πιστολή της Πρωτοβουλίας </w:t>
      </w:r>
      <w:r w:rsidR="00543207" w:rsidRPr="00671A2A">
        <w:rPr>
          <w:rFonts w:ascii="Times New Roman" w:hAnsi="Times New Roman" w:cs="Times New Roman"/>
          <w:sz w:val="24"/>
          <w:szCs w:val="24"/>
        </w:rPr>
        <w:t xml:space="preserve">Φιλολόγων Ειδικής Αγωγής και Εκπαίδευσης (ΕΑΕ) προς τον </w:t>
      </w:r>
      <w:r w:rsidR="00671A2A" w:rsidRPr="00671A2A">
        <w:rPr>
          <w:rFonts w:ascii="Times New Roman" w:hAnsi="Times New Roman" w:cs="Times New Roman"/>
          <w:sz w:val="24"/>
          <w:szCs w:val="24"/>
        </w:rPr>
        <w:t>Π</w:t>
      </w:r>
      <w:r w:rsidR="00543207" w:rsidRPr="00671A2A">
        <w:rPr>
          <w:rFonts w:ascii="Times New Roman" w:hAnsi="Times New Roman" w:cs="Times New Roman"/>
          <w:sz w:val="24"/>
          <w:szCs w:val="24"/>
        </w:rPr>
        <w:t>ρωθυπουργό της χώρας, με την οποία καταγγέλλουν το αλαλούμ με τις υπεράριθμες προσλήψεις στην Α/</w:t>
      </w:r>
      <w:proofErr w:type="spellStart"/>
      <w:r w:rsidR="00543207" w:rsidRPr="00671A2A">
        <w:rPr>
          <w:rFonts w:ascii="Times New Roman" w:hAnsi="Times New Roman" w:cs="Times New Roman"/>
          <w:sz w:val="24"/>
          <w:szCs w:val="24"/>
        </w:rPr>
        <w:t>θμια</w:t>
      </w:r>
      <w:proofErr w:type="spellEnd"/>
      <w:r w:rsidR="00543207" w:rsidRPr="00671A2A">
        <w:rPr>
          <w:rFonts w:ascii="Times New Roman" w:hAnsi="Times New Roman" w:cs="Times New Roman"/>
          <w:sz w:val="24"/>
          <w:szCs w:val="24"/>
        </w:rPr>
        <w:t xml:space="preserve"> εκπαίδευση σε αντίθεση με την Β/</w:t>
      </w:r>
      <w:proofErr w:type="spellStart"/>
      <w:r w:rsidR="00543207" w:rsidRPr="00671A2A">
        <w:rPr>
          <w:rFonts w:ascii="Times New Roman" w:hAnsi="Times New Roman" w:cs="Times New Roman"/>
          <w:sz w:val="24"/>
          <w:szCs w:val="24"/>
        </w:rPr>
        <w:t>θμια</w:t>
      </w:r>
      <w:proofErr w:type="spellEnd"/>
      <w:r w:rsidR="00543207" w:rsidRPr="00671A2A">
        <w:rPr>
          <w:rFonts w:ascii="Times New Roman" w:hAnsi="Times New Roman" w:cs="Times New Roman"/>
          <w:sz w:val="24"/>
          <w:szCs w:val="24"/>
        </w:rPr>
        <w:t xml:space="preserve">, </w:t>
      </w:r>
      <w:r w:rsidR="00671A2A" w:rsidRPr="00671A2A">
        <w:rPr>
          <w:rFonts w:ascii="Times New Roman" w:hAnsi="Times New Roman" w:cs="Times New Roman"/>
          <w:sz w:val="24"/>
          <w:szCs w:val="24"/>
        </w:rPr>
        <w:t>ό</w:t>
      </w:r>
      <w:r w:rsidR="00543207" w:rsidRPr="00671A2A">
        <w:rPr>
          <w:rFonts w:ascii="Times New Roman" w:hAnsi="Times New Roman" w:cs="Times New Roman"/>
          <w:sz w:val="24"/>
          <w:szCs w:val="24"/>
        </w:rPr>
        <w:t xml:space="preserve">που οι προσλήψεις υπολείπονται </w:t>
      </w:r>
      <w:r w:rsidR="00671A2A" w:rsidRPr="00671A2A">
        <w:rPr>
          <w:rFonts w:ascii="Times New Roman" w:hAnsi="Times New Roman" w:cs="Times New Roman"/>
          <w:sz w:val="24"/>
          <w:szCs w:val="24"/>
        </w:rPr>
        <w:t xml:space="preserve">κατά πολύ </w:t>
      </w:r>
      <w:r w:rsidR="00543207" w:rsidRPr="00671A2A">
        <w:rPr>
          <w:rFonts w:ascii="Times New Roman" w:hAnsi="Times New Roman" w:cs="Times New Roman"/>
          <w:sz w:val="24"/>
          <w:szCs w:val="24"/>
        </w:rPr>
        <w:t>των πραγματικών αναγκών. Αποτέλεσμα αυτής της πρακτικής του Υπουργείου είναι ότι εκατοντάδες παιδιά στερούνται της κατάλληλης στήριξης στο πεδίο της ΕΑΕ στη Β/</w:t>
      </w:r>
      <w:proofErr w:type="spellStart"/>
      <w:r w:rsidR="00543207" w:rsidRPr="00671A2A">
        <w:rPr>
          <w:rFonts w:ascii="Times New Roman" w:hAnsi="Times New Roman" w:cs="Times New Roman"/>
          <w:sz w:val="24"/>
          <w:szCs w:val="24"/>
        </w:rPr>
        <w:t>θμια</w:t>
      </w:r>
      <w:proofErr w:type="spellEnd"/>
      <w:r w:rsidR="00543207" w:rsidRPr="00671A2A">
        <w:rPr>
          <w:rFonts w:ascii="Times New Roman" w:hAnsi="Times New Roman" w:cs="Times New Roman"/>
          <w:sz w:val="24"/>
          <w:szCs w:val="24"/>
        </w:rPr>
        <w:t xml:space="preserve"> βαθμ</w:t>
      </w:r>
      <w:r w:rsidR="00671A2A">
        <w:rPr>
          <w:rFonts w:ascii="Times New Roman" w:hAnsi="Times New Roman" w:cs="Times New Roman"/>
          <w:sz w:val="24"/>
          <w:szCs w:val="24"/>
        </w:rPr>
        <w:t xml:space="preserve">ίδα εκπαίδευσης φτάνοντας ακόμα και στο ακραίο παράδειγμα, </w:t>
      </w:r>
      <w:r w:rsidR="00543207" w:rsidRPr="00671A2A">
        <w:rPr>
          <w:rFonts w:ascii="Times New Roman" w:hAnsi="Times New Roman" w:cs="Times New Roman"/>
        </w:rPr>
        <w:t>η</w:t>
      </w:r>
      <w:r w:rsidR="00671A2A">
        <w:rPr>
          <w:rFonts w:ascii="Times New Roman" w:hAnsi="Times New Roman" w:cs="Times New Roman"/>
        </w:rPr>
        <w:t xml:space="preserve"> π</w:t>
      </w:r>
      <w:r w:rsidR="00543207" w:rsidRPr="00671A2A">
        <w:rPr>
          <w:rFonts w:ascii="Times New Roman" w:hAnsi="Times New Roman" w:cs="Times New Roman"/>
        </w:rPr>
        <w:t xml:space="preserve">αράλληλη </w:t>
      </w:r>
      <w:r w:rsidR="00671A2A">
        <w:rPr>
          <w:rFonts w:ascii="Times New Roman" w:hAnsi="Times New Roman" w:cs="Times New Roman"/>
        </w:rPr>
        <w:t>σ</w:t>
      </w:r>
      <w:r w:rsidR="00543207" w:rsidRPr="00671A2A">
        <w:rPr>
          <w:rFonts w:ascii="Times New Roman" w:hAnsi="Times New Roman" w:cs="Times New Roman"/>
        </w:rPr>
        <w:t xml:space="preserve">τήριξη </w:t>
      </w:r>
      <w:r w:rsidR="00671A2A">
        <w:rPr>
          <w:rFonts w:ascii="Times New Roman" w:hAnsi="Times New Roman" w:cs="Times New Roman"/>
        </w:rPr>
        <w:t xml:space="preserve">να </w:t>
      </w:r>
      <w:r w:rsidR="00543207" w:rsidRPr="00671A2A">
        <w:rPr>
          <w:rFonts w:ascii="Times New Roman" w:hAnsi="Times New Roman" w:cs="Times New Roman"/>
        </w:rPr>
        <w:t xml:space="preserve">λειτουργεί με 7 μαθητές ανά έναν εκπαιδευτικό! Όλα αυτά εύλογα οδηγούν σε απόγνωση τους αναπληρωτές φιλολόγους </w:t>
      </w:r>
      <w:r w:rsidR="00671A2A">
        <w:rPr>
          <w:rFonts w:ascii="Times New Roman" w:hAnsi="Times New Roman" w:cs="Times New Roman"/>
        </w:rPr>
        <w:t xml:space="preserve">της </w:t>
      </w:r>
      <w:r w:rsidR="00543207" w:rsidRPr="00671A2A">
        <w:rPr>
          <w:rFonts w:ascii="Times New Roman" w:hAnsi="Times New Roman" w:cs="Times New Roman"/>
        </w:rPr>
        <w:t>Ειδικής Αγωγής και Εκπαίδευσης οι οποίοι, αντί να αφοσιώνονται απρόσκοπτα στο δύσκολο και απαιτητικό έργο τους, καλούνται να επωμιστούν επιπρόσθετα βάρη και να «αναπληρώσουν» τις φειδωλές προσλήψεις του ΥΠΑΙΘ!</w:t>
      </w:r>
    </w:p>
    <w:p w14:paraId="54119B8E" w14:textId="77777777" w:rsidR="002C7612" w:rsidRPr="00543207" w:rsidRDefault="00143228" w:rsidP="005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671A2A">
        <w:rPr>
          <w:rFonts w:ascii="Times New Roman" w:hAnsi="Times New Roman" w:cs="Times New Roman"/>
          <w:sz w:val="24"/>
          <w:szCs w:val="24"/>
        </w:rPr>
        <w:t xml:space="preserve">Επειδή αποτελεί αίτημα τόσο των ίδιων των γονιών και των μαθητών, όσο και των εκπαιδευτικών της δευτεροβάθμιας εκπαίδευσης να στηριχθούν όλα αυτά τα παιδιά και </w:t>
      </w:r>
      <w:r w:rsidR="00671A2A">
        <w:rPr>
          <w:rFonts w:ascii="Times New Roman" w:hAnsi="Times New Roman" w:cs="Times New Roman"/>
          <w:sz w:val="24"/>
          <w:szCs w:val="24"/>
        </w:rPr>
        <w:t>να σταματήσει να υπάρχει</w:t>
      </w:r>
      <w:r w:rsidRPr="00671A2A">
        <w:rPr>
          <w:rFonts w:ascii="Times New Roman" w:hAnsi="Times New Roman" w:cs="Times New Roman"/>
          <w:sz w:val="24"/>
          <w:szCs w:val="24"/>
        </w:rPr>
        <w:t xml:space="preserve"> ΕΑΕ δύο ταχυτήτων, μεταξύ πρωτοβάθμιας κ</w:t>
      </w:r>
      <w:r w:rsidR="00543207" w:rsidRPr="00671A2A">
        <w:rPr>
          <w:rFonts w:ascii="Times New Roman" w:hAnsi="Times New Roman" w:cs="Times New Roman"/>
          <w:sz w:val="24"/>
          <w:szCs w:val="24"/>
        </w:rPr>
        <w:t xml:space="preserve">αι δευτεροβάθμιας εκπαίδευσης, </w:t>
      </w:r>
      <w:r w:rsidR="002C7612" w:rsidRPr="00671A2A">
        <w:rPr>
          <w:rFonts w:ascii="Times New Roman" w:hAnsi="Times New Roman" w:cs="Times New Roman"/>
          <w:sz w:val="24"/>
          <w:szCs w:val="24"/>
        </w:rPr>
        <w:t>ο Βουλευτής καταθέτει ως αναφορά την παρούσα επιστολή μ</w:t>
      </w:r>
      <w:r w:rsidR="00543207" w:rsidRPr="00671A2A">
        <w:rPr>
          <w:rFonts w:ascii="Times New Roman" w:hAnsi="Times New Roman" w:cs="Times New Roman"/>
          <w:sz w:val="24"/>
          <w:szCs w:val="24"/>
        </w:rPr>
        <w:t>ε σκοπό όπως ικανοποιηθούν</w:t>
      </w:r>
      <w:r w:rsidR="002C7612" w:rsidRPr="00671A2A">
        <w:rPr>
          <w:rFonts w:ascii="Times New Roman" w:hAnsi="Times New Roman" w:cs="Times New Roman"/>
          <w:sz w:val="24"/>
          <w:szCs w:val="24"/>
        </w:rPr>
        <w:t xml:space="preserve"> τα αιτήματα </w:t>
      </w:r>
      <w:r w:rsidR="00543207" w:rsidRPr="00671A2A">
        <w:rPr>
          <w:rFonts w:ascii="Times New Roman" w:hAnsi="Times New Roman" w:cs="Times New Roman"/>
          <w:sz w:val="24"/>
          <w:szCs w:val="24"/>
        </w:rPr>
        <w:t xml:space="preserve">της Πρωτοβουλίας Φιλολόγων ΕΑΕ και </w:t>
      </w:r>
      <w:r w:rsidR="00671A2A" w:rsidRPr="00671A2A">
        <w:rPr>
          <w:rFonts w:ascii="Times New Roman" w:hAnsi="Times New Roman" w:cs="Times New Roman"/>
          <w:sz w:val="24"/>
          <w:szCs w:val="24"/>
        </w:rPr>
        <w:t>η συμπερίληψη όλων των παιδιών στην εκπαίδευση γίνει πραγματικότητα</w:t>
      </w:r>
      <w:r w:rsidR="002C7612" w:rsidRPr="00543207">
        <w:rPr>
          <w:rFonts w:ascii="Times New Roman" w:hAnsi="Times New Roman" w:cs="Times New Roman"/>
          <w:sz w:val="24"/>
          <w:szCs w:val="24"/>
        </w:rPr>
        <w:t>.</w:t>
      </w:r>
    </w:p>
    <w:p w14:paraId="428986E7" w14:textId="77777777" w:rsidR="002C7612" w:rsidRPr="00543207" w:rsidRDefault="002C7612" w:rsidP="002C76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3207">
        <w:rPr>
          <w:rFonts w:ascii="Times New Roman" w:hAnsi="Times New Roman" w:cs="Times New Roman"/>
          <w:sz w:val="24"/>
          <w:szCs w:val="24"/>
        </w:rPr>
        <w:t>Επισυνάπτεται το σχετικό έγγραφο.</w:t>
      </w:r>
    </w:p>
    <w:p w14:paraId="31093079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 xml:space="preserve">Ο </w:t>
      </w:r>
      <w:proofErr w:type="spellStart"/>
      <w:r w:rsidRPr="00543207">
        <w:rPr>
          <w:rFonts w:ascii="Times New Roman" w:hAnsi="Times New Roman" w:cs="Times New Roman"/>
          <w:b/>
          <w:sz w:val="24"/>
          <w:szCs w:val="24"/>
        </w:rPr>
        <w:t>καταθέτων</w:t>
      </w:r>
      <w:proofErr w:type="spellEnd"/>
    </w:p>
    <w:p w14:paraId="489562A8" w14:textId="77777777" w:rsidR="002C7612" w:rsidRPr="00543207" w:rsidRDefault="002C7612" w:rsidP="002C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7">
        <w:rPr>
          <w:rFonts w:ascii="Times New Roman" w:hAnsi="Times New Roman" w:cs="Times New Roman"/>
          <w:b/>
          <w:sz w:val="24"/>
          <w:szCs w:val="24"/>
        </w:rPr>
        <w:t>Χρήστος Γιαννούλης</w:t>
      </w:r>
    </w:p>
    <w:p w14:paraId="25F69290" w14:textId="77777777" w:rsidR="002D2641" w:rsidRPr="00543207" w:rsidRDefault="002D2641">
      <w:pPr>
        <w:rPr>
          <w:rFonts w:ascii="Times New Roman" w:hAnsi="Times New Roman" w:cs="Times New Roman"/>
          <w:sz w:val="24"/>
          <w:szCs w:val="24"/>
        </w:rPr>
      </w:pPr>
    </w:p>
    <w:sectPr w:rsidR="002D2641" w:rsidRPr="00543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12"/>
    <w:rsid w:val="00143228"/>
    <w:rsid w:val="002C7612"/>
    <w:rsid w:val="002D2641"/>
    <w:rsid w:val="00340851"/>
    <w:rsid w:val="00543207"/>
    <w:rsid w:val="006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6E05"/>
  <w15:chartTrackingRefBased/>
  <w15:docId w15:val="{9FF33AD0-55AD-49B4-9FA3-E88B7AE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 Γιαννούλης</cp:lastModifiedBy>
  <cp:revision>2</cp:revision>
  <dcterms:created xsi:type="dcterms:W3CDTF">2022-09-08T09:19:00Z</dcterms:created>
  <dcterms:modified xsi:type="dcterms:W3CDTF">2022-09-08T09:19:00Z</dcterms:modified>
</cp:coreProperties>
</file>