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02" w:rsidRDefault="00E60602" w:rsidP="00E60602">
      <w:pPr>
        <w:spacing w:line="360" w:lineRule="auto"/>
        <w:jc w:val="center"/>
        <w:rPr>
          <w:rFonts w:cstheme="minorHAnsi"/>
          <w:sz w:val="24"/>
          <w:szCs w:val="24"/>
        </w:rPr>
      </w:pPr>
      <w:r>
        <w:rPr>
          <w:rFonts w:cstheme="minorHAnsi"/>
          <w:noProof/>
          <w:sz w:val="24"/>
          <w:szCs w:val="24"/>
          <w:lang w:eastAsia="el-GR"/>
        </w:rPr>
        <w:drawing>
          <wp:inline distT="0" distB="0" distL="0" distR="0">
            <wp:extent cx="3093395" cy="1546698"/>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0765" cy="1545383"/>
                    </a:xfrm>
                    <a:prstGeom prst="rect">
                      <a:avLst/>
                    </a:prstGeom>
                  </pic:spPr>
                </pic:pic>
              </a:graphicData>
            </a:graphic>
          </wp:inline>
        </w:drawing>
      </w:r>
    </w:p>
    <w:p w:rsidR="00E60602" w:rsidRPr="00E60602" w:rsidRDefault="00E60602" w:rsidP="00E60602">
      <w:pPr>
        <w:spacing w:before="100" w:beforeAutospacing="1" w:after="100" w:afterAutospacing="1"/>
        <w:ind w:right="1702"/>
        <w:jc w:val="right"/>
        <w:rPr>
          <w:rFonts w:cstheme="minorHAnsi"/>
          <w:b/>
          <w:bCs/>
          <w:color w:val="000000"/>
          <w:sz w:val="24"/>
          <w:szCs w:val="24"/>
          <w:lang w:eastAsia="el-GR"/>
        </w:rPr>
      </w:pPr>
      <w:r w:rsidRPr="00E60602">
        <w:rPr>
          <w:rFonts w:cstheme="minorHAnsi"/>
          <w:b/>
          <w:bCs/>
          <w:color w:val="000000"/>
          <w:sz w:val="24"/>
          <w:szCs w:val="24"/>
          <w:lang w:eastAsia="el-GR"/>
        </w:rPr>
        <w:t xml:space="preserve">Αθήνα 09.09.2022 </w:t>
      </w:r>
    </w:p>
    <w:p w:rsidR="00E60602" w:rsidRPr="00E60602" w:rsidRDefault="00E60602" w:rsidP="00E60602">
      <w:pPr>
        <w:spacing w:before="100" w:beforeAutospacing="1" w:after="100" w:afterAutospacing="1"/>
        <w:jc w:val="center"/>
        <w:rPr>
          <w:rFonts w:cstheme="minorHAnsi"/>
          <w:b/>
          <w:bCs/>
          <w:color w:val="000000"/>
          <w:sz w:val="24"/>
          <w:szCs w:val="24"/>
          <w:lang w:eastAsia="el-GR"/>
        </w:rPr>
      </w:pPr>
      <w:r w:rsidRPr="00E60602">
        <w:rPr>
          <w:rFonts w:cstheme="minorHAnsi"/>
          <w:b/>
          <w:bCs/>
          <w:color w:val="000000"/>
          <w:sz w:val="24"/>
          <w:szCs w:val="24"/>
          <w:lang w:eastAsia="el-GR"/>
        </w:rPr>
        <w:t>ΔΕΛΤΙΟ ΤΥΠΟΥ</w:t>
      </w:r>
    </w:p>
    <w:p w:rsidR="00E60602" w:rsidRPr="00E60602" w:rsidRDefault="00E60602" w:rsidP="00E60602">
      <w:pPr>
        <w:ind w:left="1134" w:right="1702"/>
        <w:rPr>
          <w:rFonts w:cstheme="minorHAnsi"/>
          <w:b/>
          <w:color w:val="000000"/>
          <w:sz w:val="24"/>
          <w:szCs w:val="24"/>
          <w:lang w:eastAsia="el-GR"/>
        </w:rPr>
      </w:pPr>
      <w:r w:rsidRPr="00E60602">
        <w:rPr>
          <w:rFonts w:cstheme="minorHAnsi"/>
          <w:b/>
          <w:color w:val="000000"/>
          <w:sz w:val="24"/>
          <w:szCs w:val="24"/>
          <w:lang w:eastAsia="el-GR"/>
        </w:rPr>
        <w:t>Τρ. Αλεξιάδης: Κραυγή αγωνίας από την Ιατροδικαστική Υπηρεσία Πειραιά</w:t>
      </w:r>
      <w:r>
        <w:rPr>
          <w:rFonts w:cstheme="minorHAnsi"/>
          <w:b/>
          <w:color w:val="000000"/>
          <w:sz w:val="24"/>
          <w:szCs w:val="24"/>
          <w:lang w:eastAsia="el-GR"/>
        </w:rPr>
        <w:t>, άμεση στελέχωση των υπηρεσιών της τώρα !</w:t>
      </w:r>
    </w:p>
    <w:p w:rsidR="00E60602" w:rsidRPr="00E60602" w:rsidRDefault="00E60602" w:rsidP="00E60602">
      <w:pPr>
        <w:ind w:left="1134" w:right="1702"/>
        <w:jc w:val="both"/>
        <w:rPr>
          <w:rFonts w:cstheme="minorHAnsi"/>
          <w:sz w:val="24"/>
          <w:szCs w:val="24"/>
        </w:rPr>
      </w:pPr>
      <w:r w:rsidRPr="00E60602">
        <w:rPr>
          <w:rFonts w:cstheme="minorHAnsi"/>
          <w:sz w:val="24"/>
          <w:szCs w:val="24"/>
        </w:rPr>
        <w:t>Σε συνέχεια της ερώτησης που απευθύναμε στις 29.08.22 προς τον Υπουργό Δικαιοσύνης (</w:t>
      </w:r>
      <w:hyperlink r:id="rId9" w:history="1">
        <w:r w:rsidRPr="00E60602">
          <w:rPr>
            <w:rStyle w:val="-"/>
            <w:rFonts w:cstheme="minorHAnsi"/>
            <w:sz w:val="24"/>
            <w:szCs w:val="24"/>
          </w:rPr>
          <w:t>https://tinyurl.co</w:t>
        </w:r>
        <w:r w:rsidRPr="00E60602">
          <w:rPr>
            <w:rStyle w:val="-"/>
            <w:rFonts w:cstheme="minorHAnsi"/>
            <w:sz w:val="24"/>
            <w:szCs w:val="24"/>
          </w:rPr>
          <w:t>m</w:t>
        </w:r>
        <w:r w:rsidRPr="00E60602">
          <w:rPr>
            <w:rStyle w:val="-"/>
            <w:rFonts w:cstheme="minorHAnsi"/>
            <w:sz w:val="24"/>
            <w:szCs w:val="24"/>
          </w:rPr>
          <w:t>/j66nyvtr</w:t>
        </w:r>
      </w:hyperlink>
      <w:r w:rsidRPr="00E60602">
        <w:rPr>
          <w:rFonts w:cstheme="minorHAnsi"/>
          <w:sz w:val="24"/>
          <w:szCs w:val="24"/>
        </w:rPr>
        <w:t xml:space="preserve">) για τα προβλήματα που αντιμετωπίζει η Ιατροδικαστική Υπηρεσία Πειραιά και την αδυναμία της να ανταποκριθεί στο κρίσιμο για την απονομή δικαιοσύνης έργο της, στη Βουλή φέρνει ο </w:t>
      </w:r>
      <w:r w:rsidRPr="00E60602">
        <w:rPr>
          <w:rFonts w:cstheme="minorHAnsi"/>
          <w:b/>
          <w:sz w:val="24"/>
          <w:szCs w:val="24"/>
        </w:rPr>
        <w:t>αν. τομεάρχης Οικονομικών και Βουλευτής Β΄ Πειραιά του ΣΥΡΙΖΑ - ΠΣ Τρύφων Αλεξιάδης</w:t>
      </w:r>
      <w:r w:rsidRPr="00E60602">
        <w:rPr>
          <w:rFonts w:cstheme="minorHAnsi"/>
          <w:sz w:val="24"/>
          <w:szCs w:val="24"/>
        </w:rPr>
        <w:t xml:space="preserve"> νέο έγγραφο της Υπηρεσίας με το οποίο εκφράζει την αγωνία της για την απρόσκοπτη συνέχιση της λειτουργίας της.</w:t>
      </w:r>
    </w:p>
    <w:p w:rsidR="00E60602" w:rsidRPr="00E60602" w:rsidRDefault="00E60602" w:rsidP="00E60602">
      <w:pPr>
        <w:ind w:left="1134" w:right="1702"/>
        <w:jc w:val="both"/>
        <w:rPr>
          <w:rFonts w:cstheme="minorHAnsi"/>
          <w:sz w:val="24"/>
          <w:szCs w:val="24"/>
        </w:rPr>
      </w:pPr>
      <w:r w:rsidRPr="00E60602">
        <w:rPr>
          <w:rFonts w:cstheme="minorHAnsi"/>
          <w:sz w:val="24"/>
          <w:szCs w:val="24"/>
        </w:rPr>
        <w:t>Στο έγγραφό της προς τους πλέον αρμόδιους και επικεφαλής του Υπουργείου Δικαιοσύνης κραυγάζει την αγωνία της, υπενθυμίζοντας τις επανειλημμένες ενημερώσεις που έχει απευθύνει, χωρίς να δοθεί λύση στην υποστελέχωσή της και με σοβαρή πιθανότητα σε λίγες ημέρες το νεκροτομείο του Πειραιά να κινδυνεύει εκ νέου να κλείσει.</w:t>
      </w:r>
    </w:p>
    <w:p w:rsidR="00E60602" w:rsidRPr="00E60602" w:rsidRDefault="00E60602" w:rsidP="00E60602">
      <w:pPr>
        <w:ind w:left="1134" w:right="1702"/>
        <w:jc w:val="both"/>
        <w:rPr>
          <w:rFonts w:cstheme="minorHAnsi"/>
          <w:sz w:val="24"/>
          <w:szCs w:val="24"/>
        </w:rPr>
      </w:pPr>
      <w:r w:rsidRPr="00E60602">
        <w:rPr>
          <w:rFonts w:cstheme="minorHAnsi"/>
          <w:sz w:val="24"/>
          <w:szCs w:val="24"/>
        </w:rPr>
        <w:t xml:space="preserve">Καταθέτοντας ως </w:t>
      </w:r>
      <w:r w:rsidRPr="00E60602">
        <w:rPr>
          <w:rFonts w:cstheme="minorHAnsi"/>
          <w:b/>
          <w:sz w:val="24"/>
          <w:szCs w:val="24"/>
        </w:rPr>
        <w:t>Αναφορά προς τον Υπουργό της Δικαιοσύνης</w:t>
      </w:r>
      <w:r w:rsidRPr="00E60602">
        <w:rPr>
          <w:rFonts w:cstheme="minorHAnsi"/>
          <w:sz w:val="24"/>
          <w:szCs w:val="24"/>
        </w:rPr>
        <w:t xml:space="preserve"> το νέο έγγραφο της Ιατροδικαστικής Υπηρεσίας Πειραιά, ο Τρ. Αλεξιάδης ζητά άμεσες απαντήσεις και ενημέρωση, αναμένοντας παράλληλα την απάντηση στην Ερώτηση που έχει κατατεθεί για τις προθέσεις και τις ενέργειες του Υπουργείου για την επίλυση των προβλημάτων. </w:t>
      </w:r>
    </w:p>
    <w:p w:rsidR="00E60602" w:rsidRPr="00E60602" w:rsidRDefault="00E60602" w:rsidP="00E60602">
      <w:pPr>
        <w:pStyle w:val="Web"/>
        <w:shd w:val="clear" w:color="auto" w:fill="FFFFFF"/>
        <w:spacing w:before="0" w:beforeAutospacing="0" w:after="150" w:afterAutospacing="0"/>
        <w:ind w:left="1134" w:right="1702"/>
        <w:jc w:val="both"/>
        <w:rPr>
          <w:rFonts w:asciiTheme="minorHAnsi" w:eastAsiaTheme="minorEastAsia" w:hAnsiTheme="minorHAnsi" w:cstheme="minorHAnsi"/>
          <w:b/>
        </w:rPr>
      </w:pPr>
      <w:r w:rsidRPr="00E60602">
        <w:rPr>
          <w:rFonts w:asciiTheme="minorHAnsi" w:hAnsiTheme="minorHAnsi" w:cstheme="minorHAnsi"/>
          <w:color w:val="000000"/>
        </w:rPr>
        <w:t xml:space="preserve">Ακολουθεί η Αναφορά του Βουλευτή και η επιστολή της </w:t>
      </w:r>
      <w:r w:rsidRPr="00E60602">
        <w:rPr>
          <w:rFonts w:asciiTheme="minorHAnsi" w:hAnsiTheme="minorHAnsi" w:cstheme="minorHAnsi"/>
        </w:rPr>
        <w:t>Ιατροδικαστικής Υπηρεσίας Πειραιά.</w:t>
      </w:r>
    </w:p>
    <w:p w:rsidR="00E60602" w:rsidRDefault="00E60602" w:rsidP="00E60602">
      <w:pPr>
        <w:ind w:left="1134" w:right="1702"/>
        <w:jc w:val="both"/>
        <w:rPr>
          <w:rFonts w:cstheme="minorHAnsi"/>
          <w:sz w:val="24"/>
          <w:szCs w:val="24"/>
        </w:rPr>
      </w:pPr>
    </w:p>
    <w:p w:rsidR="00E60602" w:rsidRDefault="00E60602" w:rsidP="006266E0">
      <w:pPr>
        <w:spacing w:line="360" w:lineRule="auto"/>
        <w:jc w:val="center"/>
        <w:rPr>
          <w:rFonts w:cstheme="minorHAnsi"/>
          <w:sz w:val="24"/>
          <w:szCs w:val="24"/>
        </w:rPr>
      </w:pPr>
    </w:p>
    <w:p w:rsidR="00E60602" w:rsidRDefault="00E60602">
      <w:pPr>
        <w:rPr>
          <w:rFonts w:cstheme="minorHAnsi"/>
          <w:sz w:val="24"/>
          <w:szCs w:val="24"/>
        </w:rPr>
      </w:pPr>
      <w:r>
        <w:rPr>
          <w:rFonts w:cstheme="minorHAnsi"/>
          <w:sz w:val="24"/>
          <w:szCs w:val="24"/>
        </w:rPr>
        <w:br w:type="page"/>
      </w:r>
    </w:p>
    <w:p w:rsidR="006266E0" w:rsidRDefault="006266E0" w:rsidP="006266E0">
      <w:pPr>
        <w:spacing w:line="360" w:lineRule="auto"/>
        <w:jc w:val="center"/>
        <w:rPr>
          <w:rFonts w:cstheme="minorHAnsi"/>
          <w:sz w:val="24"/>
          <w:szCs w:val="24"/>
        </w:rPr>
      </w:pPr>
      <w:r>
        <w:rPr>
          <w:rFonts w:cstheme="minorHAnsi"/>
          <w:noProof/>
          <w:sz w:val="24"/>
          <w:szCs w:val="24"/>
          <w:lang w:eastAsia="el-GR"/>
        </w:rPr>
        <w:lastRenderedPageBreak/>
        <w:drawing>
          <wp:inline distT="0" distB="0" distL="0" distR="0">
            <wp:extent cx="2038347" cy="10191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5287" cy="1087645"/>
                    </a:xfrm>
                    <a:prstGeom prst="rect">
                      <a:avLst/>
                    </a:prstGeom>
                  </pic:spPr>
                </pic:pic>
              </a:graphicData>
            </a:graphic>
          </wp:inline>
        </w:drawing>
      </w:r>
    </w:p>
    <w:p w:rsidR="00A7264B" w:rsidRPr="002607CD" w:rsidRDefault="00A7264B" w:rsidP="00A7264B">
      <w:pPr>
        <w:spacing w:before="100" w:beforeAutospacing="1" w:after="100" w:afterAutospacing="1" w:line="240" w:lineRule="auto"/>
        <w:jc w:val="center"/>
        <w:rPr>
          <w:rFonts w:eastAsia="Times New Roman" w:cstheme="minorHAnsi"/>
          <w:color w:val="000000"/>
          <w:sz w:val="24"/>
          <w:szCs w:val="24"/>
          <w:lang w:eastAsia="el-GR"/>
        </w:rPr>
      </w:pPr>
      <w:bookmarkStart w:id="0" w:name="00000003"/>
      <w:bookmarkStart w:id="1" w:name="_top"/>
      <w:bookmarkEnd w:id="0"/>
      <w:bookmarkEnd w:id="1"/>
      <w:r w:rsidRPr="002607CD">
        <w:rPr>
          <w:rFonts w:eastAsia="Times New Roman" w:cstheme="minorHAnsi"/>
          <w:b/>
          <w:bCs/>
          <w:color w:val="000000"/>
          <w:sz w:val="24"/>
          <w:szCs w:val="24"/>
          <w:lang w:eastAsia="el-GR"/>
        </w:rPr>
        <w:t>Προς το Προεδρείο της Βουλής των Ελλήνων</w:t>
      </w:r>
    </w:p>
    <w:p w:rsidR="00A7264B" w:rsidRPr="002607CD" w:rsidRDefault="00A7264B" w:rsidP="00524BA3">
      <w:pPr>
        <w:spacing w:before="100" w:beforeAutospacing="1" w:after="100" w:afterAutospacing="1" w:line="240" w:lineRule="auto"/>
        <w:jc w:val="center"/>
        <w:rPr>
          <w:rFonts w:eastAsia="Times New Roman" w:cstheme="minorHAnsi"/>
          <w:color w:val="000000"/>
          <w:sz w:val="24"/>
          <w:szCs w:val="24"/>
          <w:lang w:eastAsia="el-GR"/>
        </w:rPr>
      </w:pPr>
      <w:r w:rsidRPr="002607CD">
        <w:rPr>
          <w:rFonts w:eastAsia="Times New Roman" w:cstheme="minorHAnsi"/>
          <w:b/>
          <w:bCs/>
          <w:color w:val="000000"/>
          <w:sz w:val="24"/>
          <w:szCs w:val="24"/>
          <w:u w:val="single"/>
          <w:lang w:eastAsia="el-GR"/>
        </w:rPr>
        <w:t>Αναφορά</w:t>
      </w:r>
    </w:p>
    <w:p w:rsidR="00F06132" w:rsidRPr="002607CD" w:rsidRDefault="00771FB2" w:rsidP="002C0EB4">
      <w:pPr>
        <w:spacing w:after="0" w:line="240" w:lineRule="auto"/>
        <w:jc w:val="center"/>
        <w:rPr>
          <w:rFonts w:eastAsia="Times New Roman" w:cstheme="minorHAnsi"/>
          <w:b/>
          <w:bCs/>
          <w:color w:val="000000"/>
          <w:sz w:val="24"/>
          <w:szCs w:val="24"/>
          <w:lang w:eastAsia="el-GR"/>
        </w:rPr>
      </w:pPr>
      <w:r w:rsidRPr="002607CD">
        <w:rPr>
          <w:rFonts w:eastAsia="Times New Roman" w:cstheme="minorHAnsi"/>
          <w:b/>
          <w:bCs/>
          <w:color w:val="000000"/>
          <w:sz w:val="24"/>
          <w:szCs w:val="24"/>
          <w:lang w:eastAsia="el-GR"/>
        </w:rPr>
        <w:t>προς το</w:t>
      </w:r>
      <w:r w:rsidR="00666AF3">
        <w:rPr>
          <w:rFonts w:eastAsia="Times New Roman" w:cstheme="minorHAnsi"/>
          <w:b/>
          <w:bCs/>
          <w:color w:val="000000"/>
          <w:sz w:val="24"/>
          <w:szCs w:val="24"/>
          <w:lang w:eastAsia="el-GR"/>
        </w:rPr>
        <w:t xml:space="preserve">ν κ. Υπουργό </w:t>
      </w:r>
      <w:r w:rsidR="005A4848">
        <w:rPr>
          <w:rFonts w:eastAsia="Times New Roman" w:cstheme="minorHAnsi"/>
          <w:b/>
          <w:bCs/>
          <w:color w:val="000000"/>
          <w:sz w:val="24"/>
          <w:szCs w:val="24"/>
          <w:lang w:eastAsia="el-GR"/>
        </w:rPr>
        <w:t>Δικαιοσύνης</w:t>
      </w:r>
    </w:p>
    <w:p w:rsidR="007E3708" w:rsidRPr="002607CD" w:rsidRDefault="007E3708" w:rsidP="002C0EB4">
      <w:pPr>
        <w:spacing w:after="0" w:line="240" w:lineRule="auto"/>
        <w:jc w:val="center"/>
        <w:rPr>
          <w:rFonts w:eastAsia="Times New Roman" w:cstheme="minorHAnsi"/>
          <w:b/>
          <w:bCs/>
          <w:color w:val="000000"/>
          <w:sz w:val="24"/>
          <w:szCs w:val="24"/>
          <w:lang w:eastAsia="el-GR"/>
        </w:rPr>
      </w:pPr>
    </w:p>
    <w:p w:rsidR="00976661" w:rsidRPr="002607CD" w:rsidRDefault="00A7264B" w:rsidP="0057731C">
      <w:pPr>
        <w:pStyle w:val="a3"/>
        <w:spacing w:before="100" w:beforeAutospacing="1" w:after="100" w:afterAutospacing="1" w:line="240" w:lineRule="auto"/>
        <w:ind w:left="0"/>
        <w:rPr>
          <w:rFonts w:eastAsia="Times New Roman" w:cstheme="minorHAnsi"/>
          <w:b/>
          <w:bCs/>
          <w:color w:val="000000"/>
          <w:kern w:val="36"/>
          <w:sz w:val="24"/>
          <w:szCs w:val="24"/>
          <w:lang w:eastAsia="el-GR"/>
        </w:rPr>
      </w:pPr>
      <w:r w:rsidRPr="002607CD">
        <w:rPr>
          <w:rFonts w:eastAsia="Times New Roman" w:cstheme="minorHAnsi"/>
          <w:b/>
          <w:bCs/>
          <w:color w:val="000000"/>
          <w:kern w:val="36"/>
          <w:sz w:val="24"/>
          <w:szCs w:val="24"/>
          <w:lang w:eastAsia="el-GR"/>
        </w:rPr>
        <w:t>Θέμα:</w:t>
      </w:r>
      <w:bookmarkStart w:id="2" w:name="_GoBack"/>
      <w:r w:rsidR="00E60602">
        <w:rPr>
          <w:rFonts w:eastAsia="Times New Roman" w:cstheme="minorHAnsi"/>
          <w:b/>
          <w:bCs/>
          <w:color w:val="000000"/>
          <w:kern w:val="36"/>
          <w:sz w:val="24"/>
          <w:szCs w:val="24"/>
          <w:lang w:eastAsia="el-GR"/>
        </w:rPr>
        <w:t xml:space="preserve"> </w:t>
      </w:r>
      <w:r w:rsidR="005A4848">
        <w:rPr>
          <w:rFonts w:eastAsia="Times New Roman" w:cstheme="minorHAnsi"/>
          <w:b/>
          <w:bCs/>
          <w:color w:val="000000"/>
          <w:kern w:val="36"/>
          <w:sz w:val="24"/>
          <w:szCs w:val="24"/>
          <w:lang w:eastAsia="el-GR"/>
        </w:rPr>
        <w:t>Να στελεχωθεί άμεσα η Ιατροδικαστική Υπηρεσία Πειραιά</w:t>
      </w:r>
    </w:p>
    <w:bookmarkEnd w:id="2"/>
    <w:p w:rsidR="005A4848" w:rsidRDefault="00A7264B" w:rsidP="00C81109">
      <w:pPr>
        <w:spacing w:before="100" w:beforeAutospacing="1" w:after="100" w:afterAutospacing="1" w:line="240" w:lineRule="auto"/>
        <w:jc w:val="both"/>
        <w:rPr>
          <w:rFonts w:eastAsia="Times New Roman" w:cstheme="minorHAnsi"/>
          <w:color w:val="000000"/>
          <w:sz w:val="24"/>
          <w:szCs w:val="24"/>
          <w:lang w:eastAsia="el-GR"/>
        </w:rPr>
      </w:pPr>
      <w:r w:rsidRPr="002607CD">
        <w:rPr>
          <w:rFonts w:eastAsia="Times New Roman" w:cstheme="minorHAnsi"/>
          <w:color w:val="000000"/>
          <w:sz w:val="24"/>
          <w:szCs w:val="24"/>
          <w:lang w:eastAsia="el-GR"/>
        </w:rPr>
        <w:t>Ο</w:t>
      </w:r>
      <w:r w:rsidR="00E60602">
        <w:rPr>
          <w:rFonts w:eastAsia="Times New Roman" w:cstheme="minorHAnsi"/>
          <w:color w:val="000000"/>
          <w:sz w:val="24"/>
          <w:szCs w:val="24"/>
          <w:lang w:eastAsia="el-GR"/>
        </w:rPr>
        <w:t xml:space="preserve"> </w:t>
      </w:r>
      <w:r w:rsidRPr="002607CD">
        <w:rPr>
          <w:rFonts w:eastAsia="Times New Roman" w:cstheme="minorHAnsi"/>
          <w:color w:val="000000"/>
          <w:sz w:val="24"/>
          <w:szCs w:val="24"/>
          <w:lang w:eastAsia="el-GR"/>
        </w:rPr>
        <w:t>Βουλευτ</w:t>
      </w:r>
      <w:r w:rsidR="00F06132" w:rsidRPr="002607CD">
        <w:rPr>
          <w:rFonts w:eastAsia="Times New Roman" w:cstheme="minorHAnsi"/>
          <w:color w:val="000000"/>
          <w:sz w:val="24"/>
          <w:szCs w:val="24"/>
          <w:lang w:eastAsia="el-GR"/>
        </w:rPr>
        <w:t xml:space="preserve">ής Β’ Πειραιά Τρύφων Αλεξιάδης </w:t>
      </w:r>
      <w:r w:rsidRPr="002607CD">
        <w:rPr>
          <w:rFonts w:eastAsia="Times New Roman" w:cstheme="minorHAnsi"/>
          <w:color w:val="000000"/>
          <w:sz w:val="24"/>
          <w:szCs w:val="24"/>
          <w:lang w:eastAsia="el-GR"/>
        </w:rPr>
        <w:t>καταθέτ</w:t>
      </w:r>
      <w:r w:rsidR="00F06132" w:rsidRPr="002607CD">
        <w:rPr>
          <w:rFonts w:eastAsia="Times New Roman" w:cstheme="minorHAnsi"/>
          <w:color w:val="000000"/>
          <w:sz w:val="24"/>
          <w:szCs w:val="24"/>
          <w:lang w:eastAsia="el-GR"/>
        </w:rPr>
        <w:t>ει</w:t>
      </w:r>
      <w:r w:rsidR="00E60602">
        <w:rPr>
          <w:rFonts w:eastAsia="Times New Roman" w:cstheme="minorHAnsi"/>
          <w:color w:val="000000"/>
          <w:sz w:val="24"/>
          <w:szCs w:val="24"/>
          <w:lang w:eastAsia="el-GR"/>
        </w:rPr>
        <w:t xml:space="preserve"> </w:t>
      </w:r>
      <w:r w:rsidRPr="002607CD">
        <w:rPr>
          <w:rFonts w:eastAsia="Times New Roman" w:cstheme="minorHAnsi"/>
          <w:color w:val="000000"/>
          <w:sz w:val="24"/>
          <w:szCs w:val="24"/>
          <w:lang w:eastAsia="el-GR"/>
        </w:rPr>
        <w:t xml:space="preserve">ως Αναφορά </w:t>
      </w:r>
      <w:r w:rsidR="001851BA" w:rsidRPr="002607CD">
        <w:rPr>
          <w:rFonts w:eastAsia="Times New Roman" w:cstheme="minorHAnsi"/>
          <w:color w:val="000000"/>
          <w:sz w:val="24"/>
          <w:szCs w:val="24"/>
          <w:lang w:eastAsia="el-GR"/>
        </w:rPr>
        <w:t>τ</w:t>
      </w:r>
      <w:r w:rsidR="005A4848">
        <w:rPr>
          <w:rFonts w:eastAsia="Times New Roman" w:cstheme="minorHAnsi"/>
          <w:color w:val="000000"/>
          <w:sz w:val="24"/>
          <w:szCs w:val="24"/>
          <w:lang w:eastAsia="el-GR"/>
        </w:rPr>
        <w:t xml:space="preserve">ην </w:t>
      </w:r>
      <w:r w:rsidR="00666AF3">
        <w:rPr>
          <w:rFonts w:eastAsia="Times New Roman" w:cstheme="minorHAnsi"/>
          <w:color w:val="000000"/>
          <w:sz w:val="24"/>
          <w:szCs w:val="24"/>
          <w:lang w:eastAsia="el-GR"/>
        </w:rPr>
        <w:t xml:space="preserve">επιστολή </w:t>
      </w:r>
      <w:r w:rsidR="005A4848">
        <w:rPr>
          <w:rFonts w:eastAsia="Times New Roman" w:cstheme="minorHAnsi"/>
          <w:color w:val="000000"/>
          <w:sz w:val="24"/>
          <w:szCs w:val="24"/>
          <w:lang w:eastAsia="el-GR"/>
        </w:rPr>
        <w:t xml:space="preserve">της Ιατροδικαστικής Υπηρεσίας Πειραιά </w:t>
      </w:r>
      <w:r w:rsidR="00B4573E">
        <w:rPr>
          <w:rFonts w:eastAsia="Times New Roman" w:cstheme="minorHAnsi"/>
          <w:color w:val="000000"/>
          <w:sz w:val="24"/>
          <w:szCs w:val="24"/>
          <w:lang w:eastAsia="el-GR"/>
        </w:rPr>
        <w:t>(</w:t>
      </w:r>
      <w:r w:rsidR="00666AF3">
        <w:rPr>
          <w:rFonts w:eastAsia="Times New Roman" w:cstheme="minorHAnsi"/>
          <w:color w:val="000000"/>
          <w:sz w:val="24"/>
          <w:szCs w:val="24"/>
          <w:lang w:eastAsia="el-GR"/>
        </w:rPr>
        <w:t xml:space="preserve">Αρ. Πρωτ. </w:t>
      </w:r>
      <w:r w:rsidR="005A4848">
        <w:rPr>
          <w:rFonts w:eastAsia="Times New Roman" w:cstheme="minorHAnsi"/>
          <w:color w:val="000000"/>
          <w:sz w:val="24"/>
          <w:szCs w:val="24"/>
          <w:lang w:eastAsia="el-GR"/>
        </w:rPr>
        <w:t>504</w:t>
      </w:r>
      <w:r w:rsidR="00666AF3">
        <w:rPr>
          <w:rFonts w:eastAsia="Times New Roman" w:cstheme="minorHAnsi"/>
          <w:color w:val="000000"/>
          <w:sz w:val="24"/>
          <w:szCs w:val="24"/>
          <w:lang w:eastAsia="el-GR"/>
        </w:rPr>
        <w:t>/</w:t>
      </w:r>
      <w:r w:rsidR="005A4848">
        <w:rPr>
          <w:rFonts w:eastAsia="Times New Roman" w:cstheme="minorHAnsi"/>
          <w:color w:val="000000"/>
          <w:sz w:val="24"/>
          <w:szCs w:val="24"/>
          <w:lang w:eastAsia="el-GR"/>
        </w:rPr>
        <w:t>07-09</w:t>
      </w:r>
      <w:r w:rsidR="00666AF3">
        <w:rPr>
          <w:rFonts w:eastAsia="Times New Roman" w:cstheme="minorHAnsi"/>
          <w:color w:val="000000"/>
          <w:sz w:val="24"/>
          <w:szCs w:val="24"/>
          <w:lang w:eastAsia="el-GR"/>
        </w:rPr>
        <w:t>-2022)</w:t>
      </w:r>
      <w:r w:rsidR="005A4848">
        <w:rPr>
          <w:rFonts w:eastAsia="Times New Roman" w:cstheme="minorHAnsi"/>
          <w:color w:val="000000"/>
          <w:sz w:val="24"/>
          <w:szCs w:val="24"/>
          <w:lang w:eastAsia="el-GR"/>
        </w:rPr>
        <w:t xml:space="preserve">με θέμα την επείγουσα ανάγκη άμεσης στελέχωσης της Υπηρεσίας. </w:t>
      </w:r>
    </w:p>
    <w:p w:rsidR="005A4848" w:rsidRDefault="00E04206" w:rsidP="00C81109">
      <w:pPr>
        <w:spacing w:before="100" w:beforeAutospacing="1" w:after="100" w:afterAutospacing="1" w:line="240" w:lineRule="auto"/>
        <w:jc w:val="both"/>
        <w:rPr>
          <w:rFonts w:eastAsia="Times New Roman" w:cstheme="minorHAnsi"/>
          <w:color w:val="000000"/>
          <w:sz w:val="24"/>
          <w:szCs w:val="24"/>
          <w:lang w:eastAsia="el-GR"/>
        </w:rPr>
      </w:pPr>
      <w:r>
        <w:rPr>
          <w:rFonts w:eastAsia="Times New Roman" w:cstheme="minorHAnsi"/>
          <w:color w:val="000000"/>
          <w:sz w:val="24"/>
          <w:szCs w:val="24"/>
          <w:lang w:eastAsia="el-GR"/>
        </w:rPr>
        <w:t>Στην επιστολή του ο Πρ</w:t>
      </w:r>
      <w:r w:rsidR="005A4848">
        <w:rPr>
          <w:rFonts w:eastAsia="Times New Roman" w:cstheme="minorHAnsi"/>
          <w:color w:val="000000"/>
          <w:sz w:val="24"/>
          <w:szCs w:val="24"/>
          <w:lang w:eastAsia="el-GR"/>
        </w:rPr>
        <w:t xml:space="preserve">οϊστάμενος </w:t>
      </w:r>
      <w:r w:rsidR="00E60602">
        <w:rPr>
          <w:rFonts w:eastAsia="Times New Roman" w:cstheme="minorHAnsi"/>
          <w:color w:val="000000"/>
          <w:sz w:val="24"/>
          <w:szCs w:val="24"/>
          <w:lang w:eastAsia="el-GR"/>
        </w:rPr>
        <w:t xml:space="preserve">της </w:t>
      </w:r>
      <w:r w:rsidR="005A4848">
        <w:rPr>
          <w:rFonts w:eastAsia="Times New Roman" w:cstheme="minorHAnsi"/>
          <w:color w:val="000000"/>
          <w:sz w:val="24"/>
          <w:szCs w:val="24"/>
          <w:lang w:eastAsia="el-GR"/>
        </w:rPr>
        <w:t xml:space="preserve">Ιατροδικαστικής Υπηρεσίας Πειραιά αφού υπενθυμίζει τις αλλεπάλληλες ενημερώσεις που έχει απευθύνει σχετικά με τις ελλείψεις προσωπικού στην υπηρεσία και τις κενές οργανικές θέσεις, </w:t>
      </w:r>
      <w:r w:rsidR="00E60602">
        <w:rPr>
          <w:rFonts w:eastAsia="Times New Roman" w:cstheme="minorHAnsi"/>
          <w:color w:val="000000"/>
          <w:sz w:val="24"/>
          <w:szCs w:val="24"/>
          <w:lang w:eastAsia="el-GR"/>
        </w:rPr>
        <w:t>πληροφορεί</w:t>
      </w:r>
      <w:r w:rsidR="005A4848">
        <w:rPr>
          <w:rFonts w:eastAsia="Times New Roman" w:cstheme="minorHAnsi"/>
          <w:color w:val="000000"/>
          <w:sz w:val="24"/>
          <w:szCs w:val="24"/>
          <w:lang w:eastAsia="el-GR"/>
        </w:rPr>
        <w:t xml:space="preserve"> για το πρόβλημα που πρόκειται να αντιμετώπισε εκ νέου το νεκροτομείο Πειραιά μόλις τελειώσει η δίμηνη σύμβαση του συμβασιούχου υπαλλήλου.</w:t>
      </w:r>
    </w:p>
    <w:p w:rsidR="00E04206" w:rsidRDefault="005A4848" w:rsidP="005A4848">
      <w:pPr>
        <w:spacing w:before="100" w:beforeAutospacing="1" w:after="100" w:afterAutospacing="1" w:line="240" w:lineRule="auto"/>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Με την Ιατροδικαστική Υπηρεσία του Πειραιά  να διενεργεί και τις Ιατροδικαστικές πράξεις αρμοδιότητας της Ιατροδικαστικής Υπηρεσίας Αιγαίου, </w:t>
      </w:r>
      <w:r w:rsidR="009E59F8">
        <w:rPr>
          <w:rFonts w:eastAsia="Times New Roman" w:cstheme="minorHAnsi"/>
          <w:color w:val="000000"/>
          <w:sz w:val="24"/>
          <w:szCs w:val="24"/>
          <w:lang w:eastAsia="el-GR"/>
        </w:rPr>
        <w:t xml:space="preserve">η έλλειψη νεκροτόμων και επαρκούς γραμματειακής υποστήριξης σημαίνει ότι δεν δύναται να λειτουργήσει και </w:t>
      </w:r>
      <w:r>
        <w:rPr>
          <w:rFonts w:eastAsia="Times New Roman" w:cstheme="minorHAnsi"/>
          <w:color w:val="000000"/>
          <w:sz w:val="24"/>
          <w:szCs w:val="24"/>
          <w:lang w:eastAsia="el-GR"/>
        </w:rPr>
        <w:t xml:space="preserve">το πρόβλημα χρήζει άμεσης ανταπόκρισης. </w:t>
      </w:r>
    </w:p>
    <w:p w:rsidR="0001687C" w:rsidRPr="002607CD" w:rsidRDefault="0001687C" w:rsidP="001063CE">
      <w:pPr>
        <w:pStyle w:val="Default"/>
        <w:rPr>
          <w:rFonts w:asciiTheme="minorHAnsi" w:eastAsia="Times New Roman" w:hAnsiTheme="minorHAnsi" w:cstheme="minorHAnsi"/>
          <w:lang w:eastAsia="el-GR"/>
        </w:rPr>
      </w:pPr>
      <w:r w:rsidRPr="002607CD">
        <w:rPr>
          <w:rFonts w:asciiTheme="minorHAnsi" w:eastAsia="Times New Roman" w:hAnsiTheme="minorHAnsi" w:cstheme="minorHAnsi"/>
          <w:lang w:eastAsia="el-GR"/>
        </w:rPr>
        <w:t xml:space="preserve">Επισυνάπτεται η σχετική </w:t>
      </w:r>
      <w:r w:rsidR="00AD2196">
        <w:rPr>
          <w:rFonts w:asciiTheme="minorHAnsi" w:eastAsia="Times New Roman" w:hAnsiTheme="minorHAnsi" w:cstheme="minorHAnsi"/>
          <w:lang w:eastAsia="el-GR"/>
        </w:rPr>
        <w:t>επιστολή</w:t>
      </w:r>
      <w:r w:rsidRPr="002607CD">
        <w:rPr>
          <w:rFonts w:asciiTheme="minorHAnsi" w:eastAsia="Times New Roman" w:hAnsiTheme="minorHAnsi" w:cstheme="minorHAnsi"/>
          <w:lang w:eastAsia="el-GR"/>
        </w:rPr>
        <w:t>.</w:t>
      </w:r>
    </w:p>
    <w:p w:rsidR="00A7264B" w:rsidRPr="002607CD" w:rsidRDefault="00A7264B" w:rsidP="00A7264B">
      <w:pPr>
        <w:spacing w:before="100" w:beforeAutospacing="1" w:after="100" w:afterAutospacing="1" w:line="240" w:lineRule="auto"/>
        <w:rPr>
          <w:rFonts w:eastAsia="Times New Roman" w:cstheme="minorHAnsi"/>
          <w:color w:val="000000"/>
          <w:sz w:val="24"/>
          <w:szCs w:val="24"/>
          <w:lang w:eastAsia="el-GR"/>
        </w:rPr>
      </w:pPr>
      <w:r w:rsidRPr="002607CD">
        <w:rPr>
          <w:rFonts w:eastAsia="Times New Roman" w:cstheme="minorHAnsi"/>
          <w:color w:val="000000"/>
          <w:sz w:val="24"/>
          <w:szCs w:val="24"/>
          <w:lang w:eastAsia="el-GR"/>
        </w:rPr>
        <w:t>Παρακαλούμε για την απάντηση και την ενημέρωσή μας σχετικά με τις ενέργειές σας. </w:t>
      </w:r>
    </w:p>
    <w:p w:rsidR="008C4792" w:rsidRPr="002607CD" w:rsidRDefault="00A7264B" w:rsidP="008C4792">
      <w:pPr>
        <w:spacing w:before="100" w:beforeAutospacing="1" w:after="100" w:afterAutospacing="1" w:line="240" w:lineRule="auto"/>
        <w:rPr>
          <w:rFonts w:eastAsia="Times New Roman" w:cstheme="minorHAnsi"/>
          <w:color w:val="000000"/>
          <w:sz w:val="24"/>
          <w:szCs w:val="24"/>
          <w:lang w:eastAsia="el-GR"/>
        </w:rPr>
      </w:pPr>
      <w:r w:rsidRPr="002607CD">
        <w:rPr>
          <w:rFonts w:eastAsia="Times New Roman" w:cstheme="minorHAnsi"/>
          <w:b/>
          <w:bCs/>
          <w:color w:val="000000"/>
          <w:sz w:val="24"/>
          <w:szCs w:val="24"/>
          <w:lang w:eastAsia="el-GR"/>
        </w:rPr>
        <w:t>Αθήνα, </w:t>
      </w:r>
      <w:r w:rsidR="005A4848">
        <w:rPr>
          <w:rFonts w:eastAsia="Times New Roman" w:cstheme="minorHAnsi"/>
          <w:b/>
          <w:bCs/>
          <w:color w:val="000000"/>
          <w:sz w:val="24"/>
          <w:szCs w:val="24"/>
          <w:lang w:eastAsia="el-GR"/>
        </w:rPr>
        <w:t>09</w:t>
      </w:r>
      <w:r w:rsidR="00C53C44" w:rsidRPr="002607CD">
        <w:rPr>
          <w:rFonts w:eastAsia="Times New Roman" w:cstheme="minorHAnsi"/>
          <w:b/>
          <w:bCs/>
          <w:color w:val="000000"/>
          <w:sz w:val="24"/>
          <w:szCs w:val="24"/>
          <w:lang w:eastAsia="el-GR"/>
        </w:rPr>
        <w:t>-0</w:t>
      </w:r>
      <w:r w:rsidR="005A4848">
        <w:rPr>
          <w:rFonts w:eastAsia="Times New Roman" w:cstheme="minorHAnsi"/>
          <w:b/>
          <w:bCs/>
          <w:color w:val="000000"/>
          <w:sz w:val="24"/>
          <w:szCs w:val="24"/>
          <w:lang w:eastAsia="el-GR"/>
        </w:rPr>
        <w:t>9</w:t>
      </w:r>
      <w:r w:rsidRPr="002607CD">
        <w:rPr>
          <w:rFonts w:eastAsia="Times New Roman" w:cstheme="minorHAnsi"/>
          <w:b/>
          <w:bCs/>
          <w:color w:val="000000"/>
          <w:sz w:val="24"/>
          <w:szCs w:val="24"/>
          <w:lang w:eastAsia="el-GR"/>
        </w:rPr>
        <w:t>-202</w:t>
      </w:r>
      <w:r w:rsidR="008C4792" w:rsidRPr="002607CD">
        <w:rPr>
          <w:rFonts w:eastAsia="Times New Roman" w:cstheme="minorHAnsi"/>
          <w:b/>
          <w:bCs/>
          <w:color w:val="000000"/>
          <w:sz w:val="24"/>
          <w:szCs w:val="24"/>
          <w:lang w:eastAsia="el-GR"/>
        </w:rPr>
        <w:t>2</w:t>
      </w:r>
    </w:p>
    <w:p w:rsidR="000071DB" w:rsidRDefault="00A7264B" w:rsidP="00A7264B">
      <w:pPr>
        <w:spacing w:before="100" w:beforeAutospacing="1" w:after="100" w:afterAutospacing="1" w:line="240" w:lineRule="auto"/>
        <w:jc w:val="center"/>
        <w:rPr>
          <w:rFonts w:eastAsia="Times New Roman" w:cstheme="minorHAnsi"/>
          <w:b/>
          <w:bCs/>
          <w:color w:val="000000"/>
          <w:sz w:val="24"/>
          <w:szCs w:val="24"/>
          <w:lang w:eastAsia="el-GR"/>
        </w:rPr>
      </w:pPr>
      <w:r w:rsidRPr="002607CD">
        <w:rPr>
          <w:rFonts w:eastAsia="Times New Roman" w:cstheme="minorHAnsi"/>
          <w:b/>
          <w:bCs/>
          <w:color w:val="000000"/>
          <w:sz w:val="24"/>
          <w:szCs w:val="24"/>
          <w:lang w:eastAsia="el-GR"/>
        </w:rPr>
        <w:t>Ο καταθέτ</w:t>
      </w:r>
      <w:r w:rsidR="007E3708" w:rsidRPr="002607CD">
        <w:rPr>
          <w:rFonts w:eastAsia="Times New Roman" w:cstheme="minorHAnsi"/>
          <w:b/>
          <w:bCs/>
          <w:color w:val="000000"/>
          <w:sz w:val="24"/>
          <w:szCs w:val="24"/>
          <w:lang w:eastAsia="el-GR"/>
        </w:rPr>
        <w:t>ων</w:t>
      </w:r>
      <w:r w:rsidRPr="002607CD">
        <w:rPr>
          <w:rFonts w:eastAsia="Times New Roman" w:cstheme="minorHAnsi"/>
          <w:b/>
          <w:bCs/>
          <w:color w:val="000000"/>
          <w:sz w:val="24"/>
          <w:szCs w:val="24"/>
          <w:lang w:eastAsia="el-GR"/>
        </w:rPr>
        <w:t xml:space="preserve"> Βουλευτ</w:t>
      </w:r>
      <w:r w:rsidR="007E3708" w:rsidRPr="002607CD">
        <w:rPr>
          <w:rFonts w:eastAsia="Times New Roman" w:cstheme="minorHAnsi"/>
          <w:b/>
          <w:bCs/>
          <w:color w:val="000000"/>
          <w:sz w:val="24"/>
          <w:szCs w:val="24"/>
          <w:lang w:eastAsia="el-GR"/>
        </w:rPr>
        <w:t>ή</w:t>
      </w:r>
      <w:r w:rsidR="00CE7831" w:rsidRPr="002607CD">
        <w:rPr>
          <w:rFonts w:eastAsia="Times New Roman" w:cstheme="minorHAnsi"/>
          <w:b/>
          <w:bCs/>
          <w:color w:val="000000"/>
          <w:sz w:val="24"/>
          <w:szCs w:val="24"/>
          <w:lang w:eastAsia="el-GR"/>
        </w:rPr>
        <w:t>ς</w:t>
      </w:r>
    </w:p>
    <w:p w:rsidR="008550DD" w:rsidRPr="001063CE" w:rsidRDefault="00A7264B" w:rsidP="00A7264B">
      <w:pPr>
        <w:spacing w:before="100" w:beforeAutospacing="1" w:after="100" w:afterAutospacing="1" w:line="240" w:lineRule="auto"/>
        <w:jc w:val="center"/>
        <w:rPr>
          <w:rFonts w:eastAsia="Times New Roman" w:cstheme="minorHAnsi"/>
          <w:b/>
          <w:bCs/>
          <w:color w:val="000000"/>
          <w:sz w:val="24"/>
          <w:szCs w:val="24"/>
          <w:lang w:eastAsia="el-GR"/>
        </w:rPr>
      </w:pPr>
      <w:r w:rsidRPr="001063CE">
        <w:rPr>
          <w:rFonts w:eastAsia="Times New Roman" w:cstheme="minorHAnsi"/>
          <w:b/>
          <w:bCs/>
          <w:color w:val="000000"/>
          <w:sz w:val="24"/>
          <w:szCs w:val="24"/>
          <w:lang w:eastAsia="el-GR"/>
        </w:rPr>
        <w:t>Αλεξιάδης Τρύφων</w:t>
      </w:r>
    </w:p>
    <w:p w:rsidR="00395180" w:rsidRDefault="00395180" w:rsidP="00A7264B">
      <w:pPr>
        <w:spacing w:before="100" w:beforeAutospacing="1" w:after="100" w:afterAutospacing="1" w:line="240" w:lineRule="auto"/>
        <w:jc w:val="center"/>
        <w:rPr>
          <w:rFonts w:eastAsia="Times New Roman" w:cstheme="minorHAnsi"/>
          <w:b/>
          <w:bCs/>
          <w:color w:val="000000"/>
          <w:sz w:val="24"/>
          <w:szCs w:val="24"/>
          <w:lang w:eastAsia="el-GR"/>
        </w:rPr>
      </w:pPr>
    </w:p>
    <w:p w:rsidR="000B1D3C" w:rsidRDefault="000B1D3C" w:rsidP="00A7264B">
      <w:pPr>
        <w:spacing w:before="100" w:beforeAutospacing="1" w:after="100" w:afterAutospacing="1" w:line="240" w:lineRule="auto"/>
        <w:jc w:val="center"/>
        <w:rPr>
          <w:rFonts w:eastAsia="Times New Roman" w:cstheme="minorHAnsi"/>
          <w:b/>
          <w:bCs/>
          <w:color w:val="000000"/>
          <w:sz w:val="24"/>
          <w:szCs w:val="24"/>
          <w:lang w:eastAsia="el-GR"/>
        </w:rPr>
      </w:pPr>
    </w:p>
    <w:p w:rsidR="002D1594" w:rsidRDefault="002D1594" w:rsidP="00A7264B">
      <w:pPr>
        <w:spacing w:before="100" w:beforeAutospacing="1" w:after="100" w:afterAutospacing="1" w:line="240" w:lineRule="auto"/>
        <w:jc w:val="center"/>
        <w:rPr>
          <w:rFonts w:eastAsia="Times New Roman" w:cstheme="minorHAnsi"/>
          <w:b/>
          <w:bCs/>
          <w:color w:val="000000"/>
          <w:sz w:val="24"/>
          <w:szCs w:val="24"/>
          <w:lang w:eastAsia="el-GR"/>
        </w:rPr>
      </w:pPr>
    </w:p>
    <w:p w:rsidR="000071DB" w:rsidRDefault="000071DB" w:rsidP="000071DB">
      <w:pPr>
        <w:spacing w:before="100" w:beforeAutospacing="1" w:after="100" w:afterAutospacing="1" w:line="240" w:lineRule="auto"/>
        <w:ind w:left="-709"/>
        <w:jc w:val="center"/>
        <w:rPr>
          <w:noProof/>
          <w:lang w:eastAsia="el-GR"/>
        </w:rPr>
      </w:pPr>
    </w:p>
    <w:p w:rsidR="000071DB" w:rsidRDefault="000071DB" w:rsidP="000071DB">
      <w:pPr>
        <w:spacing w:before="100" w:beforeAutospacing="1" w:after="100" w:afterAutospacing="1" w:line="240" w:lineRule="auto"/>
        <w:ind w:left="-709"/>
        <w:jc w:val="center"/>
        <w:rPr>
          <w:noProof/>
          <w:lang w:eastAsia="el-GR"/>
        </w:rPr>
      </w:pPr>
    </w:p>
    <w:p w:rsidR="000071DB" w:rsidRDefault="000071DB" w:rsidP="000071DB">
      <w:pPr>
        <w:spacing w:before="100" w:beforeAutospacing="1" w:after="100" w:afterAutospacing="1" w:line="240" w:lineRule="auto"/>
        <w:ind w:left="-709"/>
        <w:jc w:val="center"/>
        <w:rPr>
          <w:noProof/>
          <w:lang w:eastAsia="el-GR"/>
        </w:rPr>
      </w:pPr>
    </w:p>
    <w:p w:rsidR="000071DB" w:rsidRDefault="000071DB" w:rsidP="000071DB">
      <w:pPr>
        <w:spacing w:before="100" w:beforeAutospacing="1" w:after="100" w:afterAutospacing="1" w:line="240" w:lineRule="auto"/>
        <w:ind w:left="-709"/>
        <w:jc w:val="center"/>
        <w:rPr>
          <w:noProof/>
          <w:lang w:eastAsia="el-GR"/>
        </w:rPr>
      </w:pPr>
    </w:p>
    <w:p w:rsidR="002D1594" w:rsidRDefault="005A4848" w:rsidP="000071DB">
      <w:pPr>
        <w:spacing w:before="100" w:beforeAutospacing="1" w:after="100" w:afterAutospacing="1" w:line="240" w:lineRule="auto"/>
        <w:ind w:left="-709"/>
        <w:jc w:val="center"/>
        <w:rPr>
          <w:rFonts w:eastAsia="Times New Roman" w:cstheme="minorHAnsi"/>
          <w:b/>
          <w:bCs/>
          <w:color w:val="000000"/>
          <w:sz w:val="24"/>
          <w:szCs w:val="24"/>
          <w:lang w:eastAsia="el-GR"/>
        </w:rPr>
      </w:pPr>
      <w:r>
        <w:rPr>
          <w:rFonts w:eastAsia="Times New Roman" w:cstheme="minorHAnsi"/>
          <w:b/>
          <w:bCs/>
          <w:noProof/>
          <w:color w:val="000000"/>
          <w:sz w:val="24"/>
          <w:szCs w:val="24"/>
          <w:lang w:eastAsia="el-GR"/>
        </w:rPr>
        <w:drawing>
          <wp:inline distT="0" distB="0" distL="0" distR="0">
            <wp:extent cx="6188710" cy="81737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atro_0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8173720"/>
                    </a:xfrm>
                    <a:prstGeom prst="rect">
                      <a:avLst/>
                    </a:prstGeom>
                  </pic:spPr>
                </pic:pic>
              </a:graphicData>
            </a:graphic>
          </wp:inline>
        </w:drawing>
      </w:r>
    </w:p>
    <w:p w:rsidR="002D1594" w:rsidRDefault="002D1594" w:rsidP="00A7264B">
      <w:pPr>
        <w:spacing w:before="100" w:beforeAutospacing="1" w:after="100" w:afterAutospacing="1" w:line="240" w:lineRule="auto"/>
        <w:jc w:val="center"/>
        <w:rPr>
          <w:rFonts w:eastAsia="Times New Roman" w:cstheme="minorHAnsi"/>
          <w:b/>
          <w:bCs/>
          <w:color w:val="000000"/>
          <w:sz w:val="24"/>
          <w:szCs w:val="24"/>
          <w:lang w:eastAsia="el-GR"/>
        </w:rPr>
      </w:pPr>
    </w:p>
    <w:p w:rsidR="005A4848" w:rsidRDefault="005A4848" w:rsidP="00A7264B">
      <w:pPr>
        <w:spacing w:before="100" w:beforeAutospacing="1" w:after="100" w:afterAutospacing="1" w:line="240" w:lineRule="auto"/>
        <w:jc w:val="center"/>
        <w:rPr>
          <w:rFonts w:eastAsia="Times New Roman" w:cstheme="minorHAnsi"/>
          <w:b/>
          <w:bCs/>
          <w:color w:val="000000"/>
          <w:sz w:val="24"/>
          <w:szCs w:val="24"/>
          <w:lang w:eastAsia="el-GR"/>
        </w:rPr>
      </w:pPr>
    </w:p>
    <w:p w:rsidR="005A4848" w:rsidRDefault="005A4848" w:rsidP="00A7264B">
      <w:pPr>
        <w:spacing w:before="100" w:beforeAutospacing="1" w:after="100" w:afterAutospacing="1" w:line="240" w:lineRule="auto"/>
        <w:jc w:val="center"/>
        <w:rPr>
          <w:rFonts w:eastAsia="Times New Roman" w:cstheme="minorHAnsi"/>
          <w:b/>
          <w:bCs/>
          <w:color w:val="000000"/>
          <w:sz w:val="24"/>
          <w:szCs w:val="24"/>
          <w:lang w:eastAsia="el-GR"/>
        </w:rPr>
      </w:pPr>
      <w:r>
        <w:rPr>
          <w:rFonts w:eastAsia="Times New Roman" w:cstheme="minorHAnsi"/>
          <w:b/>
          <w:bCs/>
          <w:noProof/>
          <w:color w:val="000000"/>
          <w:sz w:val="24"/>
          <w:szCs w:val="24"/>
          <w:lang w:eastAsia="el-GR"/>
        </w:rPr>
        <w:drawing>
          <wp:inline distT="0" distB="0" distL="0" distR="0">
            <wp:extent cx="6188710" cy="817372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atro_02.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8173720"/>
                    </a:xfrm>
                    <a:prstGeom prst="rect">
                      <a:avLst/>
                    </a:prstGeom>
                  </pic:spPr>
                </pic:pic>
              </a:graphicData>
            </a:graphic>
          </wp:inline>
        </w:drawing>
      </w:r>
    </w:p>
    <w:sectPr w:rsidR="005A4848" w:rsidSect="000071DB">
      <w:pgSz w:w="11906" w:h="16838"/>
      <w:pgMar w:top="568"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63C" w:rsidRDefault="0098563C" w:rsidP="00562CD2">
      <w:pPr>
        <w:spacing w:after="0" w:line="240" w:lineRule="auto"/>
      </w:pPr>
      <w:r>
        <w:separator/>
      </w:r>
    </w:p>
  </w:endnote>
  <w:endnote w:type="continuationSeparator" w:id="1">
    <w:p w:rsidR="0098563C" w:rsidRDefault="0098563C" w:rsidP="00562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63C" w:rsidRDefault="0098563C" w:rsidP="00562CD2">
      <w:pPr>
        <w:spacing w:after="0" w:line="240" w:lineRule="auto"/>
      </w:pPr>
      <w:r>
        <w:separator/>
      </w:r>
    </w:p>
  </w:footnote>
  <w:footnote w:type="continuationSeparator" w:id="1">
    <w:p w:rsidR="0098563C" w:rsidRDefault="0098563C" w:rsidP="00562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0F0"/>
    <w:multiLevelType w:val="hybridMultilevel"/>
    <w:tmpl w:val="2B2C9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1D0253"/>
    <w:multiLevelType w:val="multilevel"/>
    <w:tmpl w:val="C76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C3521"/>
    <w:multiLevelType w:val="hybridMultilevel"/>
    <w:tmpl w:val="D368D468"/>
    <w:lvl w:ilvl="0" w:tplc="0EB8053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9729FD"/>
    <w:multiLevelType w:val="hybridMultilevel"/>
    <w:tmpl w:val="02200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083852"/>
    <w:multiLevelType w:val="hybridMultilevel"/>
    <w:tmpl w:val="09682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CC6EC8"/>
    <w:multiLevelType w:val="hybridMultilevel"/>
    <w:tmpl w:val="9F306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5A4EB4"/>
    <w:multiLevelType w:val="hybridMultilevel"/>
    <w:tmpl w:val="30964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4BE3BA9"/>
    <w:multiLevelType w:val="multilevel"/>
    <w:tmpl w:val="216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F0B9D"/>
    <w:multiLevelType w:val="hybridMultilevel"/>
    <w:tmpl w:val="706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23440BE"/>
    <w:multiLevelType w:val="hybridMultilevel"/>
    <w:tmpl w:val="0202543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
    <w:nsid w:val="648D5390"/>
    <w:multiLevelType w:val="hybridMultilevel"/>
    <w:tmpl w:val="F370948E"/>
    <w:lvl w:ilvl="0" w:tplc="0EB8053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9D304EB"/>
    <w:multiLevelType w:val="hybridMultilevel"/>
    <w:tmpl w:val="ADC4D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A0011C4"/>
    <w:multiLevelType w:val="hybridMultilevel"/>
    <w:tmpl w:val="8654B166"/>
    <w:lvl w:ilvl="0" w:tplc="EB604156">
      <w:start w:val="1"/>
      <w:numFmt w:val="decimal"/>
      <w:lvlText w:val="%1."/>
      <w:lvlJc w:val="left"/>
      <w:pPr>
        <w:ind w:left="1080" w:hanging="360"/>
      </w:pPr>
      <w:rPr>
        <w:rFonts w:eastAsiaTheme="minorHAnsi" w:cstheme="minorBidi"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7"/>
  </w:num>
  <w:num w:numId="5">
    <w:abstractNumId w:val="1"/>
  </w:num>
  <w:num w:numId="6">
    <w:abstractNumId w:val="10"/>
  </w:num>
  <w:num w:numId="7">
    <w:abstractNumId w:val="11"/>
  </w:num>
  <w:num w:numId="8">
    <w:abstractNumId w:val="8"/>
  </w:num>
  <w:num w:numId="9">
    <w:abstractNumId w:val="4"/>
  </w:num>
  <w:num w:numId="10">
    <w:abstractNumId w:val="3"/>
  </w:num>
  <w:num w:numId="11">
    <w:abstractNumId w:val="6"/>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5D78"/>
    <w:rsid w:val="000008A7"/>
    <w:rsid w:val="000071DB"/>
    <w:rsid w:val="0001687C"/>
    <w:rsid w:val="00052305"/>
    <w:rsid w:val="00066EE3"/>
    <w:rsid w:val="0006761E"/>
    <w:rsid w:val="000822B0"/>
    <w:rsid w:val="000915DA"/>
    <w:rsid w:val="00096E0A"/>
    <w:rsid w:val="000A2A59"/>
    <w:rsid w:val="000B1D3C"/>
    <w:rsid w:val="000F2E2C"/>
    <w:rsid w:val="00104A10"/>
    <w:rsid w:val="001063CE"/>
    <w:rsid w:val="001137EC"/>
    <w:rsid w:val="00132948"/>
    <w:rsid w:val="00144D8F"/>
    <w:rsid w:val="00161446"/>
    <w:rsid w:val="00173CEF"/>
    <w:rsid w:val="001829A2"/>
    <w:rsid w:val="001851BA"/>
    <w:rsid w:val="001A0582"/>
    <w:rsid w:val="001B0CDF"/>
    <w:rsid w:val="001D6B3F"/>
    <w:rsid w:val="002009E8"/>
    <w:rsid w:val="00207361"/>
    <w:rsid w:val="00213103"/>
    <w:rsid w:val="002208E0"/>
    <w:rsid w:val="002233C2"/>
    <w:rsid w:val="00232BB3"/>
    <w:rsid w:val="00237FC8"/>
    <w:rsid w:val="0025334A"/>
    <w:rsid w:val="002607CD"/>
    <w:rsid w:val="0027195A"/>
    <w:rsid w:val="00284096"/>
    <w:rsid w:val="002B3223"/>
    <w:rsid w:val="002B5254"/>
    <w:rsid w:val="002B635F"/>
    <w:rsid w:val="002C0EB4"/>
    <w:rsid w:val="002C5D24"/>
    <w:rsid w:val="002D1594"/>
    <w:rsid w:val="002E6E78"/>
    <w:rsid w:val="00301DCD"/>
    <w:rsid w:val="00314C04"/>
    <w:rsid w:val="00325AD3"/>
    <w:rsid w:val="00333D27"/>
    <w:rsid w:val="00364E32"/>
    <w:rsid w:val="003706B3"/>
    <w:rsid w:val="003738CA"/>
    <w:rsid w:val="0038183A"/>
    <w:rsid w:val="003819BF"/>
    <w:rsid w:val="0038385C"/>
    <w:rsid w:val="00391A0F"/>
    <w:rsid w:val="003943A5"/>
    <w:rsid w:val="00395180"/>
    <w:rsid w:val="00395EA3"/>
    <w:rsid w:val="003E03B5"/>
    <w:rsid w:val="003F24BF"/>
    <w:rsid w:val="003F25D3"/>
    <w:rsid w:val="00413FA9"/>
    <w:rsid w:val="004176CD"/>
    <w:rsid w:val="0042527B"/>
    <w:rsid w:val="0043057F"/>
    <w:rsid w:val="00437690"/>
    <w:rsid w:val="00450C7E"/>
    <w:rsid w:val="00464077"/>
    <w:rsid w:val="00470811"/>
    <w:rsid w:val="004821CD"/>
    <w:rsid w:val="004A1D6D"/>
    <w:rsid w:val="004C071B"/>
    <w:rsid w:val="004C5F8C"/>
    <w:rsid w:val="004D2252"/>
    <w:rsid w:val="004E1601"/>
    <w:rsid w:val="00510975"/>
    <w:rsid w:val="00522D70"/>
    <w:rsid w:val="00524BA3"/>
    <w:rsid w:val="00531877"/>
    <w:rsid w:val="00541D81"/>
    <w:rsid w:val="0056182B"/>
    <w:rsid w:val="00562CD2"/>
    <w:rsid w:val="0057731C"/>
    <w:rsid w:val="005A4848"/>
    <w:rsid w:val="005C0FAC"/>
    <w:rsid w:val="005D6B2B"/>
    <w:rsid w:val="00625519"/>
    <w:rsid w:val="006266E0"/>
    <w:rsid w:val="00632CCA"/>
    <w:rsid w:val="00632E19"/>
    <w:rsid w:val="00643F38"/>
    <w:rsid w:val="00654BE7"/>
    <w:rsid w:val="00666AF3"/>
    <w:rsid w:val="00670CDB"/>
    <w:rsid w:val="006965BC"/>
    <w:rsid w:val="00697A69"/>
    <w:rsid w:val="006D103D"/>
    <w:rsid w:val="006E0537"/>
    <w:rsid w:val="006E7C5A"/>
    <w:rsid w:val="006F3235"/>
    <w:rsid w:val="006F3DC7"/>
    <w:rsid w:val="006F40C4"/>
    <w:rsid w:val="00701AB2"/>
    <w:rsid w:val="00734B85"/>
    <w:rsid w:val="00760009"/>
    <w:rsid w:val="00761B79"/>
    <w:rsid w:val="00771FB2"/>
    <w:rsid w:val="007A1179"/>
    <w:rsid w:val="007B1B89"/>
    <w:rsid w:val="007E3708"/>
    <w:rsid w:val="007E77F4"/>
    <w:rsid w:val="00815713"/>
    <w:rsid w:val="00827A71"/>
    <w:rsid w:val="00851E7E"/>
    <w:rsid w:val="008550DD"/>
    <w:rsid w:val="0086616D"/>
    <w:rsid w:val="008771A2"/>
    <w:rsid w:val="00891FAC"/>
    <w:rsid w:val="008A28D3"/>
    <w:rsid w:val="008A29D1"/>
    <w:rsid w:val="008C4792"/>
    <w:rsid w:val="008C4D9B"/>
    <w:rsid w:val="008E466F"/>
    <w:rsid w:val="008F450D"/>
    <w:rsid w:val="00917723"/>
    <w:rsid w:val="009178BC"/>
    <w:rsid w:val="009248E1"/>
    <w:rsid w:val="00955CA8"/>
    <w:rsid w:val="00976307"/>
    <w:rsid w:val="00976661"/>
    <w:rsid w:val="0098563C"/>
    <w:rsid w:val="009901A3"/>
    <w:rsid w:val="0099273C"/>
    <w:rsid w:val="0099736A"/>
    <w:rsid w:val="009B23CC"/>
    <w:rsid w:val="009B2FCE"/>
    <w:rsid w:val="009B48DF"/>
    <w:rsid w:val="009C0BB5"/>
    <w:rsid w:val="009C0FDE"/>
    <w:rsid w:val="009E59F8"/>
    <w:rsid w:val="009F0301"/>
    <w:rsid w:val="009F4A08"/>
    <w:rsid w:val="009F71EC"/>
    <w:rsid w:val="00A1083E"/>
    <w:rsid w:val="00A115FF"/>
    <w:rsid w:val="00A15AD4"/>
    <w:rsid w:val="00A40E0E"/>
    <w:rsid w:val="00A41ABE"/>
    <w:rsid w:val="00A527AE"/>
    <w:rsid w:val="00A620E5"/>
    <w:rsid w:val="00A7264B"/>
    <w:rsid w:val="00A93AE8"/>
    <w:rsid w:val="00A95220"/>
    <w:rsid w:val="00AB642E"/>
    <w:rsid w:val="00AB7F30"/>
    <w:rsid w:val="00AD2196"/>
    <w:rsid w:val="00AE7B0E"/>
    <w:rsid w:val="00B053BE"/>
    <w:rsid w:val="00B14249"/>
    <w:rsid w:val="00B4276B"/>
    <w:rsid w:val="00B4573E"/>
    <w:rsid w:val="00B702FB"/>
    <w:rsid w:val="00B72AC0"/>
    <w:rsid w:val="00B75A71"/>
    <w:rsid w:val="00B77E89"/>
    <w:rsid w:val="00BC4DC1"/>
    <w:rsid w:val="00BC608E"/>
    <w:rsid w:val="00BD04E1"/>
    <w:rsid w:val="00BF7554"/>
    <w:rsid w:val="00C060C7"/>
    <w:rsid w:val="00C06257"/>
    <w:rsid w:val="00C0675A"/>
    <w:rsid w:val="00C07042"/>
    <w:rsid w:val="00C161EE"/>
    <w:rsid w:val="00C26B4A"/>
    <w:rsid w:val="00C368C3"/>
    <w:rsid w:val="00C42116"/>
    <w:rsid w:val="00C45DD0"/>
    <w:rsid w:val="00C53A50"/>
    <w:rsid w:val="00C53C44"/>
    <w:rsid w:val="00C65D29"/>
    <w:rsid w:val="00C669EC"/>
    <w:rsid w:val="00C76836"/>
    <w:rsid w:val="00C81109"/>
    <w:rsid w:val="00CB0CBD"/>
    <w:rsid w:val="00CB13BF"/>
    <w:rsid w:val="00CB2F96"/>
    <w:rsid w:val="00CC2E19"/>
    <w:rsid w:val="00CE7831"/>
    <w:rsid w:val="00CF3AC3"/>
    <w:rsid w:val="00CF55A6"/>
    <w:rsid w:val="00D05897"/>
    <w:rsid w:val="00D05D78"/>
    <w:rsid w:val="00D1269B"/>
    <w:rsid w:val="00D344DE"/>
    <w:rsid w:val="00D43BE3"/>
    <w:rsid w:val="00D45459"/>
    <w:rsid w:val="00D501B2"/>
    <w:rsid w:val="00D848E3"/>
    <w:rsid w:val="00D90829"/>
    <w:rsid w:val="00D955E2"/>
    <w:rsid w:val="00DA2C25"/>
    <w:rsid w:val="00DB1171"/>
    <w:rsid w:val="00DD5C67"/>
    <w:rsid w:val="00E01EC8"/>
    <w:rsid w:val="00E04206"/>
    <w:rsid w:val="00E0744B"/>
    <w:rsid w:val="00E143E3"/>
    <w:rsid w:val="00E45559"/>
    <w:rsid w:val="00E45F94"/>
    <w:rsid w:val="00E60602"/>
    <w:rsid w:val="00E731BD"/>
    <w:rsid w:val="00E97191"/>
    <w:rsid w:val="00ED2A2A"/>
    <w:rsid w:val="00ED6C1D"/>
    <w:rsid w:val="00EF3B37"/>
    <w:rsid w:val="00F06132"/>
    <w:rsid w:val="00F13882"/>
    <w:rsid w:val="00F22DAF"/>
    <w:rsid w:val="00F336C9"/>
    <w:rsid w:val="00F355EB"/>
    <w:rsid w:val="00F46587"/>
    <w:rsid w:val="00F47DFB"/>
    <w:rsid w:val="00F572C1"/>
    <w:rsid w:val="00F83E90"/>
    <w:rsid w:val="00FA2D7E"/>
    <w:rsid w:val="00FA3AF1"/>
    <w:rsid w:val="00FA5F13"/>
    <w:rsid w:val="00FE17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7E"/>
  </w:style>
  <w:style w:type="paragraph" w:styleId="1">
    <w:name w:val="heading 1"/>
    <w:basedOn w:val="a"/>
    <w:link w:val="1Char"/>
    <w:uiPriority w:val="9"/>
    <w:qFormat/>
    <w:rsid w:val="00A72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1D6B3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1B2"/>
    <w:pPr>
      <w:ind w:left="720"/>
      <w:contextualSpacing/>
    </w:pPr>
  </w:style>
  <w:style w:type="paragraph" w:styleId="Web">
    <w:name w:val="Normal (Web)"/>
    <w:basedOn w:val="a"/>
    <w:uiPriority w:val="99"/>
    <w:unhideWhenUsed/>
    <w:rsid w:val="00066EE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4E160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1601"/>
    <w:rPr>
      <w:rFonts w:ascii="Tahoma" w:hAnsi="Tahoma" w:cs="Tahoma"/>
      <w:sz w:val="16"/>
      <w:szCs w:val="16"/>
    </w:rPr>
  </w:style>
  <w:style w:type="character" w:customStyle="1" w:styleId="1Char">
    <w:name w:val="Επικεφαλίδα 1 Char"/>
    <w:basedOn w:val="a0"/>
    <w:link w:val="1"/>
    <w:uiPriority w:val="9"/>
    <w:rsid w:val="00A7264B"/>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A7264B"/>
    <w:rPr>
      <w:color w:val="0000FF"/>
      <w:u w:val="single"/>
    </w:rPr>
  </w:style>
  <w:style w:type="character" w:customStyle="1" w:styleId="3Char">
    <w:name w:val="Επικεφαλίδα 3 Char"/>
    <w:basedOn w:val="a0"/>
    <w:link w:val="3"/>
    <w:uiPriority w:val="9"/>
    <w:semiHidden/>
    <w:rsid w:val="001D6B3F"/>
    <w:rPr>
      <w:rFonts w:asciiTheme="majorHAnsi" w:eastAsiaTheme="majorEastAsia" w:hAnsiTheme="majorHAnsi" w:cstheme="majorBidi"/>
      <w:b/>
      <w:bCs/>
      <w:color w:val="5B9BD5" w:themeColor="accent1"/>
    </w:rPr>
  </w:style>
  <w:style w:type="character" w:customStyle="1" w:styleId="gd">
    <w:name w:val="gd"/>
    <w:basedOn w:val="a0"/>
    <w:rsid w:val="001D6B3F"/>
  </w:style>
  <w:style w:type="paragraph" w:styleId="a5">
    <w:name w:val="header"/>
    <w:basedOn w:val="a"/>
    <w:link w:val="Char0"/>
    <w:uiPriority w:val="99"/>
    <w:semiHidden/>
    <w:unhideWhenUsed/>
    <w:rsid w:val="00562CD2"/>
    <w:pPr>
      <w:tabs>
        <w:tab w:val="center" w:pos="4153"/>
        <w:tab w:val="right" w:pos="8306"/>
      </w:tabs>
      <w:spacing w:after="0" w:line="240" w:lineRule="auto"/>
    </w:pPr>
  </w:style>
  <w:style w:type="character" w:customStyle="1" w:styleId="Char0">
    <w:name w:val="Κεφαλίδα Char"/>
    <w:basedOn w:val="a0"/>
    <w:link w:val="a5"/>
    <w:uiPriority w:val="99"/>
    <w:semiHidden/>
    <w:rsid w:val="00562CD2"/>
  </w:style>
  <w:style w:type="paragraph" w:styleId="a6">
    <w:name w:val="footer"/>
    <w:basedOn w:val="a"/>
    <w:link w:val="Char1"/>
    <w:uiPriority w:val="99"/>
    <w:semiHidden/>
    <w:unhideWhenUsed/>
    <w:rsid w:val="00562CD2"/>
    <w:pPr>
      <w:tabs>
        <w:tab w:val="center" w:pos="4153"/>
        <w:tab w:val="right" w:pos="8306"/>
      </w:tabs>
      <w:spacing w:after="0" w:line="240" w:lineRule="auto"/>
    </w:pPr>
  </w:style>
  <w:style w:type="character" w:customStyle="1" w:styleId="Char1">
    <w:name w:val="Υποσέλιδο Char"/>
    <w:basedOn w:val="a0"/>
    <w:link w:val="a6"/>
    <w:uiPriority w:val="99"/>
    <w:semiHidden/>
    <w:rsid w:val="00562CD2"/>
  </w:style>
  <w:style w:type="paragraph" w:customStyle="1" w:styleId="Default">
    <w:name w:val="Default"/>
    <w:rsid w:val="00395180"/>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3943A5"/>
    <w:pPr>
      <w:spacing w:after="0" w:line="240" w:lineRule="auto"/>
    </w:pPr>
    <w:rPr>
      <w:rFonts w:ascii="Times New Roman" w:hAnsi="Times New Roman"/>
      <w:b/>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E6060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77199756">
      <w:bodyDiv w:val="1"/>
      <w:marLeft w:val="0"/>
      <w:marRight w:val="0"/>
      <w:marTop w:val="0"/>
      <w:marBottom w:val="0"/>
      <w:divBdr>
        <w:top w:val="none" w:sz="0" w:space="0" w:color="auto"/>
        <w:left w:val="none" w:sz="0" w:space="0" w:color="auto"/>
        <w:bottom w:val="none" w:sz="0" w:space="0" w:color="auto"/>
        <w:right w:val="none" w:sz="0" w:space="0" w:color="auto"/>
      </w:divBdr>
    </w:div>
    <w:div w:id="801508066">
      <w:bodyDiv w:val="1"/>
      <w:marLeft w:val="0"/>
      <w:marRight w:val="0"/>
      <w:marTop w:val="0"/>
      <w:marBottom w:val="0"/>
      <w:divBdr>
        <w:top w:val="none" w:sz="0" w:space="0" w:color="auto"/>
        <w:left w:val="none" w:sz="0" w:space="0" w:color="auto"/>
        <w:bottom w:val="none" w:sz="0" w:space="0" w:color="auto"/>
        <w:right w:val="none" w:sz="0" w:space="0" w:color="auto"/>
      </w:divBdr>
      <w:divsChild>
        <w:div w:id="1474101317">
          <w:marLeft w:val="0"/>
          <w:marRight w:val="0"/>
          <w:marTop w:val="0"/>
          <w:marBottom w:val="0"/>
          <w:divBdr>
            <w:top w:val="none" w:sz="0" w:space="0" w:color="auto"/>
            <w:left w:val="none" w:sz="0" w:space="0" w:color="auto"/>
            <w:bottom w:val="none" w:sz="0" w:space="0" w:color="auto"/>
            <w:right w:val="none" w:sz="0" w:space="0" w:color="auto"/>
          </w:divBdr>
        </w:div>
        <w:div w:id="1339307280">
          <w:marLeft w:val="0"/>
          <w:marRight w:val="0"/>
          <w:marTop w:val="0"/>
          <w:marBottom w:val="0"/>
          <w:divBdr>
            <w:top w:val="none" w:sz="0" w:space="0" w:color="auto"/>
            <w:left w:val="none" w:sz="0" w:space="0" w:color="auto"/>
            <w:bottom w:val="none" w:sz="0" w:space="0" w:color="auto"/>
            <w:right w:val="none" w:sz="0" w:space="0" w:color="auto"/>
          </w:divBdr>
        </w:div>
        <w:div w:id="780149787">
          <w:marLeft w:val="0"/>
          <w:marRight w:val="0"/>
          <w:marTop w:val="0"/>
          <w:marBottom w:val="0"/>
          <w:divBdr>
            <w:top w:val="none" w:sz="0" w:space="0" w:color="auto"/>
            <w:left w:val="none" w:sz="0" w:space="0" w:color="auto"/>
            <w:bottom w:val="none" w:sz="0" w:space="0" w:color="auto"/>
            <w:right w:val="none" w:sz="0" w:space="0" w:color="auto"/>
          </w:divBdr>
        </w:div>
        <w:div w:id="1053118404">
          <w:marLeft w:val="0"/>
          <w:marRight w:val="0"/>
          <w:marTop w:val="0"/>
          <w:marBottom w:val="0"/>
          <w:divBdr>
            <w:top w:val="none" w:sz="0" w:space="0" w:color="auto"/>
            <w:left w:val="none" w:sz="0" w:space="0" w:color="auto"/>
            <w:bottom w:val="none" w:sz="0" w:space="0" w:color="auto"/>
            <w:right w:val="none" w:sz="0" w:space="0" w:color="auto"/>
          </w:divBdr>
        </w:div>
        <w:div w:id="865560341">
          <w:marLeft w:val="0"/>
          <w:marRight w:val="0"/>
          <w:marTop w:val="0"/>
          <w:marBottom w:val="0"/>
          <w:divBdr>
            <w:top w:val="none" w:sz="0" w:space="0" w:color="auto"/>
            <w:left w:val="none" w:sz="0" w:space="0" w:color="auto"/>
            <w:bottom w:val="none" w:sz="0" w:space="0" w:color="auto"/>
            <w:right w:val="none" w:sz="0" w:space="0" w:color="auto"/>
          </w:divBdr>
        </w:div>
        <w:div w:id="923220966">
          <w:marLeft w:val="0"/>
          <w:marRight w:val="0"/>
          <w:marTop w:val="0"/>
          <w:marBottom w:val="0"/>
          <w:divBdr>
            <w:top w:val="none" w:sz="0" w:space="0" w:color="auto"/>
            <w:left w:val="none" w:sz="0" w:space="0" w:color="auto"/>
            <w:bottom w:val="none" w:sz="0" w:space="0" w:color="auto"/>
            <w:right w:val="none" w:sz="0" w:space="0" w:color="auto"/>
          </w:divBdr>
        </w:div>
        <w:div w:id="80370931">
          <w:marLeft w:val="0"/>
          <w:marRight w:val="0"/>
          <w:marTop w:val="0"/>
          <w:marBottom w:val="0"/>
          <w:divBdr>
            <w:top w:val="none" w:sz="0" w:space="0" w:color="auto"/>
            <w:left w:val="none" w:sz="0" w:space="0" w:color="auto"/>
            <w:bottom w:val="none" w:sz="0" w:space="0" w:color="auto"/>
            <w:right w:val="none" w:sz="0" w:space="0" w:color="auto"/>
          </w:divBdr>
        </w:div>
      </w:divsChild>
    </w:div>
    <w:div w:id="1154032469">
      <w:bodyDiv w:val="1"/>
      <w:marLeft w:val="0"/>
      <w:marRight w:val="0"/>
      <w:marTop w:val="0"/>
      <w:marBottom w:val="0"/>
      <w:divBdr>
        <w:top w:val="none" w:sz="0" w:space="0" w:color="auto"/>
        <w:left w:val="none" w:sz="0" w:space="0" w:color="auto"/>
        <w:bottom w:val="none" w:sz="0" w:space="0" w:color="auto"/>
        <w:right w:val="none" w:sz="0" w:space="0" w:color="auto"/>
      </w:divBdr>
    </w:div>
    <w:div w:id="1177354241">
      <w:bodyDiv w:val="1"/>
      <w:marLeft w:val="0"/>
      <w:marRight w:val="0"/>
      <w:marTop w:val="0"/>
      <w:marBottom w:val="0"/>
      <w:divBdr>
        <w:top w:val="none" w:sz="0" w:space="0" w:color="auto"/>
        <w:left w:val="none" w:sz="0" w:space="0" w:color="auto"/>
        <w:bottom w:val="none" w:sz="0" w:space="0" w:color="auto"/>
        <w:right w:val="none" w:sz="0" w:space="0" w:color="auto"/>
      </w:divBdr>
    </w:div>
    <w:div w:id="1353261118">
      <w:bodyDiv w:val="1"/>
      <w:marLeft w:val="0"/>
      <w:marRight w:val="0"/>
      <w:marTop w:val="0"/>
      <w:marBottom w:val="0"/>
      <w:divBdr>
        <w:top w:val="none" w:sz="0" w:space="0" w:color="auto"/>
        <w:left w:val="none" w:sz="0" w:space="0" w:color="auto"/>
        <w:bottom w:val="none" w:sz="0" w:space="0" w:color="auto"/>
        <w:right w:val="none" w:sz="0" w:space="0" w:color="auto"/>
      </w:divBdr>
    </w:div>
    <w:div w:id="20362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inyurl.com/j66nyvt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0EC8-CCFE-405D-B133-B7F0D266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404</Words>
  <Characters>2185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AlexUsr</dc:creator>
  <cp:lastModifiedBy>TR</cp:lastModifiedBy>
  <cp:revision>2</cp:revision>
  <dcterms:created xsi:type="dcterms:W3CDTF">2022-09-09T17:47:00Z</dcterms:created>
  <dcterms:modified xsi:type="dcterms:W3CDTF">2022-09-09T17:47:00Z</dcterms:modified>
</cp:coreProperties>
</file>