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06" w:rsidRDefault="005B4706">
      <w:pPr>
        <w:pStyle w:val="A5"/>
      </w:pPr>
    </w:p>
    <w:p w:rsidR="005B4706" w:rsidRDefault="005B4706">
      <w:pPr>
        <w:pStyle w:val="A5"/>
      </w:pPr>
    </w:p>
    <w:p w:rsidR="005B4706" w:rsidRDefault="00F0276D">
      <w:pPr>
        <w:pStyle w:val="A5"/>
      </w:pPr>
      <w:r w:rsidRPr="00F0276D">
        <w:rPr>
          <w:noProof/>
          <w:bdr w:val="none" w:sz="0" w:space="0" w:color="auto"/>
          <w14:textOutline w14:w="0" w14:cap="rnd" w14:cmpd="sng" w14:algn="ctr">
            <w14:noFill/>
            <w14:prstDash w14:val="solid"/>
            <w14:bevel/>
          </w14:textOutline>
        </w:rPr>
        <w:drawing>
          <wp:anchor distT="152400" distB="152400" distL="152400" distR="152400" simplePos="0" relativeHeight="251659264" behindDoc="0" locked="0" layoutInCell="1" allowOverlap="1" wp14:anchorId="5F35ADE2" wp14:editId="295CA95E">
            <wp:simplePos x="0" y="0"/>
            <wp:positionH relativeFrom="page">
              <wp:posOffset>2828925</wp:posOffset>
            </wp:positionH>
            <wp:positionV relativeFrom="page">
              <wp:posOffset>504825</wp:posOffset>
            </wp:positionV>
            <wp:extent cx="2002155" cy="1181100"/>
            <wp:effectExtent l="0" t="0" r="0" b="0"/>
            <wp:wrapThrough wrapText="bothSides">
              <wp:wrapPolygon edited="0">
                <wp:start x="0" y="0"/>
                <wp:lineTo x="0" y="21252"/>
                <wp:lineTo x="21374" y="21252"/>
                <wp:lineTo x="21374" y="0"/>
                <wp:lineTo x="0" y="0"/>
              </wp:wrapPolygon>
            </wp:wrapThrough>
            <wp:docPr id="1" name="Εικόνα 1" descr="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asted-image.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155" cy="1181100"/>
                    </a:xfrm>
                    <a:prstGeom prst="rect">
                      <a:avLst/>
                    </a:prstGeom>
                    <a:noFill/>
                    <a:ln>
                      <a:noFill/>
                    </a:ln>
                  </pic:spPr>
                </pic:pic>
              </a:graphicData>
            </a:graphic>
          </wp:anchor>
        </w:drawing>
      </w:r>
    </w:p>
    <w:p w:rsidR="005B4706" w:rsidRDefault="005B4706">
      <w:pPr>
        <w:pStyle w:val="A5"/>
      </w:pPr>
    </w:p>
    <w:p w:rsidR="005B4706" w:rsidRDefault="005B4706">
      <w:pPr>
        <w:pStyle w:val="A5"/>
      </w:pPr>
    </w:p>
    <w:p w:rsidR="00DA17F8" w:rsidRDefault="00DA17F8" w:rsidP="00DA17F8">
      <w:pPr>
        <w:pStyle w:val="A5"/>
        <w:spacing w:line="360" w:lineRule="auto"/>
        <w:jc w:val="right"/>
        <w:rPr>
          <w:rFonts w:ascii="Times New Roman" w:hAnsi="Times New Roman"/>
          <w:iCs/>
        </w:rPr>
      </w:pPr>
    </w:p>
    <w:p w:rsidR="00DA17F8" w:rsidRDefault="00DA17F8" w:rsidP="00DA17F8">
      <w:pPr>
        <w:pStyle w:val="A5"/>
        <w:spacing w:line="360" w:lineRule="auto"/>
        <w:jc w:val="right"/>
        <w:rPr>
          <w:rFonts w:ascii="Times New Roman" w:hAnsi="Times New Roman"/>
          <w:iCs/>
        </w:rPr>
      </w:pPr>
    </w:p>
    <w:p w:rsidR="00DA17F8" w:rsidRDefault="00DA17F8" w:rsidP="00DA17F8">
      <w:pPr>
        <w:pStyle w:val="A5"/>
        <w:spacing w:line="360" w:lineRule="auto"/>
        <w:jc w:val="right"/>
        <w:rPr>
          <w:rFonts w:ascii="Times New Roman" w:hAnsi="Times New Roman"/>
          <w:iCs/>
        </w:rPr>
      </w:pPr>
    </w:p>
    <w:p w:rsidR="005B4706" w:rsidRPr="00DA17F8" w:rsidRDefault="00F846B4" w:rsidP="00DA17F8">
      <w:pPr>
        <w:pStyle w:val="A5"/>
        <w:spacing w:line="360" w:lineRule="auto"/>
        <w:jc w:val="right"/>
        <w:rPr>
          <w:rFonts w:ascii="Arial" w:eastAsia="Times New Roman" w:hAnsi="Arial" w:cs="Arial"/>
          <w:b/>
          <w:iCs/>
          <w:sz w:val="24"/>
          <w:szCs w:val="24"/>
        </w:rPr>
      </w:pPr>
      <w:r>
        <w:rPr>
          <w:rFonts w:ascii="Arial" w:hAnsi="Arial" w:cs="Arial"/>
          <w:b/>
          <w:iCs/>
          <w:sz w:val="24"/>
          <w:szCs w:val="24"/>
        </w:rPr>
        <w:t xml:space="preserve">Αθήνα, </w:t>
      </w:r>
      <w:r w:rsidR="00123F6E" w:rsidRPr="00961ECB">
        <w:rPr>
          <w:rFonts w:ascii="Arial" w:hAnsi="Arial" w:cs="Arial"/>
          <w:b/>
          <w:iCs/>
          <w:sz w:val="24"/>
          <w:szCs w:val="24"/>
        </w:rPr>
        <w:t>6</w:t>
      </w:r>
      <w:r w:rsidR="00E255EF">
        <w:rPr>
          <w:rFonts w:ascii="Arial" w:hAnsi="Arial" w:cs="Arial"/>
          <w:b/>
          <w:iCs/>
          <w:sz w:val="24"/>
          <w:szCs w:val="24"/>
        </w:rPr>
        <w:t xml:space="preserve"> Φεβρουαρίου </w:t>
      </w:r>
      <w:r w:rsidR="00C35186" w:rsidRPr="00DA17F8">
        <w:rPr>
          <w:rFonts w:ascii="Arial" w:hAnsi="Arial" w:cs="Arial"/>
          <w:b/>
          <w:iCs/>
          <w:sz w:val="24"/>
          <w:szCs w:val="24"/>
        </w:rPr>
        <w:t>202</w:t>
      </w:r>
      <w:r w:rsidR="00207C63">
        <w:rPr>
          <w:rFonts w:ascii="Arial" w:hAnsi="Arial" w:cs="Arial"/>
          <w:b/>
          <w:iCs/>
          <w:sz w:val="24"/>
          <w:szCs w:val="24"/>
        </w:rPr>
        <w:t>3</w:t>
      </w:r>
    </w:p>
    <w:p w:rsidR="00FF3487" w:rsidRPr="00DA17F8" w:rsidRDefault="00FF3487">
      <w:pPr>
        <w:pStyle w:val="A5"/>
        <w:spacing w:line="360" w:lineRule="auto"/>
        <w:jc w:val="center"/>
        <w:rPr>
          <w:rFonts w:ascii="Arial" w:eastAsia="Times New Roman" w:hAnsi="Arial" w:cs="Arial"/>
          <w:b/>
          <w:sz w:val="24"/>
          <w:szCs w:val="24"/>
        </w:rPr>
      </w:pPr>
    </w:p>
    <w:p w:rsidR="005B4706" w:rsidRPr="00DA17F8" w:rsidRDefault="00FF3487">
      <w:pPr>
        <w:pStyle w:val="A5"/>
        <w:spacing w:line="360" w:lineRule="auto"/>
        <w:jc w:val="center"/>
        <w:rPr>
          <w:rFonts w:ascii="Arial" w:eastAsia="Times New Roman" w:hAnsi="Arial" w:cs="Arial"/>
          <w:b/>
          <w:sz w:val="24"/>
          <w:szCs w:val="24"/>
        </w:rPr>
      </w:pPr>
      <w:r w:rsidRPr="00DA17F8">
        <w:rPr>
          <w:rFonts w:ascii="Arial" w:eastAsia="Times New Roman" w:hAnsi="Arial" w:cs="Arial"/>
          <w:b/>
          <w:sz w:val="24"/>
          <w:szCs w:val="24"/>
        </w:rPr>
        <w:t>ΕΡΩΤΗΣΗ</w:t>
      </w:r>
    </w:p>
    <w:p w:rsidR="00F846B4" w:rsidRPr="00F846B4" w:rsidRDefault="00F846B4" w:rsidP="00F846B4">
      <w:pPr>
        <w:pStyle w:val="Web"/>
        <w:shd w:val="clear" w:color="auto" w:fill="FFFFFF"/>
        <w:spacing w:before="0" w:beforeAutospacing="0" w:after="150" w:afterAutospacing="0" w:line="480" w:lineRule="auto"/>
        <w:jc w:val="center"/>
        <w:rPr>
          <w:rFonts w:ascii="Arial" w:hAnsi="Arial" w:cs="Arial"/>
          <w:b/>
        </w:rPr>
      </w:pPr>
      <w:r w:rsidRPr="00F846B4">
        <w:rPr>
          <w:rFonts w:ascii="Arial" w:hAnsi="Arial" w:cs="Arial"/>
          <w:b/>
        </w:rPr>
        <w:t xml:space="preserve">Προς τον </w:t>
      </w:r>
      <w:r w:rsidR="000A2532">
        <w:rPr>
          <w:rFonts w:ascii="Arial" w:hAnsi="Arial" w:cs="Arial"/>
          <w:b/>
        </w:rPr>
        <w:t>κ.</w:t>
      </w:r>
      <w:r w:rsidR="00961ECB" w:rsidRPr="00961ECB">
        <w:rPr>
          <w:rFonts w:ascii="Arial" w:hAnsi="Arial" w:cs="Arial"/>
          <w:b/>
        </w:rPr>
        <w:t xml:space="preserve"> </w:t>
      </w:r>
      <w:r w:rsidRPr="00F846B4">
        <w:rPr>
          <w:rFonts w:ascii="Arial" w:hAnsi="Arial" w:cs="Arial"/>
          <w:b/>
        </w:rPr>
        <w:t>Υπουργό Αγροτικής Ανάπτυξης &amp; Τροφίμων</w:t>
      </w:r>
    </w:p>
    <w:p w:rsidR="003829D6" w:rsidRPr="003829D6" w:rsidRDefault="00D82EBE" w:rsidP="003829D6">
      <w:pPr>
        <w:spacing w:after="120" w:line="360" w:lineRule="auto"/>
        <w:ind w:firstLine="720"/>
        <w:jc w:val="both"/>
        <w:rPr>
          <w:rFonts w:ascii="Arial" w:hAnsi="Arial" w:cs="Arial"/>
          <w:b/>
          <w:bCs/>
          <w:lang w:val="el-GR"/>
        </w:rPr>
      </w:pPr>
      <w:r w:rsidRPr="00207C63">
        <w:rPr>
          <w:rFonts w:ascii="Arial" w:hAnsi="Arial" w:cs="Arial"/>
          <w:b/>
          <w:lang w:val="el-GR"/>
        </w:rPr>
        <w:t xml:space="preserve">Θέμα: </w:t>
      </w:r>
      <w:r w:rsidR="00AA4583" w:rsidRPr="00AA4583">
        <w:rPr>
          <w:rFonts w:ascii="Arial" w:hAnsi="Arial" w:cs="Arial"/>
          <w:b/>
          <w:lang w:val="el-GR"/>
        </w:rPr>
        <w:t>«</w:t>
      </w:r>
      <w:r w:rsidR="003829D6" w:rsidRPr="003829D6">
        <w:rPr>
          <w:rFonts w:ascii="Arial" w:hAnsi="Arial" w:cs="Arial"/>
          <w:b/>
          <w:lang w:val="el-GR"/>
        </w:rPr>
        <w:t xml:space="preserve">Η σοβαρή έλλειψη τεχνικού και εργατικού δυναμικού απειλεί το έργο </w:t>
      </w:r>
      <w:r w:rsidR="003829D6" w:rsidRPr="003829D6">
        <w:rPr>
          <w:rFonts w:ascii="Arial" w:hAnsi="Arial" w:cs="Arial"/>
          <w:b/>
          <w:bCs/>
          <w:lang w:val="el-GR"/>
        </w:rPr>
        <w:t>της Τράπεζας Δια</w:t>
      </w:r>
      <w:r w:rsidR="009D3703">
        <w:rPr>
          <w:rFonts w:ascii="Arial" w:hAnsi="Arial" w:cs="Arial"/>
          <w:b/>
          <w:bCs/>
          <w:lang w:val="el-GR"/>
        </w:rPr>
        <w:t xml:space="preserve">τήρησης Γενετικού Υλικού </w:t>
      </w:r>
      <w:r w:rsidR="003829D6" w:rsidRPr="003829D6">
        <w:rPr>
          <w:rFonts w:ascii="Arial" w:hAnsi="Arial" w:cs="Arial"/>
          <w:b/>
          <w:bCs/>
          <w:lang w:val="el-GR"/>
        </w:rPr>
        <w:t>και του Ειδικού Προγράμματος  Δημιουργίας Νέων Ποικιλιών Φυτικών Ειδών</w:t>
      </w:r>
      <w:r w:rsidR="003829D6" w:rsidRPr="003829D6">
        <w:rPr>
          <w:rFonts w:ascii="Arial" w:hAnsi="Arial" w:cs="Arial"/>
          <w:b/>
          <w:lang w:val="el-GR"/>
        </w:rPr>
        <w:t xml:space="preserve"> των </w:t>
      </w:r>
      <w:r w:rsidR="003829D6" w:rsidRPr="003829D6">
        <w:rPr>
          <w:rFonts w:ascii="Arial" w:hAnsi="Arial" w:cs="Arial"/>
          <w:b/>
          <w:bCs/>
          <w:lang w:val="el-GR"/>
        </w:rPr>
        <w:t>Ινστιτούτων Αγροτικής Έρευνας του «ΕΛΓΟ-ΔΗΜΗΤΡΑ.»</w:t>
      </w:r>
    </w:p>
    <w:p w:rsidR="007A0133" w:rsidRPr="007A0133" w:rsidRDefault="007A0133" w:rsidP="007A0133">
      <w:pPr>
        <w:pStyle w:val="Web"/>
        <w:shd w:val="clear" w:color="auto" w:fill="FFFFFF"/>
        <w:spacing w:before="0" w:beforeAutospacing="0" w:after="0" w:afterAutospacing="0" w:line="360" w:lineRule="auto"/>
        <w:ind w:firstLine="720"/>
        <w:jc w:val="both"/>
        <w:rPr>
          <w:rFonts w:ascii="Arial" w:eastAsia="Calibri" w:hAnsi="Arial" w:cs="Arial"/>
          <w:sz w:val="22"/>
          <w:szCs w:val="22"/>
        </w:rPr>
      </w:pPr>
      <w:r w:rsidRPr="007A0133">
        <w:rPr>
          <w:rFonts w:ascii="Arial" w:eastAsia="Calibri" w:hAnsi="Arial" w:cs="Arial"/>
          <w:sz w:val="22"/>
          <w:szCs w:val="22"/>
        </w:rPr>
        <w:t>H απώλεια της βιοποικιλότητας αποτελεί έναν από τους μεγαλύτερους κίνδυνους του πλανήτη μας</w:t>
      </w:r>
      <w:r w:rsidR="00D95A37" w:rsidRPr="00D95A37">
        <w:rPr>
          <w:rFonts w:ascii="Arial" w:eastAsia="Calibri" w:hAnsi="Arial" w:cs="Arial"/>
          <w:sz w:val="22"/>
          <w:szCs w:val="22"/>
        </w:rPr>
        <w:t xml:space="preserve">, </w:t>
      </w:r>
      <w:r w:rsidRPr="007A0133">
        <w:rPr>
          <w:rFonts w:ascii="Arial" w:eastAsia="Calibri" w:hAnsi="Arial" w:cs="Arial"/>
          <w:sz w:val="22"/>
          <w:szCs w:val="22"/>
        </w:rPr>
        <w:t>εξίσου επικίνδυνο με την κλιματική αλλαγή</w:t>
      </w:r>
      <w:r w:rsidR="00BA49F7">
        <w:rPr>
          <w:rFonts w:ascii="Arial" w:eastAsia="Calibri" w:hAnsi="Arial" w:cs="Arial"/>
          <w:sz w:val="22"/>
          <w:szCs w:val="22"/>
        </w:rPr>
        <w:t xml:space="preserve"> και</w:t>
      </w:r>
      <w:r w:rsidRPr="007A0133">
        <w:rPr>
          <w:rFonts w:ascii="Arial" w:eastAsia="Calibri" w:hAnsi="Arial" w:cs="Arial"/>
          <w:sz w:val="22"/>
          <w:szCs w:val="22"/>
        </w:rPr>
        <w:t xml:space="preserve"> χαρακτηρισμένο</w:t>
      </w:r>
      <w:r w:rsidR="00D95A37" w:rsidRPr="00D95A37">
        <w:rPr>
          <w:rFonts w:ascii="Arial" w:eastAsia="Calibri" w:hAnsi="Arial" w:cs="Arial"/>
          <w:sz w:val="22"/>
          <w:szCs w:val="22"/>
          <w:bdr w:val="nil"/>
          <w:lang w:eastAsia="en-US"/>
        </w:rPr>
        <w:t xml:space="preserve"> </w:t>
      </w:r>
      <w:r w:rsidR="00D95A37">
        <w:rPr>
          <w:rFonts w:ascii="Arial" w:eastAsia="Calibri" w:hAnsi="Arial" w:cs="Arial"/>
          <w:sz w:val="22"/>
          <w:szCs w:val="22"/>
          <w:bdr w:val="nil"/>
          <w:lang w:eastAsia="en-US"/>
        </w:rPr>
        <w:t xml:space="preserve">από </w:t>
      </w:r>
      <w:r w:rsidR="00D95A37" w:rsidRPr="00D95A37">
        <w:rPr>
          <w:rFonts w:ascii="Arial" w:eastAsia="Calibri" w:hAnsi="Arial" w:cs="Arial"/>
          <w:sz w:val="22"/>
          <w:szCs w:val="22"/>
        </w:rPr>
        <w:t>τον Οργανισμό Ηνωμένων Εθνών</w:t>
      </w:r>
      <w:r w:rsidRPr="007A0133">
        <w:rPr>
          <w:rFonts w:ascii="Arial" w:eastAsia="Calibri" w:hAnsi="Arial" w:cs="Arial"/>
          <w:sz w:val="22"/>
          <w:szCs w:val="22"/>
        </w:rPr>
        <w:t xml:space="preserve"> ως  "σιωπηλό δολοφόνο".   </w:t>
      </w:r>
    </w:p>
    <w:p w:rsidR="00883CAA" w:rsidRPr="00883CAA" w:rsidRDefault="007A0133" w:rsidP="00883CAA">
      <w:pPr>
        <w:pStyle w:val="Web"/>
        <w:shd w:val="clear" w:color="auto" w:fill="FFFFFF"/>
        <w:spacing w:before="0" w:beforeAutospacing="0" w:after="0" w:afterAutospacing="0" w:line="360" w:lineRule="auto"/>
        <w:ind w:firstLine="720"/>
        <w:jc w:val="both"/>
        <w:rPr>
          <w:rFonts w:ascii="Arial" w:eastAsia="Calibri" w:hAnsi="Arial" w:cs="Arial"/>
          <w:bCs/>
          <w:sz w:val="22"/>
          <w:szCs w:val="22"/>
        </w:rPr>
      </w:pPr>
      <w:r w:rsidRPr="007A0133">
        <w:rPr>
          <w:rFonts w:ascii="Arial" w:eastAsia="Calibri" w:hAnsi="Arial" w:cs="Arial"/>
          <w:bCs/>
          <w:sz w:val="22"/>
          <w:szCs w:val="22"/>
        </w:rPr>
        <w:t>Δεδομένου ότι</w:t>
      </w:r>
      <w:r w:rsidR="00D95A37">
        <w:rPr>
          <w:rFonts w:ascii="Arial" w:eastAsia="Calibri" w:hAnsi="Arial" w:cs="Arial"/>
          <w:bCs/>
          <w:sz w:val="22"/>
          <w:szCs w:val="22"/>
        </w:rPr>
        <w:t xml:space="preserve"> η</w:t>
      </w:r>
      <w:r w:rsidRPr="007A0133">
        <w:rPr>
          <w:rFonts w:ascii="Arial" w:eastAsia="Calibri" w:hAnsi="Arial" w:cs="Arial"/>
          <w:bCs/>
          <w:sz w:val="22"/>
          <w:szCs w:val="22"/>
        </w:rPr>
        <w:t xml:space="preserve"> </w:t>
      </w:r>
      <w:r w:rsidR="00883CAA" w:rsidRPr="00883CAA">
        <w:rPr>
          <w:rFonts w:ascii="Arial" w:eastAsia="Calibri" w:hAnsi="Arial" w:cs="Arial"/>
          <w:bCs/>
          <w:sz w:val="22"/>
          <w:szCs w:val="22"/>
        </w:rPr>
        <w:t xml:space="preserve">απώλεια της βιοποικιλότητας </w:t>
      </w:r>
      <w:r w:rsidRPr="007A0133">
        <w:rPr>
          <w:rFonts w:ascii="Arial" w:eastAsia="Calibri" w:hAnsi="Arial" w:cs="Arial"/>
          <w:bCs/>
          <w:sz w:val="22"/>
          <w:szCs w:val="22"/>
        </w:rPr>
        <w:t>συνιστά τεράστια απειλή για την ανθρωπότητα, η ανάγκη διατήρησης των φυτογενετικών πόρων είναι επιβεβλημένη και καθοριστική για τη διασφάλιση της επισιτιστικής ασφάλειας, την αντιμετώπιση των επιπτώσεων της κλιματικής αλλαγής, το παρόν και το μέλλον της γεωργίας.</w:t>
      </w:r>
      <w:r w:rsidR="00883CAA">
        <w:rPr>
          <w:rFonts w:ascii="Arial" w:eastAsia="Calibri" w:hAnsi="Arial" w:cs="Arial"/>
          <w:bCs/>
          <w:sz w:val="22"/>
          <w:szCs w:val="22"/>
        </w:rPr>
        <w:t xml:space="preserve"> </w:t>
      </w:r>
      <w:r w:rsidR="00D95A37">
        <w:rPr>
          <w:rFonts w:ascii="Arial" w:eastAsia="Calibri" w:hAnsi="Arial" w:cs="Arial"/>
          <w:bCs/>
          <w:sz w:val="22"/>
          <w:szCs w:val="22"/>
        </w:rPr>
        <w:t>Παράλληλα</w:t>
      </w:r>
      <w:r w:rsidR="00786EC2" w:rsidRPr="00786EC2">
        <w:rPr>
          <w:rFonts w:ascii="Arial" w:eastAsia="Calibri" w:hAnsi="Arial" w:cs="Arial"/>
          <w:bCs/>
          <w:sz w:val="22"/>
          <w:szCs w:val="22"/>
        </w:rPr>
        <w:t xml:space="preserve"> </w:t>
      </w:r>
      <w:r w:rsidR="00786EC2">
        <w:rPr>
          <w:rFonts w:ascii="Arial" w:eastAsia="Calibri" w:hAnsi="Arial" w:cs="Arial"/>
          <w:bCs/>
          <w:sz w:val="22"/>
          <w:szCs w:val="22"/>
        </w:rPr>
        <w:t>όμως</w:t>
      </w:r>
      <w:r w:rsidR="00D95A37">
        <w:rPr>
          <w:rFonts w:ascii="Arial" w:eastAsia="Calibri" w:hAnsi="Arial" w:cs="Arial"/>
          <w:bCs/>
          <w:sz w:val="22"/>
          <w:szCs w:val="22"/>
        </w:rPr>
        <w:t xml:space="preserve">, </w:t>
      </w:r>
      <w:r w:rsidR="00883CAA">
        <w:rPr>
          <w:rFonts w:ascii="Arial" w:eastAsia="Calibri" w:hAnsi="Arial" w:cs="Arial"/>
          <w:bCs/>
          <w:sz w:val="22"/>
          <w:szCs w:val="22"/>
        </w:rPr>
        <w:t xml:space="preserve">απαιτείται </w:t>
      </w:r>
      <w:r w:rsidR="00D95A37">
        <w:rPr>
          <w:rFonts w:ascii="Arial" w:eastAsia="Calibri" w:hAnsi="Arial" w:cs="Arial"/>
          <w:bCs/>
          <w:sz w:val="22"/>
          <w:szCs w:val="22"/>
        </w:rPr>
        <w:t xml:space="preserve">και </w:t>
      </w:r>
      <w:r w:rsidR="00883CAA">
        <w:rPr>
          <w:rFonts w:ascii="Arial" w:eastAsia="Calibri" w:hAnsi="Arial" w:cs="Arial"/>
          <w:bCs/>
          <w:sz w:val="22"/>
          <w:szCs w:val="22"/>
        </w:rPr>
        <w:t xml:space="preserve">η </w:t>
      </w:r>
      <w:r w:rsidR="00883CAA" w:rsidRPr="00883CAA">
        <w:rPr>
          <w:rFonts w:ascii="Arial" w:eastAsia="Calibri" w:hAnsi="Arial" w:cs="Arial"/>
          <w:bCs/>
          <w:sz w:val="22"/>
          <w:szCs w:val="22"/>
        </w:rPr>
        <w:t xml:space="preserve">αξιοποίηση των εγχώριων ποικιλιών </w:t>
      </w:r>
      <w:r w:rsidR="00D95A37">
        <w:rPr>
          <w:rFonts w:ascii="Arial" w:eastAsia="Calibri" w:hAnsi="Arial" w:cs="Arial"/>
          <w:bCs/>
          <w:sz w:val="22"/>
          <w:szCs w:val="22"/>
        </w:rPr>
        <w:t xml:space="preserve">προκειμένου να ενισχυθεί η </w:t>
      </w:r>
      <w:r w:rsidR="00883CAA" w:rsidRPr="00883CAA">
        <w:rPr>
          <w:rFonts w:ascii="Arial" w:eastAsia="Calibri" w:hAnsi="Arial" w:cs="Arial"/>
          <w:bCs/>
          <w:sz w:val="22"/>
          <w:szCs w:val="22"/>
        </w:rPr>
        <w:t>αυτονομία της χώρας μας σε επάρκεια φυτογενετικού υλικού με βελτιωμένα χαρακτηριστικά</w:t>
      </w:r>
      <w:r w:rsidR="00883CAA">
        <w:rPr>
          <w:rFonts w:ascii="Arial" w:eastAsia="Calibri" w:hAnsi="Arial" w:cs="Arial"/>
          <w:bCs/>
          <w:sz w:val="22"/>
          <w:szCs w:val="22"/>
        </w:rPr>
        <w:t xml:space="preserve"> </w:t>
      </w:r>
      <w:r w:rsidR="00883CAA" w:rsidRPr="00883CAA">
        <w:rPr>
          <w:rFonts w:ascii="Arial" w:eastAsia="Calibri" w:hAnsi="Arial" w:cs="Arial"/>
          <w:bCs/>
          <w:sz w:val="22"/>
          <w:szCs w:val="22"/>
        </w:rPr>
        <w:t>που σχετίζονται με την απόδοση, την υψηλή ποιότητα τελικών προϊόντων καθώς και την αντοχή σε βιοτικούς και αβιοτικούς παράγοντες.</w:t>
      </w:r>
    </w:p>
    <w:p w:rsidR="007A0133" w:rsidRPr="007A0133" w:rsidRDefault="00786EC2" w:rsidP="007A0133">
      <w:pPr>
        <w:pStyle w:val="Web"/>
        <w:shd w:val="clear" w:color="auto" w:fill="FFFFFF"/>
        <w:spacing w:before="0" w:beforeAutospacing="0" w:after="0" w:afterAutospacing="0" w:line="360" w:lineRule="auto"/>
        <w:ind w:firstLine="720"/>
        <w:jc w:val="both"/>
        <w:rPr>
          <w:rFonts w:ascii="Arial" w:eastAsia="Calibri" w:hAnsi="Arial" w:cs="Arial"/>
          <w:bCs/>
          <w:sz w:val="22"/>
          <w:szCs w:val="22"/>
        </w:rPr>
      </w:pPr>
      <w:r>
        <w:rPr>
          <w:rFonts w:ascii="Arial" w:eastAsia="Calibri" w:hAnsi="Arial" w:cs="Arial"/>
          <w:bCs/>
          <w:sz w:val="22"/>
          <w:szCs w:val="22"/>
        </w:rPr>
        <w:t>Σ</w:t>
      </w:r>
      <w:r w:rsidR="007A0133" w:rsidRPr="007A0133">
        <w:rPr>
          <w:rFonts w:ascii="Arial" w:eastAsia="Calibri" w:hAnsi="Arial" w:cs="Arial"/>
          <w:bCs/>
          <w:sz w:val="22"/>
          <w:szCs w:val="22"/>
        </w:rPr>
        <w:t>υντονιστικό</w:t>
      </w:r>
      <w:r>
        <w:rPr>
          <w:rFonts w:ascii="Arial" w:eastAsia="Calibri" w:hAnsi="Arial" w:cs="Arial"/>
          <w:bCs/>
          <w:sz w:val="22"/>
          <w:szCs w:val="22"/>
        </w:rPr>
        <w:t xml:space="preserve"> και</w:t>
      </w:r>
      <w:r w:rsidR="007A0133" w:rsidRPr="007A0133">
        <w:rPr>
          <w:rFonts w:ascii="Arial" w:eastAsia="Calibri" w:hAnsi="Arial" w:cs="Arial"/>
          <w:bCs/>
          <w:sz w:val="22"/>
          <w:szCs w:val="22"/>
        </w:rPr>
        <w:t xml:space="preserve"> εκτελεστικό  όργανο για την προστασία και διατήρηση των φυτογενετικών πόρων της χώρας </w:t>
      </w:r>
      <w:r>
        <w:rPr>
          <w:rFonts w:ascii="Arial" w:eastAsia="Calibri" w:hAnsi="Arial" w:cs="Arial"/>
          <w:bCs/>
          <w:sz w:val="22"/>
          <w:szCs w:val="22"/>
        </w:rPr>
        <w:t>μας,</w:t>
      </w:r>
      <w:r w:rsidR="007A0133" w:rsidRPr="007A0133">
        <w:rPr>
          <w:rFonts w:ascii="Arial" w:eastAsia="Calibri" w:hAnsi="Arial" w:cs="Arial"/>
          <w:bCs/>
          <w:sz w:val="22"/>
          <w:szCs w:val="22"/>
        </w:rPr>
        <w:t xml:space="preserve"> </w:t>
      </w:r>
      <w:r>
        <w:rPr>
          <w:rFonts w:ascii="Arial" w:eastAsia="Calibri" w:hAnsi="Arial" w:cs="Arial"/>
          <w:bCs/>
          <w:sz w:val="22"/>
          <w:szCs w:val="22"/>
        </w:rPr>
        <w:t xml:space="preserve">η οποία </w:t>
      </w:r>
      <w:r w:rsidR="007A0133" w:rsidRPr="007A0133">
        <w:rPr>
          <w:rFonts w:ascii="Arial" w:eastAsia="Calibri" w:hAnsi="Arial" w:cs="Arial"/>
          <w:bCs/>
          <w:sz w:val="22"/>
          <w:szCs w:val="22"/>
        </w:rPr>
        <w:t>είναι ένα από τα σημαντι</w:t>
      </w:r>
      <w:r w:rsidR="007A0133" w:rsidRPr="007A0133">
        <w:rPr>
          <w:rFonts w:ascii="Arial" w:eastAsia="Calibri" w:hAnsi="Arial" w:cs="Arial"/>
          <w:bCs/>
          <w:sz w:val="22"/>
          <w:szCs w:val="22"/>
        </w:rPr>
        <w:softHyphen/>
        <w:t>κότερα κέντρα ενδημισμού της Ευρώπης και της Μεσογείου, με 1.278 ενδημικά είδη, ποσοστό 22,2% του συνολικού αριθμού των φυτικών ειδών, αποτελεί η Τράπεζα Διατή</w:t>
      </w:r>
      <w:r w:rsidR="007A0133" w:rsidRPr="007A0133">
        <w:rPr>
          <w:rFonts w:ascii="Arial" w:eastAsia="Calibri" w:hAnsi="Arial" w:cs="Arial"/>
          <w:bCs/>
          <w:sz w:val="22"/>
          <w:szCs w:val="22"/>
        </w:rPr>
        <w:softHyphen/>
        <w:t xml:space="preserve">ρησης Γενετικού Υλικού. </w:t>
      </w:r>
    </w:p>
    <w:p w:rsidR="007A0133" w:rsidRPr="007A0133" w:rsidRDefault="007A0133" w:rsidP="007A0133">
      <w:pPr>
        <w:pStyle w:val="Web"/>
        <w:shd w:val="clear" w:color="auto" w:fill="FFFFFF"/>
        <w:spacing w:before="0" w:beforeAutospacing="0" w:after="0" w:afterAutospacing="0" w:line="360" w:lineRule="auto"/>
        <w:ind w:firstLine="720"/>
        <w:jc w:val="both"/>
        <w:rPr>
          <w:rFonts w:ascii="Arial" w:eastAsia="Calibri" w:hAnsi="Arial" w:cs="Arial"/>
          <w:bCs/>
          <w:sz w:val="22"/>
          <w:szCs w:val="22"/>
        </w:rPr>
      </w:pPr>
      <w:r w:rsidRPr="007A0133">
        <w:rPr>
          <w:rFonts w:ascii="Arial" w:eastAsia="Calibri" w:hAnsi="Arial" w:cs="Arial"/>
          <w:bCs/>
          <w:sz w:val="22"/>
          <w:szCs w:val="22"/>
        </w:rPr>
        <w:t>Αναγνωρίζοντας τον ύψιστο ρόλο λειτουργίας της Τράπεζας Διατήρησης Γενετικού Υλικού, η προηγούμενη Κυβέρνηση ΣΥ.ΡΙ.Ζ.Α., τον Φεβρουάριο του 2018 ολοκλήρωσε τη λειτουργία της</w:t>
      </w:r>
      <w:r w:rsidRPr="007A0133">
        <w:rPr>
          <w:rFonts w:ascii="Arial" w:eastAsia="Calibri" w:hAnsi="Arial" w:cs="Arial"/>
          <w:sz w:val="22"/>
          <w:szCs w:val="22"/>
        </w:rPr>
        <w:t xml:space="preserve"> </w:t>
      </w:r>
      <w:r w:rsidR="00D95A37" w:rsidRPr="00D95A37">
        <w:rPr>
          <w:rFonts w:ascii="Arial" w:eastAsia="Calibri" w:hAnsi="Arial" w:cs="Arial"/>
          <w:bCs/>
          <w:sz w:val="22"/>
          <w:szCs w:val="22"/>
        </w:rPr>
        <w:t xml:space="preserve">Τράπεζας Διατήρησης Γενετικού Υλικού </w:t>
      </w:r>
      <w:r w:rsidRPr="007A0133">
        <w:rPr>
          <w:rFonts w:ascii="Arial" w:eastAsia="Calibri" w:hAnsi="Arial" w:cs="Arial"/>
          <w:bCs/>
          <w:sz w:val="22"/>
          <w:szCs w:val="22"/>
        </w:rPr>
        <w:t xml:space="preserve">στο Ινστιτούτου Γενετικής Βελτίωσης και Φυτογενετικών Πόρων του ΕΛΓΟ - Δήμητρα, η οποία μάλιστα  βρισκόταν σε αδράνεια </w:t>
      </w:r>
      <w:r w:rsidR="00D95A37">
        <w:rPr>
          <w:rFonts w:ascii="Arial" w:eastAsia="Calibri" w:hAnsi="Arial" w:cs="Arial"/>
          <w:bCs/>
          <w:sz w:val="22"/>
          <w:szCs w:val="22"/>
        </w:rPr>
        <w:t xml:space="preserve">για </w:t>
      </w:r>
      <w:r w:rsidRPr="007A0133">
        <w:rPr>
          <w:rFonts w:ascii="Arial" w:eastAsia="Calibri" w:hAnsi="Arial" w:cs="Arial"/>
          <w:bCs/>
          <w:sz w:val="22"/>
          <w:szCs w:val="22"/>
        </w:rPr>
        <w:t>τα προηγούμενα δέκα χρόνια!</w:t>
      </w:r>
      <w:r w:rsidR="00D95A37">
        <w:rPr>
          <w:rFonts w:ascii="Arial" w:eastAsia="Calibri" w:hAnsi="Arial" w:cs="Arial"/>
          <w:bCs/>
          <w:sz w:val="22"/>
          <w:szCs w:val="22"/>
        </w:rPr>
        <w:t xml:space="preserve"> </w:t>
      </w:r>
    </w:p>
    <w:p w:rsidR="007A0133" w:rsidRPr="007A0133" w:rsidRDefault="007A0133" w:rsidP="007A0133">
      <w:pPr>
        <w:pStyle w:val="Web"/>
        <w:shd w:val="clear" w:color="auto" w:fill="FFFFFF"/>
        <w:spacing w:before="0" w:beforeAutospacing="0" w:after="0" w:afterAutospacing="0" w:line="360" w:lineRule="auto"/>
        <w:ind w:firstLine="720"/>
        <w:jc w:val="both"/>
        <w:rPr>
          <w:rFonts w:ascii="Arial" w:eastAsia="Calibri" w:hAnsi="Arial" w:cs="Arial"/>
          <w:sz w:val="22"/>
          <w:szCs w:val="22"/>
        </w:rPr>
      </w:pPr>
      <w:r w:rsidRPr="007A0133">
        <w:rPr>
          <w:rFonts w:ascii="Arial" w:eastAsia="Calibri" w:hAnsi="Arial" w:cs="Arial"/>
          <w:bCs/>
          <w:sz w:val="22"/>
          <w:szCs w:val="22"/>
        </w:rPr>
        <w:t xml:space="preserve">Επιπλέον, κατόπιν σχετικής πρωτοβουλίας και πάλι της Κυβέρνηση ΣΥ.ΡΙ.Ζ.Α., τον Μάρτιο του 2019 ((ΦΕΚ 950/Β’/20.03.2019), </w:t>
      </w:r>
      <w:r w:rsidR="00BA49F7" w:rsidRPr="00BA49F7">
        <w:rPr>
          <w:rFonts w:ascii="Arial" w:eastAsia="Calibri" w:hAnsi="Arial" w:cs="Arial"/>
          <w:bCs/>
          <w:sz w:val="22"/>
          <w:szCs w:val="22"/>
        </w:rPr>
        <w:t>για πρώτη φορά στην Ελλάδα</w:t>
      </w:r>
      <w:r w:rsidR="00BA49F7">
        <w:rPr>
          <w:rFonts w:ascii="Arial" w:eastAsia="Calibri" w:hAnsi="Arial" w:cs="Arial"/>
          <w:bCs/>
          <w:sz w:val="22"/>
          <w:szCs w:val="22"/>
        </w:rPr>
        <w:t>,</w:t>
      </w:r>
      <w:r w:rsidR="00BA49F7" w:rsidRPr="00BA49F7">
        <w:rPr>
          <w:rFonts w:ascii="Arial" w:eastAsia="Calibri" w:hAnsi="Arial" w:cs="Arial"/>
          <w:bCs/>
          <w:sz w:val="22"/>
          <w:szCs w:val="22"/>
        </w:rPr>
        <w:t xml:space="preserve"> εγκρίθηκε από το ΥπΑΑΤ</w:t>
      </w:r>
      <w:r w:rsidRPr="007A0133">
        <w:rPr>
          <w:rFonts w:ascii="Arial" w:eastAsia="Calibri" w:hAnsi="Arial" w:cs="Arial"/>
          <w:bCs/>
          <w:sz w:val="22"/>
          <w:szCs w:val="22"/>
        </w:rPr>
        <w:t xml:space="preserve"> το </w:t>
      </w:r>
      <w:r w:rsidRPr="007A0133">
        <w:rPr>
          <w:rFonts w:ascii="Arial" w:eastAsia="Calibri" w:hAnsi="Arial" w:cs="Arial"/>
          <w:bCs/>
          <w:sz w:val="22"/>
          <w:szCs w:val="22"/>
        </w:rPr>
        <w:lastRenderedPageBreak/>
        <w:t>Ειδικό Πρόγραμμα Δημιουργίας Νέων Ποικιλιών Φυτικών Ειδών</w:t>
      </w:r>
      <w:r w:rsidRPr="007A0133">
        <w:rPr>
          <w:rFonts w:ascii="Arial" w:eastAsia="Calibri" w:hAnsi="Arial" w:cs="Arial"/>
          <w:sz w:val="22"/>
          <w:szCs w:val="22"/>
        </w:rPr>
        <w:t xml:space="preserve"> </w:t>
      </w:r>
      <w:r w:rsidRPr="007A0133">
        <w:rPr>
          <w:rFonts w:ascii="Arial" w:eastAsia="Calibri" w:hAnsi="Arial" w:cs="Arial"/>
          <w:bCs/>
          <w:sz w:val="22"/>
          <w:szCs w:val="22"/>
        </w:rPr>
        <w:t xml:space="preserve">το οποίο </w:t>
      </w:r>
      <w:r w:rsidR="00D95A37">
        <w:rPr>
          <w:rFonts w:ascii="Arial" w:eastAsia="Calibri" w:hAnsi="Arial" w:cs="Arial"/>
          <w:bCs/>
          <w:sz w:val="22"/>
          <w:szCs w:val="22"/>
        </w:rPr>
        <w:t xml:space="preserve">και </w:t>
      </w:r>
      <w:r w:rsidRPr="007A0133">
        <w:rPr>
          <w:rFonts w:ascii="Arial" w:eastAsia="Calibri" w:hAnsi="Arial" w:cs="Arial"/>
          <w:bCs/>
          <w:sz w:val="22"/>
          <w:szCs w:val="22"/>
        </w:rPr>
        <w:t>υλοποιείται από τα Ινστιτούτα  Αγροτικής Έρευνας του ΕΛΓΟ-ΔΗΜΗΤΡΑ.</w:t>
      </w:r>
      <w:r w:rsidRPr="007A0133">
        <w:rPr>
          <w:rFonts w:ascii="Arial" w:eastAsia="Calibri" w:hAnsi="Arial" w:cs="Arial"/>
          <w:sz w:val="22"/>
          <w:szCs w:val="22"/>
        </w:rPr>
        <w:t xml:space="preserve"> </w:t>
      </w:r>
    </w:p>
    <w:p w:rsidR="007A0133" w:rsidRDefault="007A0133" w:rsidP="007A0133">
      <w:pPr>
        <w:pStyle w:val="Web"/>
        <w:shd w:val="clear" w:color="auto" w:fill="FFFFFF"/>
        <w:spacing w:before="0" w:beforeAutospacing="0" w:after="0" w:afterAutospacing="0" w:line="360" w:lineRule="auto"/>
        <w:ind w:firstLine="720"/>
        <w:jc w:val="both"/>
        <w:rPr>
          <w:rFonts w:ascii="Arial" w:eastAsia="Calibri" w:hAnsi="Arial" w:cs="Arial"/>
          <w:sz w:val="22"/>
          <w:szCs w:val="22"/>
        </w:rPr>
      </w:pPr>
      <w:r w:rsidRPr="007A0133">
        <w:rPr>
          <w:rFonts w:ascii="Arial" w:eastAsia="Calibri" w:hAnsi="Arial" w:cs="Arial"/>
          <w:sz w:val="22"/>
          <w:szCs w:val="22"/>
        </w:rPr>
        <w:t xml:space="preserve">Η υποστήριξη που απαιτείται για την ολοκλήρωση των ερευνητικών δραστηριοτήτων καθώς και τη συντήρηση των φυτειών με τις συλλογές ποικιλιών,  προϋποθέτουν την παρουσία τεχνικού και εργατικού δυναμικού, για το οποίο </w:t>
      </w:r>
      <w:r w:rsidR="00786EC2">
        <w:rPr>
          <w:rFonts w:ascii="Arial" w:eastAsia="Calibri" w:hAnsi="Arial" w:cs="Arial"/>
          <w:sz w:val="22"/>
          <w:szCs w:val="22"/>
        </w:rPr>
        <w:t xml:space="preserve">όμως </w:t>
      </w:r>
      <w:r w:rsidRPr="007A0133">
        <w:rPr>
          <w:rFonts w:ascii="Arial" w:eastAsia="Calibri" w:hAnsi="Arial" w:cs="Arial"/>
          <w:sz w:val="22"/>
          <w:szCs w:val="22"/>
        </w:rPr>
        <w:t>δυστυχώς διαπιστώνεται σοβαρή έλλειψη</w:t>
      </w:r>
      <w:r w:rsidRPr="007A0133">
        <w:rPr>
          <w:rFonts w:ascii="Arial" w:eastAsia="Calibri" w:hAnsi="Arial" w:cs="Arial"/>
          <w:bCs/>
          <w:sz w:val="22"/>
          <w:szCs w:val="22"/>
        </w:rPr>
        <w:t xml:space="preserve"> στα Ινστιτούτα  Αγροτικής Έρευνας του ΕΛΓΟ-ΔΗΜΗΤΡΑ</w:t>
      </w:r>
      <w:r w:rsidRPr="007A0133">
        <w:rPr>
          <w:rFonts w:ascii="Arial" w:eastAsia="Calibri" w:hAnsi="Arial" w:cs="Arial"/>
          <w:sz w:val="22"/>
          <w:szCs w:val="22"/>
        </w:rPr>
        <w:t>.</w:t>
      </w:r>
    </w:p>
    <w:p w:rsidR="00F43565" w:rsidRPr="00786EC2" w:rsidRDefault="00F43565" w:rsidP="00F43565">
      <w:pPr>
        <w:pStyle w:val="Web"/>
        <w:spacing w:before="0" w:beforeAutospacing="0" w:after="0" w:afterAutospacing="0" w:line="360" w:lineRule="auto"/>
        <w:ind w:firstLine="567"/>
        <w:jc w:val="both"/>
        <w:rPr>
          <w:rFonts w:ascii="Arial" w:eastAsia="Calibri" w:hAnsi="Arial" w:cs="Arial"/>
          <w:sz w:val="22"/>
          <w:szCs w:val="22"/>
        </w:rPr>
      </w:pPr>
      <w:r w:rsidRPr="00B719FD">
        <w:rPr>
          <w:rFonts w:ascii="Arial" w:hAnsi="Arial" w:cs="Arial"/>
          <w:b/>
          <w:sz w:val="22"/>
          <w:szCs w:val="22"/>
        </w:rPr>
        <w:t>Επειδή</w:t>
      </w:r>
      <w:r w:rsidRPr="00B719FD">
        <w:rPr>
          <w:rFonts w:ascii="Arial" w:hAnsi="Arial" w:cs="Arial"/>
          <w:sz w:val="22"/>
          <w:szCs w:val="22"/>
        </w:rPr>
        <w:t xml:space="preserve"> οι γενετικοί πόροι που σχετίζονται με την γεωργία και τα προϊόντα διατροφής είναι αυξημένοι στη χώρα μας  και </w:t>
      </w:r>
      <w:r w:rsidR="00786EC2">
        <w:rPr>
          <w:rFonts w:ascii="Arial" w:hAnsi="Arial" w:cs="Arial"/>
          <w:sz w:val="22"/>
          <w:szCs w:val="22"/>
        </w:rPr>
        <w:t xml:space="preserve">κατατάσσουν </w:t>
      </w:r>
      <w:r w:rsidRPr="00B719FD">
        <w:rPr>
          <w:rFonts w:ascii="Arial" w:hAnsi="Arial" w:cs="Arial"/>
          <w:sz w:val="22"/>
          <w:szCs w:val="22"/>
        </w:rPr>
        <w:t xml:space="preserve"> την Ελληνική βιοποικιλό</w:t>
      </w:r>
      <w:r w:rsidR="00786EC2">
        <w:rPr>
          <w:rFonts w:ascii="Arial" w:hAnsi="Arial" w:cs="Arial"/>
          <w:sz w:val="22"/>
          <w:szCs w:val="22"/>
        </w:rPr>
        <w:t xml:space="preserve">τητα </w:t>
      </w:r>
      <w:r w:rsidR="00786EC2" w:rsidRPr="00786EC2">
        <w:rPr>
          <w:rFonts w:ascii="Arial" w:hAnsi="Arial" w:cs="Arial"/>
          <w:sz w:val="22"/>
          <w:szCs w:val="22"/>
        </w:rPr>
        <w:t>σε εξαιρετικά υψηλό επίπεδο</w:t>
      </w:r>
      <w:r w:rsidR="00786EC2">
        <w:rPr>
          <w:rFonts w:ascii="Arial" w:hAnsi="Arial" w:cs="Arial"/>
          <w:sz w:val="22"/>
          <w:szCs w:val="22"/>
        </w:rPr>
        <w:t>.</w:t>
      </w:r>
    </w:p>
    <w:p w:rsidR="00F43565" w:rsidRDefault="00F43565" w:rsidP="00F43565">
      <w:pPr>
        <w:pStyle w:val="Web"/>
        <w:spacing w:before="0" w:beforeAutospacing="0" w:after="0" w:afterAutospacing="0" w:line="360" w:lineRule="auto"/>
        <w:ind w:firstLine="567"/>
        <w:jc w:val="both"/>
        <w:rPr>
          <w:rFonts w:ascii="Arial" w:hAnsi="Arial" w:cs="Arial"/>
          <w:sz w:val="22"/>
          <w:szCs w:val="22"/>
        </w:rPr>
      </w:pPr>
      <w:r w:rsidRPr="00C924A9">
        <w:rPr>
          <w:rFonts w:ascii="Arial" w:hAnsi="Arial" w:cs="Arial"/>
          <w:b/>
          <w:sz w:val="22"/>
          <w:szCs w:val="22"/>
        </w:rPr>
        <w:t>Επειδή</w:t>
      </w:r>
      <w:r>
        <w:rPr>
          <w:rFonts w:ascii="Arial" w:hAnsi="Arial" w:cs="Arial"/>
          <w:b/>
          <w:sz w:val="22"/>
          <w:szCs w:val="22"/>
        </w:rPr>
        <w:t xml:space="preserve"> </w:t>
      </w:r>
      <w:r w:rsidRPr="00F43565">
        <w:rPr>
          <w:rFonts w:ascii="Arial" w:hAnsi="Arial" w:cs="Arial"/>
          <w:sz w:val="22"/>
          <w:szCs w:val="22"/>
        </w:rPr>
        <w:t xml:space="preserve">η ανάδειξη των ιδιαίτερων χαρακτηριστικών των </w:t>
      </w:r>
      <w:r>
        <w:rPr>
          <w:rFonts w:ascii="Arial" w:hAnsi="Arial" w:cs="Arial"/>
          <w:sz w:val="22"/>
          <w:szCs w:val="22"/>
        </w:rPr>
        <w:t>Ε</w:t>
      </w:r>
      <w:r w:rsidR="00786EC2">
        <w:rPr>
          <w:rFonts w:ascii="Arial" w:hAnsi="Arial" w:cs="Arial"/>
          <w:sz w:val="22"/>
          <w:szCs w:val="22"/>
        </w:rPr>
        <w:t xml:space="preserve">λληνικών ποικιλιών συμβάλλει </w:t>
      </w:r>
      <w:r w:rsidR="00136CE0">
        <w:rPr>
          <w:rFonts w:ascii="Arial" w:hAnsi="Arial" w:cs="Arial"/>
          <w:sz w:val="22"/>
          <w:szCs w:val="22"/>
        </w:rPr>
        <w:t xml:space="preserve">όχι μόνο </w:t>
      </w:r>
      <w:r w:rsidRPr="00F43565">
        <w:rPr>
          <w:rFonts w:ascii="Arial" w:hAnsi="Arial" w:cs="Arial"/>
          <w:sz w:val="22"/>
          <w:szCs w:val="22"/>
        </w:rPr>
        <w:t xml:space="preserve">στην κάλυψη των εγχώριων αναγκών σε πολλαπλασιαστικό υλικό, </w:t>
      </w:r>
      <w:r w:rsidR="00136CE0">
        <w:rPr>
          <w:rFonts w:ascii="Arial" w:hAnsi="Arial" w:cs="Arial"/>
          <w:sz w:val="22"/>
          <w:szCs w:val="22"/>
        </w:rPr>
        <w:t xml:space="preserve">αλλά </w:t>
      </w:r>
      <w:r w:rsidR="00786EC2">
        <w:rPr>
          <w:rFonts w:ascii="Arial" w:hAnsi="Arial" w:cs="Arial"/>
          <w:sz w:val="22"/>
          <w:szCs w:val="22"/>
        </w:rPr>
        <w:t>δημιουργ</w:t>
      </w:r>
      <w:r w:rsidR="00136CE0">
        <w:rPr>
          <w:rFonts w:ascii="Arial" w:hAnsi="Arial" w:cs="Arial"/>
          <w:sz w:val="22"/>
          <w:szCs w:val="22"/>
        </w:rPr>
        <w:t xml:space="preserve">εί </w:t>
      </w:r>
      <w:r w:rsidR="00786EC2">
        <w:rPr>
          <w:rFonts w:ascii="Arial" w:hAnsi="Arial" w:cs="Arial"/>
          <w:sz w:val="22"/>
          <w:szCs w:val="22"/>
        </w:rPr>
        <w:t xml:space="preserve"> </w:t>
      </w:r>
      <w:r w:rsidR="00136CE0">
        <w:rPr>
          <w:rFonts w:ascii="Arial" w:hAnsi="Arial" w:cs="Arial"/>
          <w:sz w:val="22"/>
          <w:szCs w:val="22"/>
        </w:rPr>
        <w:t xml:space="preserve">και </w:t>
      </w:r>
      <w:r>
        <w:rPr>
          <w:rFonts w:ascii="Arial" w:hAnsi="Arial" w:cs="Arial"/>
          <w:sz w:val="22"/>
          <w:szCs w:val="22"/>
        </w:rPr>
        <w:t>προοπτικ</w:t>
      </w:r>
      <w:r w:rsidR="00136CE0">
        <w:rPr>
          <w:rFonts w:ascii="Arial" w:hAnsi="Arial" w:cs="Arial"/>
          <w:sz w:val="22"/>
          <w:szCs w:val="22"/>
        </w:rPr>
        <w:t xml:space="preserve">ές </w:t>
      </w:r>
      <w:r w:rsidRPr="00F43565">
        <w:rPr>
          <w:rFonts w:ascii="Arial" w:hAnsi="Arial" w:cs="Arial"/>
          <w:sz w:val="22"/>
          <w:szCs w:val="22"/>
        </w:rPr>
        <w:t>εξαγωγών πολλαπλασιαστικού υλικού σε άλλες χώρες</w:t>
      </w:r>
      <w:r>
        <w:rPr>
          <w:rFonts w:ascii="Arial" w:hAnsi="Arial" w:cs="Arial"/>
          <w:sz w:val="22"/>
          <w:szCs w:val="22"/>
        </w:rPr>
        <w:t>.</w:t>
      </w:r>
    </w:p>
    <w:p w:rsidR="00F43565" w:rsidRPr="00B719FD" w:rsidRDefault="00F43565" w:rsidP="00F43565">
      <w:pPr>
        <w:pStyle w:val="Web"/>
        <w:spacing w:before="0" w:beforeAutospacing="0" w:after="0" w:afterAutospacing="0" w:line="360" w:lineRule="auto"/>
        <w:ind w:firstLine="567"/>
        <w:jc w:val="both"/>
        <w:rPr>
          <w:rFonts w:ascii="Arial" w:hAnsi="Arial" w:cs="Arial"/>
          <w:sz w:val="22"/>
          <w:szCs w:val="22"/>
        </w:rPr>
      </w:pPr>
      <w:r w:rsidRPr="00B719FD">
        <w:rPr>
          <w:rFonts w:ascii="Arial" w:hAnsi="Arial" w:cs="Arial"/>
          <w:b/>
          <w:sz w:val="22"/>
          <w:szCs w:val="22"/>
        </w:rPr>
        <w:t>Επειδή</w:t>
      </w:r>
      <w:r w:rsidRPr="00B719FD">
        <w:rPr>
          <w:rFonts w:ascii="Arial" w:hAnsi="Arial" w:cs="Arial"/>
          <w:sz w:val="22"/>
          <w:szCs w:val="22"/>
        </w:rPr>
        <w:t xml:space="preserve"> για την</w:t>
      </w:r>
      <w:r w:rsidRPr="00B719FD">
        <w:rPr>
          <w:rFonts w:ascii="Arial" w:hAnsi="Arial" w:cs="Arial"/>
          <w:b/>
          <w:bCs/>
          <w:sz w:val="22"/>
          <w:szCs w:val="22"/>
        </w:rPr>
        <w:t xml:space="preserve"> </w:t>
      </w:r>
      <w:r w:rsidRPr="00B719FD">
        <w:rPr>
          <w:rFonts w:ascii="Arial" w:hAnsi="Arial" w:cs="Arial"/>
          <w:bCs/>
          <w:sz w:val="22"/>
          <w:szCs w:val="22"/>
        </w:rPr>
        <w:t>αντιμετώπιση των συνεπειών της κλιματικής αλλαγής</w:t>
      </w:r>
      <w:r w:rsidRPr="00B719FD">
        <w:rPr>
          <w:rFonts w:ascii="Arial" w:hAnsi="Arial" w:cs="Arial"/>
          <w:sz w:val="22"/>
          <w:szCs w:val="22"/>
        </w:rPr>
        <w:t xml:space="preserve"> </w:t>
      </w:r>
      <w:r w:rsidRPr="00B719FD">
        <w:rPr>
          <w:rFonts w:ascii="Arial" w:hAnsi="Arial" w:cs="Arial"/>
          <w:bCs/>
          <w:sz w:val="22"/>
          <w:szCs w:val="22"/>
        </w:rPr>
        <w:t xml:space="preserve">και τη διασφάλιση  της επισιτιστικής επάρκειας </w:t>
      </w:r>
      <w:r w:rsidR="00136CE0">
        <w:rPr>
          <w:rFonts w:ascii="Arial" w:hAnsi="Arial" w:cs="Arial"/>
          <w:bCs/>
          <w:sz w:val="22"/>
          <w:szCs w:val="22"/>
        </w:rPr>
        <w:t xml:space="preserve">απαιτείται </w:t>
      </w:r>
      <w:r w:rsidRPr="00B719FD">
        <w:rPr>
          <w:rFonts w:ascii="Arial" w:hAnsi="Arial" w:cs="Arial"/>
          <w:sz w:val="22"/>
          <w:szCs w:val="22"/>
        </w:rPr>
        <w:t>η αξιοποίηση των εγχώριων ποικιλιών.</w:t>
      </w:r>
    </w:p>
    <w:p w:rsidR="00CD2569" w:rsidRPr="00B719FD" w:rsidRDefault="00CD2569" w:rsidP="00B719FD">
      <w:pPr>
        <w:pStyle w:val="Web"/>
        <w:spacing w:before="0" w:beforeAutospacing="0" w:after="0" w:afterAutospacing="0" w:line="360" w:lineRule="auto"/>
        <w:ind w:firstLine="567"/>
        <w:jc w:val="both"/>
        <w:rPr>
          <w:rFonts w:ascii="Arial" w:hAnsi="Arial" w:cs="Arial"/>
          <w:sz w:val="22"/>
          <w:szCs w:val="22"/>
        </w:rPr>
      </w:pPr>
      <w:r w:rsidRPr="00B719FD">
        <w:rPr>
          <w:rFonts w:ascii="Arial" w:hAnsi="Arial" w:cs="Arial"/>
          <w:b/>
          <w:sz w:val="22"/>
          <w:szCs w:val="22"/>
        </w:rPr>
        <w:t>Επειδή</w:t>
      </w:r>
      <w:r w:rsidRPr="00B719FD">
        <w:rPr>
          <w:rFonts w:ascii="Arial" w:hAnsi="Arial" w:cs="Arial"/>
          <w:sz w:val="22"/>
          <w:szCs w:val="22"/>
        </w:rPr>
        <w:t xml:space="preserve"> η λειτουργία της τράπεζας  </w:t>
      </w:r>
      <w:r w:rsidRPr="00B719FD">
        <w:rPr>
          <w:rFonts w:ascii="Arial" w:hAnsi="Arial" w:cs="Arial"/>
          <w:bCs/>
          <w:sz w:val="22"/>
          <w:szCs w:val="22"/>
        </w:rPr>
        <w:t xml:space="preserve">Διατήρησης Γενετικού Υλικού </w:t>
      </w:r>
      <w:r w:rsidRPr="00B719FD">
        <w:rPr>
          <w:rFonts w:ascii="Arial" w:hAnsi="Arial" w:cs="Arial"/>
          <w:sz w:val="22"/>
          <w:szCs w:val="22"/>
        </w:rPr>
        <w:t>αποτελεί εθνικό πλούτο, σε σύνδεση με την ιστορία</w:t>
      </w:r>
      <w:r w:rsidR="00C924A9">
        <w:rPr>
          <w:rFonts w:ascii="Arial" w:hAnsi="Arial" w:cs="Arial"/>
          <w:sz w:val="22"/>
          <w:szCs w:val="22"/>
        </w:rPr>
        <w:t xml:space="preserve"> και </w:t>
      </w:r>
      <w:r w:rsidRPr="00B719FD">
        <w:rPr>
          <w:rFonts w:ascii="Arial" w:hAnsi="Arial" w:cs="Arial"/>
          <w:sz w:val="22"/>
          <w:szCs w:val="22"/>
        </w:rPr>
        <w:t xml:space="preserve">τον πολιτισμό </w:t>
      </w:r>
      <w:r w:rsidR="00136CE0">
        <w:rPr>
          <w:rFonts w:ascii="Arial" w:hAnsi="Arial" w:cs="Arial"/>
          <w:sz w:val="22"/>
          <w:szCs w:val="22"/>
        </w:rPr>
        <w:t xml:space="preserve">και καθορίζει </w:t>
      </w:r>
      <w:r w:rsidR="00C924A9">
        <w:rPr>
          <w:rFonts w:ascii="Arial" w:hAnsi="Arial" w:cs="Arial"/>
          <w:sz w:val="22"/>
          <w:szCs w:val="22"/>
        </w:rPr>
        <w:t xml:space="preserve">ακόμη </w:t>
      </w:r>
      <w:r w:rsidR="00D95A37" w:rsidRPr="00B719FD">
        <w:rPr>
          <w:rFonts w:ascii="Arial" w:hAnsi="Arial" w:cs="Arial"/>
          <w:sz w:val="22"/>
          <w:szCs w:val="22"/>
        </w:rPr>
        <w:t>και την ύπαρξη</w:t>
      </w:r>
      <w:r w:rsidR="00136CE0">
        <w:rPr>
          <w:rFonts w:ascii="Arial" w:hAnsi="Arial" w:cs="Arial"/>
          <w:sz w:val="22"/>
          <w:szCs w:val="22"/>
        </w:rPr>
        <w:t xml:space="preserve"> του πρωτογενούς τομέα </w:t>
      </w:r>
      <w:r w:rsidR="00D95A37" w:rsidRPr="00B719FD">
        <w:rPr>
          <w:rFonts w:ascii="Arial" w:hAnsi="Arial" w:cs="Arial"/>
          <w:sz w:val="22"/>
          <w:szCs w:val="22"/>
        </w:rPr>
        <w:t xml:space="preserve">της </w:t>
      </w:r>
      <w:r w:rsidRPr="00B719FD">
        <w:rPr>
          <w:rFonts w:ascii="Arial" w:hAnsi="Arial" w:cs="Arial"/>
          <w:sz w:val="22"/>
          <w:szCs w:val="22"/>
        </w:rPr>
        <w:t>χώρας μας.</w:t>
      </w:r>
    </w:p>
    <w:p w:rsidR="00BA49F7" w:rsidRDefault="00BA49F7" w:rsidP="004A7ACB">
      <w:pPr>
        <w:pStyle w:val="Web"/>
        <w:shd w:val="clear" w:color="auto" w:fill="FFFFFF"/>
        <w:spacing w:before="0" w:beforeAutospacing="0" w:after="120" w:afterAutospacing="0" w:line="360" w:lineRule="auto"/>
        <w:ind w:firstLine="567"/>
        <w:rPr>
          <w:rFonts w:ascii="Arial" w:eastAsia="Calibri" w:hAnsi="Arial" w:cs="Arial"/>
          <w:sz w:val="22"/>
          <w:szCs w:val="22"/>
        </w:rPr>
      </w:pPr>
      <w:r w:rsidRPr="00B719FD">
        <w:rPr>
          <w:rFonts w:ascii="Arial" w:eastAsia="Calibri" w:hAnsi="Arial" w:cs="Arial"/>
          <w:b/>
          <w:sz w:val="22"/>
          <w:szCs w:val="22"/>
        </w:rPr>
        <w:t>Επειδή</w:t>
      </w:r>
      <w:r w:rsidRPr="00B719FD">
        <w:rPr>
          <w:rFonts w:ascii="Arial" w:eastAsia="Calibri" w:hAnsi="Arial" w:cs="Arial"/>
          <w:sz w:val="22"/>
          <w:szCs w:val="22"/>
        </w:rPr>
        <w:t xml:space="preserve"> </w:t>
      </w:r>
      <w:r w:rsidR="00D95A37" w:rsidRPr="00B719FD">
        <w:rPr>
          <w:rFonts w:ascii="Arial" w:eastAsia="Calibri" w:hAnsi="Arial" w:cs="Arial"/>
          <w:sz w:val="22"/>
          <w:szCs w:val="22"/>
        </w:rPr>
        <w:t xml:space="preserve">επιβάλλεται </w:t>
      </w:r>
      <w:r w:rsidRPr="00B719FD">
        <w:rPr>
          <w:rFonts w:ascii="Arial" w:eastAsia="Calibri" w:hAnsi="Arial" w:cs="Arial"/>
          <w:sz w:val="22"/>
          <w:szCs w:val="22"/>
        </w:rPr>
        <w:t>η συλλογή, διάσωση, διατήρηση και προστασία των φυτογενετικών πόρων της χώρας</w:t>
      </w:r>
      <w:r w:rsidR="00D95A37" w:rsidRPr="00B719FD">
        <w:rPr>
          <w:rFonts w:ascii="Arial" w:eastAsia="Calibri" w:hAnsi="Arial" w:cs="Arial"/>
          <w:sz w:val="22"/>
          <w:szCs w:val="22"/>
        </w:rPr>
        <w:t xml:space="preserve"> μας </w:t>
      </w:r>
      <w:r w:rsidRPr="00B719FD">
        <w:rPr>
          <w:rFonts w:ascii="Arial" w:eastAsia="Calibri" w:hAnsi="Arial" w:cs="Arial"/>
          <w:sz w:val="22"/>
          <w:szCs w:val="22"/>
        </w:rPr>
        <w:t xml:space="preserve"> μέσω ενός ολοκληρωμένου σχεδιασμού</w:t>
      </w:r>
      <w:r w:rsidRPr="00B719FD">
        <w:rPr>
          <w:rFonts w:ascii="Arial" w:eastAsia="Calibri" w:hAnsi="Arial" w:cs="Arial"/>
          <w:sz w:val="22"/>
          <w:szCs w:val="22"/>
          <w:lang w:eastAsia="en-US"/>
        </w:rPr>
        <w:t xml:space="preserve"> </w:t>
      </w:r>
      <w:r w:rsidRPr="00B719FD">
        <w:rPr>
          <w:rFonts w:ascii="Arial" w:eastAsia="Calibri" w:hAnsi="Arial" w:cs="Arial"/>
          <w:sz w:val="22"/>
          <w:szCs w:val="22"/>
        </w:rPr>
        <w:t>άμεση</w:t>
      </w:r>
      <w:r w:rsidR="00136CE0">
        <w:rPr>
          <w:rFonts w:ascii="Arial" w:eastAsia="Calibri" w:hAnsi="Arial" w:cs="Arial"/>
          <w:sz w:val="22"/>
          <w:szCs w:val="22"/>
        </w:rPr>
        <w:t>ς</w:t>
      </w:r>
      <w:r w:rsidRPr="00B719FD">
        <w:rPr>
          <w:rFonts w:ascii="Arial" w:eastAsia="Calibri" w:hAnsi="Arial" w:cs="Arial"/>
          <w:sz w:val="22"/>
          <w:szCs w:val="22"/>
        </w:rPr>
        <w:t xml:space="preserve"> προτεραιότητα</w:t>
      </w:r>
      <w:r w:rsidR="00136CE0">
        <w:rPr>
          <w:rFonts w:ascii="Arial" w:eastAsia="Calibri" w:hAnsi="Arial" w:cs="Arial"/>
          <w:sz w:val="22"/>
          <w:szCs w:val="22"/>
        </w:rPr>
        <w:t>ς</w:t>
      </w:r>
      <w:r w:rsidRPr="00B719FD">
        <w:rPr>
          <w:rFonts w:ascii="Arial" w:eastAsia="Calibri" w:hAnsi="Arial" w:cs="Arial"/>
          <w:sz w:val="22"/>
          <w:szCs w:val="22"/>
        </w:rPr>
        <w:t xml:space="preserve"> για την Πολιτεία.</w:t>
      </w:r>
    </w:p>
    <w:p w:rsidR="00D82EBE" w:rsidRPr="00207C63" w:rsidRDefault="00D82EBE" w:rsidP="004A7ACB">
      <w:pPr>
        <w:pStyle w:val="Web"/>
        <w:shd w:val="clear" w:color="auto" w:fill="FFFFFF"/>
        <w:spacing w:before="0" w:beforeAutospacing="0" w:after="120" w:afterAutospacing="0" w:line="360" w:lineRule="auto"/>
        <w:ind w:firstLine="567"/>
        <w:jc w:val="both"/>
        <w:rPr>
          <w:rFonts w:ascii="Arial" w:eastAsia="Arial Unicode MS" w:hAnsi="Arial" w:cs="Arial"/>
          <w:b/>
          <w:bdr w:val="nil"/>
          <w:lang w:eastAsia="en-US"/>
        </w:rPr>
      </w:pPr>
      <w:r w:rsidRPr="00207C63">
        <w:rPr>
          <w:rFonts w:ascii="Arial" w:eastAsia="Arial Unicode MS" w:hAnsi="Arial" w:cs="Arial"/>
          <w:b/>
          <w:bdr w:val="nil"/>
          <w:lang w:eastAsia="en-US"/>
        </w:rPr>
        <w:t xml:space="preserve">Ερωτάται ο αρμόδιος </w:t>
      </w:r>
      <w:r w:rsidR="00207C63" w:rsidRPr="00207C63">
        <w:rPr>
          <w:rFonts w:ascii="Arial" w:eastAsia="Arial Unicode MS" w:hAnsi="Arial" w:cs="Arial"/>
          <w:b/>
          <w:bdr w:val="nil"/>
          <w:lang w:eastAsia="en-US"/>
        </w:rPr>
        <w:t xml:space="preserve">κ. </w:t>
      </w:r>
      <w:r w:rsidRPr="00207C63">
        <w:rPr>
          <w:rFonts w:ascii="Arial" w:eastAsia="Arial Unicode MS" w:hAnsi="Arial" w:cs="Arial"/>
          <w:b/>
          <w:bdr w:val="nil"/>
          <w:lang w:eastAsia="en-US"/>
        </w:rPr>
        <w:t xml:space="preserve">Υπουργός: </w:t>
      </w:r>
    </w:p>
    <w:p w:rsidR="006E6EB2" w:rsidRPr="00E711C8" w:rsidRDefault="00E711C8" w:rsidP="00E711C8">
      <w:pPr>
        <w:pStyle w:val="Web"/>
        <w:numPr>
          <w:ilvl w:val="0"/>
          <w:numId w:val="7"/>
        </w:numPr>
        <w:shd w:val="clear" w:color="auto" w:fill="FFFFFF"/>
        <w:spacing w:before="0" w:beforeAutospacing="0" w:after="120" w:afterAutospacing="0" w:line="360" w:lineRule="auto"/>
        <w:ind w:left="284" w:hanging="284"/>
        <w:jc w:val="both"/>
        <w:rPr>
          <w:rFonts w:ascii="Arial" w:hAnsi="Arial" w:cs="Arial"/>
          <w:b/>
        </w:rPr>
      </w:pPr>
      <w:r w:rsidRPr="00E711C8">
        <w:rPr>
          <w:rFonts w:ascii="Arial" w:eastAsia="Calibri" w:hAnsi="Arial" w:cs="Arial"/>
          <w:b/>
          <w:bCs/>
          <w:lang w:eastAsia="en-US"/>
        </w:rPr>
        <w:t xml:space="preserve">  </w:t>
      </w:r>
      <w:r w:rsidRPr="00E711C8">
        <w:rPr>
          <w:rFonts w:ascii="Arial" w:eastAsia="Calibri" w:hAnsi="Arial" w:cs="Arial"/>
          <w:b/>
          <w:bCs/>
          <w:lang w:eastAsia="en-US"/>
        </w:rPr>
        <w:tab/>
      </w:r>
      <w:r w:rsidR="007A0133" w:rsidRPr="007A0133">
        <w:rPr>
          <w:rFonts w:ascii="Arial" w:eastAsia="Calibri" w:hAnsi="Arial" w:cs="Arial"/>
          <w:b/>
          <w:bCs/>
          <w:lang w:eastAsia="en-US"/>
        </w:rPr>
        <w:t>Με ποιο τρόπο προτίθεται να υποστηρίξει το έργο του Ειδικού Προγράμματος  Δημιουργίας Νέων Ποικιλιών Φυτικών Ειδών που υλοποιείται από τα Ινστιτούτα  Αγροτικής Έρευνας αλλά και της Τράπεζας Διατήρησης Γενετικού Υλικού του Ινστιτούτου Γενετικής Βελτίωσης και Φυτογενετικών Πόρων του ΕΛΓΟ - Δήμητρα ώστε να καλυφθούν οι ανάγκες υποστελέχωσης και λειτουργίας τους;</w:t>
      </w:r>
    </w:p>
    <w:p w:rsidR="00E711C8" w:rsidRPr="002A703F" w:rsidRDefault="00886165" w:rsidP="002A703F">
      <w:pPr>
        <w:pStyle w:val="a6"/>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line="360" w:lineRule="auto"/>
        <w:ind w:left="284" w:hanging="284"/>
        <w:jc w:val="both"/>
        <w:rPr>
          <w:rFonts w:ascii="Arial" w:eastAsia="Times New Roman" w:hAnsi="Arial" w:cs="Arial"/>
          <w:b/>
          <w:bdr w:val="none" w:sz="0" w:space="0" w:color="auto"/>
          <w:lang w:val="el-GR" w:eastAsia="el-GR"/>
        </w:rPr>
      </w:pPr>
      <w:r w:rsidRPr="00886165">
        <w:rPr>
          <w:rFonts w:ascii="Arial Black" w:eastAsia="Times New Roman" w:hAnsi="Arial Black"/>
          <w:color w:val="212121"/>
          <w:sz w:val="23"/>
          <w:szCs w:val="23"/>
          <w:bdr w:val="none" w:sz="0" w:space="0" w:color="auto"/>
          <w:lang w:val="el-GR" w:eastAsia="el-GR"/>
        </w:rPr>
        <w:t xml:space="preserve"> </w:t>
      </w:r>
      <w:r w:rsidRPr="00886165">
        <w:rPr>
          <w:rFonts w:ascii="Arial Black" w:eastAsia="Times New Roman" w:hAnsi="Arial Black"/>
          <w:color w:val="212121"/>
          <w:sz w:val="23"/>
          <w:szCs w:val="23"/>
          <w:bdr w:val="none" w:sz="0" w:space="0" w:color="auto"/>
          <w:lang w:val="el-GR" w:eastAsia="el-GR"/>
        </w:rPr>
        <w:tab/>
      </w:r>
      <w:r w:rsidR="001A3C39" w:rsidRPr="002A703F">
        <w:rPr>
          <w:rFonts w:ascii="Arial" w:eastAsia="Times New Roman" w:hAnsi="Arial" w:cs="Arial"/>
          <w:b/>
          <w:bdr w:val="none" w:sz="0" w:space="0" w:color="auto"/>
          <w:lang w:val="el-GR" w:eastAsia="el-GR"/>
        </w:rPr>
        <w:t>Ποια</w:t>
      </w:r>
      <w:r w:rsidR="00E711C8" w:rsidRPr="002A703F">
        <w:rPr>
          <w:rFonts w:ascii="Arial" w:eastAsia="Times New Roman" w:hAnsi="Arial" w:cs="Arial"/>
          <w:b/>
          <w:bdr w:val="none" w:sz="0" w:space="0" w:color="auto"/>
          <w:lang w:val="el-GR" w:eastAsia="el-GR"/>
        </w:rPr>
        <w:t xml:space="preserve"> είναι τα αποτελέσματα του εν λόγω προγράμματος μέχρι σήμερα, 4 χρόνια μετά την έναρξη του; Πόση είναι η απορροφητικότητα του ;</w:t>
      </w:r>
    </w:p>
    <w:p w:rsidR="00E711C8" w:rsidRPr="00886165" w:rsidRDefault="00E711C8" w:rsidP="00886165">
      <w:pPr>
        <w:pStyle w:val="Web"/>
        <w:shd w:val="clear" w:color="auto" w:fill="FFFFFF"/>
        <w:spacing w:before="120" w:beforeAutospacing="0" w:after="0" w:afterAutospacing="0" w:line="360" w:lineRule="auto"/>
        <w:ind w:left="284"/>
        <w:jc w:val="both"/>
        <w:rPr>
          <w:rFonts w:ascii="Arial" w:hAnsi="Arial" w:cs="Arial"/>
          <w:b/>
        </w:rPr>
      </w:pPr>
    </w:p>
    <w:p w:rsidR="007A0133" w:rsidRDefault="007A0133" w:rsidP="006E6EB2">
      <w:pPr>
        <w:pStyle w:val="Web"/>
        <w:shd w:val="clear" w:color="auto" w:fill="FFFFFF"/>
        <w:spacing w:before="0" w:beforeAutospacing="0" w:after="150" w:afterAutospacing="0"/>
        <w:jc w:val="center"/>
        <w:rPr>
          <w:rFonts w:ascii="Arial" w:hAnsi="Arial" w:cs="Arial"/>
          <w:b/>
        </w:rPr>
      </w:pPr>
    </w:p>
    <w:p w:rsidR="006E6EB2" w:rsidRDefault="0004403D" w:rsidP="006E6EB2">
      <w:pPr>
        <w:pStyle w:val="Web"/>
        <w:shd w:val="clear" w:color="auto" w:fill="FFFFFF"/>
        <w:spacing w:before="0" w:beforeAutospacing="0" w:after="150" w:afterAutospacing="0"/>
        <w:jc w:val="center"/>
        <w:rPr>
          <w:rFonts w:ascii="Arial" w:hAnsi="Arial" w:cs="Arial"/>
          <w:b/>
        </w:rPr>
      </w:pPr>
      <w:r w:rsidRPr="00207C63">
        <w:rPr>
          <w:rFonts w:ascii="Arial" w:hAnsi="Arial" w:cs="Arial"/>
          <w:b/>
        </w:rPr>
        <w:t>Ο</w:t>
      </w:r>
      <w:r w:rsidR="006A1C68">
        <w:rPr>
          <w:rFonts w:ascii="Arial" w:hAnsi="Arial" w:cs="Arial"/>
          <w:b/>
        </w:rPr>
        <w:t xml:space="preserve">ι </w:t>
      </w:r>
      <w:r w:rsidRPr="00207C63">
        <w:rPr>
          <w:rFonts w:ascii="Arial" w:hAnsi="Arial" w:cs="Arial"/>
          <w:b/>
        </w:rPr>
        <w:t>ερωτώ</w:t>
      </w:r>
      <w:r w:rsidR="006A1C68">
        <w:rPr>
          <w:rFonts w:ascii="Arial" w:hAnsi="Arial" w:cs="Arial"/>
          <w:b/>
        </w:rPr>
        <w:t xml:space="preserve">ντες </w:t>
      </w:r>
      <w:r w:rsidR="00504F10">
        <w:rPr>
          <w:rFonts w:ascii="Arial" w:hAnsi="Arial" w:cs="Arial"/>
          <w:b/>
        </w:rPr>
        <w:t>Β</w:t>
      </w:r>
      <w:r w:rsidR="007A0133">
        <w:rPr>
          <w:rFonts w:ascii="Arial" w:hAnsi="Arial" w:cs="Arial"/>
          <w:b/>
        </w:rPr>
        <w:t>ουλευτ</w:t>
      </w:r>
      <w:r w:rsidR="006A1C68">
        <w:rPr>
          <w:rFonts w:ascii="Arial" w:hAnsi="Arial" w:cs="Arial"/>
          <w:b/>
        </w:rPr>
        <w:t xml:space="preserve">ές </w:t>
      </w:r>
    </w:p>
    <w:p w:rsidR="007A0133" w:rsidRPr="00207C63" w:rsidRDefault="007A0133" w:rsidP="006E6EB2">
      <w:pPr>
        <w:pStyle w:val="Web"/>
        <w:shd w:val="clear" w:color="auto" w:fill="FFFFFF"/>
        <w:spacing w:before="0" w:beforeAutospacing="0" w:after="150" w:afterAutospacing="0"/>
        <w:jc w:val="center"/>
        <w:rPr>
          <w:rFonts w:ascii="Arial" w:hAnsi="Arial" w:cs="Arial"/>
          <w:b/>
        </w:rPr>
      </w:pPr>
    </w:p>
    <w:p w:rsidR="000D3F02" w:rsidRDefault="0004403D" w:rsidP="00096BCD">
      <w:pPr>
        <w:pStyle w:val="3"/>
        <w:spacing w:before="0" w:after="120" w:line="360" w:lineRule="auto"/>
        <w:jc w:val="center"/>
        <w:textAlignment w:val="baseline"/>
        <w:rPr>
          <w:rFonts w:ascii="Arial" w:hAnsi="Arial" w:cs="Arial"/>
          <w:color w:val="auto"/>
          <w:lang w:val="el-GR"/>
        </w:rPr>
      </w:pPr>
      <w:r w:rsidRPr="00207C63">
        <w:rPr>
          <w:rFonts w:ascii="Arial" w:hAnsi="Arial" w:cs="Arial"/>
          <w:color w:val="auto"/>
          <w:lang w:val="el-GR"/>
        </w:rPr>
        <w:t>Κόκκαλης Βασίλειος</w:t>
      </w:r>
    </w:p>
    <w:p w:rsidR="005610A3" w:rsidRDefault="005610A3" w:rsidP="005321A1">
      <w:pPr>
        <w:spacing w:after="120" w:line="360" w:lineRule="auto"/>
        <w:jc w:val="center"/>
        <w:rPr>
          <w:rFonts w:ascii="Arial" w:hAnsi="Arial" w:cs="Arial"/>
          <w:b/>
          <w:highlight w:val="green"/>
          <w:lang w:val="el-GR"/>
        </w:rPr>
      </w:pPr>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lastRenderedPageBreak/>
        <w:t xml:space="preserve">Αβραμάκης </w:t>
      </w:r>
      <w:r w:rsidR="00753409" w:rsidRPr="005610A3">
        <w:rPr>
          <w:rFonts w:ascii="Arial" w:hAnsi="Arial" w:cs="Arial"/>
          <w:b/>
          <w:lang w:val="el-GR"/>
        </w:rPr>
        <w:t>Ελευθέριος</w:t>
      </w:r>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t>Αλεξιάδης Τρύφων</w:t>
      </w:r>
    </w:p>
    <w:p w:rsidR="00F00F7B" w:rsidRPr="00F00F7B" w:rsidRDefault="00F00F7B" w:rsidP="005321A1">
      <w:pPr>
        <w:spacing w:after="120" w:line="360" w:lineRule="auto"/>
        <w:jc w:val="center"/>
        <w:rPr>
          <w:rFonts w:ascii="Arial" w:hAnsi="Arial" w:cs="Arial"/>
          <w:b/>
          <w:lang w:val="el-GR"/>
        </w:rPr>
      </w:pPr>
      <w:r w:rsidRPr="00F00F7B">
        <w:rPr>
          <w:rFonts w:ascii="Arial" w:hAnsi="Arial" w:cs="Arial"/>
          <w:b/>
          <w:lang w:val="el-GR"/>
        </w:rPr>
        <w:t>Αναγνωστοπούλου Αθανασία (Σία)</w:t>
      </w:r>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t>Αραχωβίτης Σταύρος</w:t>
      </w:r>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t>Βαγενά Άννα</w:t>
      </w:r>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t>Βαρδάκης Σωκράτης</w:t>
      </w:r>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t>Βέττα Καλλιόπη</w:t>
      </w:r>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t xml:space="preserve">Γκιόλας </w:t>
      </w:r>
      <w:r w:rsidR="005610A3" w:rsidRPr="005610A3">
        <w:rPr>
          <w:rFonts w:ascii="Arial" w:hAnsi="Arial" w:cs="Arial"/>
          <w:b/>
          <w:lang w:val="el-GR"/>
        </w:rPr>
        <w:t>Ιω</w:t>
      </w:r>
      <w:r w:rsidRPr="005610A3">
        <w:rPr>
          <w:rFonts w:ascii="Arial" w:hAnsi="Arial" w:cs="Arial"/>
          <w:b/>
          <w:lang w:val="el-GR"/>
        </w:rPr>
        <w:t>άννης</w:t>
      </w:r>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t xml:space="preserve">Ηγουμενίδης </w:t>
      </w:r>
      <w:r w:rsidR="00753409" w:rsidRPr="005610A3">
        <w:rPr>
          <w:rFonts w:ascii="Arial" w:hAnsi="Arial" w:cs="Arial"/>
          <w:b/>
          <w:lang w:val="el-GR"/>
        </w:rPr>
        <w:t>Νικόλαος</w:t>
      </w:r>
    </w:p>
    <w:p w:rsidR="00753409" w:rsidRPr="005610A3" w:rsidRDefault="00753409" w:rsidP="005321A1">
      <w:pPr>
        <w:spacing w:after="120" w:line="360" w:lineRule="auto"/>
        <w:jc w:val="center"/>
        <w:rPr>
          <w:rFonts w:ascii="Arial" w:hAnsi="Arial" w:cs="Arial"/>
          <w:b/>
          <w:lang w:val="el-GR"/>
        </w:rPr>
      </w:pPr>
      <w:r w:rsidRPr="005610A3">
        <w:rPr>
          <w:rFonts w:ascii="Arial" w:hAnsi="Arial" w:cs="Arial"/>
          <w:b/>
          <w:lang w:val="el-GR"/>
        </w:rPr>
        <w:t xml:space="preserve">Θραψανιώτης Μανόλης </w:t>
      </w:r>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t>Κασιμάτη Νίνα</w:t>
      </w:r>
    </w:p>
    <w:p w:rsidR="00753409" w:rsidRPr="005610A3" w:rsidRDefault="00753409" w:rsidP="005321A1">
      <w:pPr>
        <w:spacing w:after="120" w:line="360" w:lineRule="auto"/>
        <w:jc w:val="center"/>
        <w:rPr>
          <w:rFonts w:ascii="Arial" w:hAnsi="Arial" w:cs="Arial"/>
          <w:b/>
          <w:lang w:val="el-GR"/>
        </w:rPr>
      </w:pPr>
      <w:r w:rsidRPr="005610A3">
        <w:rPr>
          <w:rFonts w:ascii="Arial" w:hAnsi="Arial" w:cs="Arial"/>
          <w:b/>
          <w:lang w:val="el-GR"/>
        </w:rPr>
        <w:t>Καφαντάρη Χαρά</w:t>
      </w:r>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t>Λάππας Σπύρος</w:t>
      </w:r>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t>Μάλαμα Κυριακή</w:t>
      </w:r>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t>Μαμουλάκης Χάρης</w:t>
      </w:r>
      <w:bookmarkStart w:id="0" w:name="_GoBack"/>
      <w:bookmarkEnd w:id="0"/>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t xml:space="preserve">Μάρκου </w:t>
      </w:r>
      <w:r w:rsidR="001F4B97" w:rsidRPr="005610A3">
        <w:rPr>
          <w:rFonts w:ascii="Arial" w:hAnsi="Arial" w:cs="Arial"/>
          <w:b/>
          <w:lang w:val="el-GR"/>
        </w:rPr>
        <w:t>Κωνσταντίνος</w:t>
      </w:r>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t xml:space="preserve">Μπάρκας Κωνσταντίνος </w:t>
      </w:r>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t>Μπουρνούς Ιωάννης</w:t>
      </w:r>
    </w:p>
    <w:p w:rsidR="00CC6BC7" w:rsidRPr="00961ECB" w:rsidRDefault="00CC6BC7" w:rsidP="005321A1">
      <w:pPr>
        <w:spacing w:after="120" w:line="360" w:lineRule="auto"/>
        <w:jc w:val="center"/>
        <w:rPr>
          <w:rFonts w:ascii="Arial" w:hAnsi="Arial" w:cs="Arial"/>
          <w:b/>
          <w:lang w:val="el-GR"/>
        </w:rPr>
      </w:pPr>
      <w:r w:rsidRPr="00CC6BC7">
        <w:rPr>
          <w:rFonts w:ascii="Arial" w:hAnsi="Arial" w:cs="Arial"/>
          <w:b/>
          <w:lang w:val="el-GR"/>
        </w:rPr>
        <w:t>Παπαδόπουλος Αθανάσιος (Σάκης</w:t>
      </w:r>
      <w:r w:rsidRPr="00961ECB">
        <w:rPr>
          <w:rFonts w:ascii="Arial" w:hAnsi="Arial" w:cs="Arial"/>
          <w:b/>
          <w:lang w:val="el-GR"/>
        </w:rPr>
        <w:t>)</w:t>
      </w:r>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t>Παπαηλιού Γεώργιος</w:t>
      </w:r>
    </w:p>
    <w:p w:rsidR="005321A1" w:rsidRPr="005610A3" w:rsidRDefault="00CC6BC7" w:rsidP="005321A1">
      <w:pPr>
        <w:spacing w:after="120" w:line="360" w:lineRule="auto"/>
        <w:jc w:val="center"/>
        <w:rPr>
          <w:rFonts w:ascii="Arial" w:hAnsi="Arial" w:cs="Arial"/>
          <w:b/>
          <w:lang w:val="el-GR"/>
        </w:rPr>
      </w:pPr>
      <w:r w:rsidRPr="00CC6BC7">
        <w:rPr>
          <w:rFonts w:ascii="Arial" w:hAnsi="Arial" w:cs="Arial"/>
          <w:b/>
          <w:lang w:val="el-GR"/>
        </w:rPr>
        <w:t>Πούλου Παναγιού (Γιώτα)</w:t>
      </w:r>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t xml:space="preserve">Ραγκούσης </w:t>
      </w:r>
      <w:r w:rsidR="00BF1CB8">
        <w:rPr>
          <w:rFonts w:ascii="Arial" w:hAnsi="Arial" w:cs="Arial"/>
          <w:b/>
          <w:lang w:val="el-GR"/>
        </w:rPr>
        <w:t>Ιω</w:t>
      </w:r>
      <w:r w:rsidRPr="005610A3">
        <w:rPr>
          <w:rFonts w:ascii="Arial" w:hAnsi="Arial" w:cs="Arial"/>
          <w:b/>
          <w:lang w:val="el-GR"/>
        </w:rPr>
        <w:t>άννης</w:t>
      </w:r>
    </w:p>
    <w:p w:rsidR="00CC6BC7" w:rsidRPr="00CC6BC7" w:rsidRDefault="00CC6BC7" w:rsidP="005321A1">
      <w:pPr>
        <w:spacing w:after="120" w:line="360" w:lineRule="auto"/>
        <w:jc w:val="center"/>
        <w:rPr>
          <w:rFonts w:ascii="Arial" w:hAnsi="Arial" w:cs="Arial"/>
          <w:b/>
          <w:lang w:val="el-GR"/>
        </w:rPr>
      </w:pPr>
      <w:r w:rsidRPr="00CC6BC7">
        <w:rPr>
          <w:rFonts w:ascii="Arial" w:hAnsi="Arial" w:cs="Arial"/>
          <w:b/>
          <w:lang w:val="el-GR"/>
        </w:rPr>
        <w:t>Σκουρλέτης Παναγιώτης (Πάνος)</w:t>
      </w:r>
    </w:p>
    <w:p w:rsidR="00CC6BC7" w:rsidRPr="00C06F67" w:rsidRDefault="00CC6BC7" w:rsidP="005321A1">
      <w:pPr>
        <w:spacing w:after="120" w:line="360" w:lineRule="auto"/>
        <w:jc w:val="center"/>
        <w:rPr>
          <w:rFonts w:ascii="Arial" w:hAnsi="Arial" w:cs="Arial"/>
          <w:b/>
          <w:lang w:val="el-GR"/>
        </w:rPr>
      </w:pPr>
      <w:r w:rsidRPr="00CC6BC7">
        <w:rPr>
          <w:rFonts w:ascii="Arial" w:hAnsi="Arial" w:cs="Arial"/>
          <w:b/>
          <w:lang w:val="el-GR"/>
        </w:rPr>
        <w:t>Σκούφα Ελισσάβετ (Μπέττυ)</w:t>
      </w:r>
    </w:p>
    <w:p w:rsidR="002460D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t xml:space="preserve">Συρμαλένιος </w:t>
      </w:r>
      <w:r w:rsidR="002460D1" w:rsidRPr="005610A3">
        <w:rPr>
          <w:rFonts w:ascii="Arial" w:hAnsi="Arial" w:cs="Arial"/>
          <w:b/>
          <w:lang w:val="el-GR"/>
        </w:rPr>
        <w:t xml:space="preserve">Νικόλαος </w:t>
      </w:r>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t>Φάμελλος Σωκράτης</w:t>
      </w:r>
    </w:p>
    <w:p w:rsidR="005321A1" w:rsidRPr="005610A3" w:rsidRDefault="005321A1" w:rsidP="005321A1">
      <w:pPr>
        <w:spacing w:after="120" w:line="360" w:lineRule="auto"/>
        <w:jc w:val="center"/>
        <w:rPr>
          <w:rFonts w:ascii="Arial" w:hAnsi="Arial" w:cs="Arial"/>
          <w:b/>
          <w:lang w:val="el-GR"/>
        </w:rPr>
      </w:pPr>
      <w:r w:rsidRPr="005610A3">
        <w:rPr>
          <w:rFonts w:ascii="Arial" w:hAnsi="Arial" w:cs="Arial"/>
          <w:b/>
          <w:lang w:val="el-GR"/>
        </w:rPr>
        <w:lastRenderedPageBreak/>
        <w:t>Φίλης Νικόλαος</w:t>
      </w:r>
    </w:p>
    <w:p w:rsidR="005321A1" w:rsidRPr="00961ECB" w:rsidRDefault="005321A1" w:rsidP="005321A1">
      <w:pPr>
        <w:spacing w:after="120" w:line="360" w:lineRule="auto"/>
        <w:jc w:val="center"/>
        <w:rPr>
          <w:rFonts w:ascii="Arial" w:hAnsi="Arial" w:cs="Arial"/>
          <w:b/>
          <w:lang w:val="el-GR"/>
        </w:rPr>
      </w:pPr>
      <w:r w:rsidRPr="005610A3">
        <w:rPr>
          <w:rFonts w:ascii="Arial" w:hAnsi="Arial" w:cs="Arial"/>
          <w:b/>
          <w:lang w:val="el-GR"/>
        </w:rPr>
        <w:t>Χαρίτου Δημήτρ</w:t>
      </w:r>
      <w:r w:rsidR="00F00F7B">
        <w:rPr>
          <w:rFonts w:ascii="Arial" w:hAnsi="Arial" w:cs="Arial"/>
          <w:b/>
          <w:lang w:val="el-GR"/>
        </w:rPr>
        <w:t>ιος</w:t>
      </w:r>
    </w:p>
    <w:p w:rsidR="005321A1" w:rsidRPr="00961ECB" w:rsidRDefault="005321A1" w:rsidP="005321A1">
      <w:pPr>
        <w:spacing w:after="120" w:line="360" w:lineRule="auto"/>
        <w:jc w:val="center"/>
        <w:rPr>
          <w:rFonts w:ascii="Arial" w:hAnsi="Arial" w:cs="Arial"/>
          <w:b/>
          <w:lang w:val="el-GR"/>
        </w:rPr>
      </w:pPr>
      <w:r w:rsidRPr="00961ECB">
        <w:rPr>
          <w:rFonts w:ascii="Arial" w:hAnsi="Arial" w:cs="Arial"/>
          <w:b/>
          <w:lang w:val="el-GR"/>
        </w:rPr>
        <w:t>Ψυχογιός Γ</w:t>
      </w:r>
      <w:r w:rsidRPr="005610A3">
        <w:rPr>
          <w:rFonts w:ascii="Arial" w:hAnsi="Arial" w:cs="Arial"/>
          <w:b/>
          <w:lang w:val="el-GR"/>
        </w:rPr>
        <w:t>ε</w:t>
      </w:r>
      <w:r w:rsidRPr="00961ECB">
        <w:rPr>
          <w:rFonts w:ascii="Arial" w:hAnsi="Arial" w:cs="Arial"/>
          <w:b/>
          <w:lang w:val="el-GR"/>
        </w:rPr>
        <w:t>ώργ</w:t>
      </w:r>
      <w:r w:rsidRPr="005610A3">
        <w:rPr>
          <w:rFonts w:ascii="Arial" w:hAnsi="Arial" w:cs="Arial"/>
          <w:b/>
          <w:lang w:val="el-GR"/>
        </w:rPr>
        <w:t>ι</w:t>
      </w:r>
      <w:r w:rsidRPr="00961ECB">
        <w:rPr>
          <w:rFonts w:ascii="Arial" w:hAnsi="Arial" w:cs="Arial"/>
          <w:b/>
          <w:lang w:val="el-GR"/>
        </w:rPr>
        <w:t>ος</w:t>
      </w:r>
    </w:p>
    <w:p w:rsidR="005321A1" w:rsidRPr="00961ECB" w:rsidRDefault="005321A1" w:rsidP="005321A1">
      <w:pPr>
        <w:spacing w:after="120" w:line="360" w:lineRule="auto"/>
        <w:jc w:val="center"/>
        <w:rPr>
          <w:rFonts w:ascii="Arial" w:hAnsi="Arial" w:cs="Arial"/>
          <w:b/>
          <w:lang w:val="el-GR"/>
        </w:rPr>
      </w:pPr>
    </w:p>
    <w:p w:rsidR="005321A1" w:rsidRPr="00504F10" w:rsidRDefault="005321A1" w:rsidP="005321A1">
      <w:pPr>
        <w:rPr>
          <w:rFonts w:ascii="Arial" w:hAnsi="Arial" w:cs="Arial"/>
          <w:b/>
          <w:lang w:val="el-GR"/>
        </w:rPr>
      </w:pPr>
    </w:p>
    <w:p w:rsidR="005321A1" w:rsidRPr="00504F10" w:rsidRDefault="005321A1" w:rsidP="005321A1">
      <w:pPr>
        <w:rPr>
          <w:lang w:val="el-GR"/>
        </w:rPr>
      </w:pPr>
    </w:p>
    <w:p w:rsidR="005321A1" w:rsidRPr="00207C63" w:rsidRDefault="005321A1" w:rsidP="005321A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shd w:val="clear" w:color="auto" w:fill="FFFFFF"/>
          <w:lang w:val="el-GR"/>
        </w:rPr>
      </w:pPr>
    </w:p>
    <w:p w:rsidR="005321A1" w:rsidRPr="00207C63" w:rsidRDefault="005321A1" w:rsidP="005321A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shd w:val="clear" w:color="auto" w:fill="FFFFFF"/>
          <w:lang w:val="el-GR"/>
        </w:rPr>
      </w:pPr>
    </w:p>
    <w:p w:rsidR="00D95A37" w:rsidRPr="00D95A37" w:rsidRDefault="00D95A37" w:rsidP="00D95A37">
      <w:pPr>
        <w:rPr>
          <w:lang w:val="el-GR"/>
        </w:rPr>
      </w:pPr>
    </w:p>
    <w:sectPr w:rsidR="00D95A37" w:rsidRPr="00D95A37" w:rsidSect="00C832CC">
      <w:pgSz w:w="11900" w:h="16840"/>
      <w:pgMar w:top="1134" w:right="1268" w:bottom="156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18" w:rsidRDefault="009C1818">
      <w:r>
        <w:separator/>
      </w:r>
    </w:p>
  </w:endnote>
  <w:endnote w:type="continuationSeparator" w:id="0">
    <w:p w:rsidR="009C1818" w:rsidRDefault="009C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18" w:rsidRDefault="009C1818">
      <w:r>
        <w:separator/>
      </w:r>
    </w:p>
  </w:footnote>
  <w:footnote w:type="continuationSeparator" w:id="0">
    <w:p w:rsidR="009C1818" w:rsidRDefault="009C1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41C16"/>
    <w:multiLevelType w:val="hybridMultilevel"/>
    <w:tmpl w:val="BF14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0793A"/>
    <w:multiLevelType w:val="hybridMultilevel"/>
    <w:tmpl w:val="163E9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ED5C81"/>
    <w:multiLevelType w:val="hybridMultilevel"/>
    <w:tmpl w:val="1C008BAC"/>
    <w:lvl w:ilvl="0" w:tplc="0408000F">
      <w:start w:val="1"/>
      <w:numFmt w:val="decimal"/>
      <w:lvlText w:val="%1."/>
      <w:lvlJc w:val="left"/>
      <w:pPr>
        <w:ind w:left="2007" w:hanging="360"/>
      </w:pPr>
    </w:lvl>
    <w:lvl w:ilvl="1" w:tplc="04080019">
      <w:start w:val="1"/>
      <w:numFmt w:val="lowerLetter"/>
      <w:lvlText w:val="%2."/>
      <w:lvlJc w:val="left"/>
      <w:pPr>
        <w:ind w:left="2727" w:hanging="360"/>
      </w:pPr>
    </w:lvl>
    <w:lvl w:ilvl="2" w:tplc="0408001B" w:tentative="1">
      <w:start w:val="1"/>
      <w:numFmt w:val="lowerRoman"/>
      <w:lvlText w:val="%3."/>
      <w:lvlJc w:val="right"/>
      <w:pPr>
        <w:ind w:left="3447" w:hanging="180"/>
      </w:pPr>
    </w:lvl>
    <w:lvl w:ilvl="3" w:tplc="0408000F" w:tentative="1">
      <w:start w:val="1"/>
      <w:numFmt w:val="decimal"/>
      <w:lvlText w:val="%4."/>
      <w:lvlJc w:val="left"/>
      <w:pPr>
        <w:ind w:left="4167" w:hanging="360"/>
      </w:pPr>
    </w:lvl>
    <w:lvl w:ilvl="4" w:tplc="04080019" w:tentative="1">
      <w:start w:val="1"/>
      <w:numFmt w:val="lowerLetter"/>
      <w:lvlText w:val="%5."/>
      <w:lvlJc w:val="left"/>
      <w:pPr>
        <w:ind w:left="4887" w:hanging="360"/>
      </w:pPr>
    </w:lvl>
    <w:lvl w:ilvl="5" w:tplc="0408001B" w:tentative="1">
      <w:start w:val="1"/>
      <w:numFmt w:val="lowerRoman"/>
      <w:lvlText w:val="%6."/>
      <w:lvlJc w:val="right"/>
      <w:pPr>
        <w:ind w:left="5607" w:hanging="180"/>
      </w:pPr>
    </w:lvl>
    <w:lvl w:ilvl="6" w:tplc="0408000F" w:tentative="1">
      <w:start w:val="1"/>
      <w:numFmt w:val="decimal"/>
      <w:lvlText w:val="%7."/>
      <w:lvlJc w:val="left"/>
      <w:pPr>
        <w:ind w:left="6327" w:hanging="360"/>
      </w:pPr>
    </w:lvl>
    <w:lvl w:ilvl="7" w:tplc="04080019" w:tentative="1">
      <w:start w:val="1"/>
      <w:numFmt w:val="lowerLetter"/>
      <w:lvlText w:val="%8."/>
      <w:lvlJc w:val="left"/>
      <w:pPr>
        <w:ind w:left="7047" w:hanging="360"/>
      </w:pPr>
    </w:lvl>
    <w:lvl w:ilvl="8" w:tplc="0408001B" w:tentative="1">
      <w:start w:val="1"/>
      <w:numFmt w:val="lowerRoman"/>
      <w:lvlText w:val="%9."/>
      <w:lvlJc w:val="right"/>
      <w:pPr>
        <w:ind w:left="7767" w:hanging="180"/>
      </w:pPr>
    </w:lvl>
  </w:abstractNum>
  <w:abstractNum w:abstractNumId="3" w15:restartNumberingAfterBreak="0">
    <w:nsid w:val="37DF36A6"/>
    <w:multiLevelType w:val="multilevel"/>
    <w:tmpl w:val="97AC2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F24D11"/>
    <w:multiLevelType w:val="hybridMultilevel"/>
    <w:tmpl w:val="86C0FE9C"/>
    <w:styleLink w:val="a"/>
    <w:lvl w:ilvl="0" w:tplc="4C0837C8">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9CBB7E">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4D424">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D60B56">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EADA6">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D264F0">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0AD2D2">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C6FD10">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2C8A1A">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A1E7DED"/>
    <w:multiLevelType w:val="multilevel"/>
    <w:tmpl w:val="8B26A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D90980"/>
    <w:multiLevelType w:val="hybridMultilevel"/>
    <w:tmpl w:val="86C0FE9C"/>
    <w:numStyleLink w:val="a"/>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06"/>
    <w:rsid w:val="0002594D"/>
    <w:rsid w:val="000406E2"/>
    <w:rsid w:val="0004403D"/>
    <w:rsid w:val="00074460"/>
    <w:rsid w:val="00077B9A"/>
    <w:rsid w:val="00096BCD"/>
    <w:rsid w:val="000A2532"/>
    <w:rsid w:val="000B2DBA"/>
    <w:rsid w:val="000B58D8"/>
    <w:rsid w:val="000D2534"/>
    <w:rsid w:val="000D3F02"/>
    <w:rsid w:val="00104469"/>
    <w:rsid w:val="00106C03"/>
    <w:rsid w:val="00123F6E"/>
    <w:rsid w:val="00136CE0"/>
    <w:rsid w:val="001547E6"/>
    <w:rsid w:val="001636C1"/>
    <w:rsid w:val="001A3B49"/>
    <w:rsid w:val="001A3C39"/>
    <w:rsid w:val="001B7DFE"/>
    <w:rsid w:val="001F4B97"/>
    <w:rsid w:val="00207C63"/>
    <w:rsid w:val="002310EA"/>
    <w:rsid w:val="002353FD"/>
    <w:rsid w:val="002460D1"/>
    <w:rsid w:val="00282337"/>
    <w:rsid w:val="0029430C"/>
    <w:rsid w:val="002A703F"/>
    <w:rsid w:val="002B1B0F"/>
    <w:rsid w:val="002B7671"/>
    <w:rsid w:val="002C0AE7"/>
    <w:rsid w:val="002C7F53"/>
    <w:rsid w:val="00310CC7"/>
    <w:rsid w:val="003424E6"/>
    <w:rsid w:val="003829D6"/>
    <w:rsid w:val="003A3DB7"/>
    <w:rsid w:val="003B028F"/>
    <w:rsid w:val="003C450C"/>
    <w:rsid w:val="003E67DA"/>
    <w:rsid w:val="00433F6C"/>
    <w:rsid w:val="004369E0"/>
    <w:rsid w:val="004445B0"/>
    <w:rsid w:val="0045777E"/>
    <w:rsid w:val="00464EC5"/>
    <w:rsid w:val="004746C7"/>
    <w:rsid w:val="004A2034"/>
    <w:rsid w:val="004A7ACB"/>
    <w:rsid w:val="004B1217"/>
    <w:rsid w:val="004C1F37"/>
    <w:rsid w:val="004D692C"/>
    <w:rsid w:val="00504F10"/>
    <w:rsid w:val="005209DF"/>
    <w:rsid w:val="005321A1"/>
    <w:rsid w:val="005610A3"/>
    <w:rsid w:val="005717ED"/>
    <w:rsid w:val="005B4706"/>
    <w:rsid w:val="005D1402"/>
    <w:rsid w:val="005E4782"/>
    <w:rsid w:val="00602476"/>
    <w:rsid w:val="00617FF7"/>
    <w:rsid w:val="00623F7E"/>
    <w:rsid w:val="0063189B"/>
    <w:rsid w:val="00667861"/>
    <w:rsid w:val="00671491"/>
    <w:rsid w:val="00680635"/>
    <w:rsid w:val="006A1C68"/>
    <w:rsid w:val="006A6178"/>
    <w:rsid w:val="006B637E"/>
    <w:rsid w:val="006C0381"/>
    <w:rsid w:val="006C77FA"/>
    <w:rsid w:val="006D6B13"/>
    <w:rsid w:val="006E6EB2"/>
    <w:rsid w:val="00703526"/>
    <w:rsid w:val="00753409"/>
    <w:rsid w:val="007660F7"/>
    <w:rsid w:val="00786EC2"/>
    <w:rsid w:val="00797402"/>
    <w:rsid w:val="007A0133"/>
    <w:rsid w:val="007B6A7F"/>
    <w:rsid w:val="007F0F27"/>
    <w:rsid w:val="008046FA"/>
    <w:rsid w:val="00805EB0"/>
    <w:rsid w:val="00813D49"/>
    <w:rsid w:val="008158E5"/>
    <w:rsid w:val="00824854"/>
    <w:rsid w:val="00832005"/>
    <w:rsid w:val="00835578"/>
    <w:rsid w:val="00852880"/>
    <w:rsid w:val="00863AA8"/>
    <w:rsid w:val="00883CAA"/>
    <w:rsid w:val="00886165"/>
    <w:rsid w:val="00897FE3"/>
    <w:rsid w:val="00921668"/>
    <w:rsid w:val="00924CD9"/>
    <w:rsid w:val="00934741"/>
    <w:rsid w:val="0094349E"/>
    <w:rsid w:val="00943FDC"/>
    <w:rsid w:val="00954FE3"/>
    <w:rsid w:val="00961ECB"/>
    <w:rsid w:val="00983B1F"/>
    <w:rsid w:val="009A50CE"/>
    <w:rsid w:val="009C1818"/>
    <w:rsid w:val="009C665E"/>
    <w:rsid w:val="009D08DE"/>
    <w:rsid w:val="009D3703"/>
    <w:rsid w:val="009E6BD7"/>
    <w:rsid w:val="00A03326"/>
    <w:rsid w:val="00A15038"/>
    <w:rsid w:val="00A41ECA"/>
    <w:rsid w:val="00A70349"/>
    <w:rsid w:val="00A976AC"/>
    <w:rsid w:val="00AA4583"/>
    <w:rsid w:val="00AD0C41"/>
    <w:rsid w:val="00AD2E52"/>
    <w:rsid w:val="00AE2DEC"/>
    <w:rsid w:val="00B16491"/>
    <w:rsid w:val="00B25E8C"/>
    <w:rsid w:val="00B26368"/>
    <w:rsid w:val="00B36BAC"/>
    <w:rsid w:val="00B538AB"/>
    <w:rsid w:val="00B67080"/>
    <w:rsid w:val="00B719FD"/>
    <w:rsid w:val="00B7222D"/>
    <w:rsid w:val="00BA49F7"/>
    <w:rsid w:val="00BC0B6F"/>
    <w:rsid w:val="00BD614D"/>
    <w:rsid w:val="00BE0C20"/>
    <w:rsid w:val="00BF1CB8"/>
    <w:rsid w:val="00C06F67"/>
    <w:rsid w:val="00C31E2A"/>
    <w:rsid w:val="00C35186"/>
    <w:rsid w:val="00C40500"/>
    <w:rsid w:val="00C4084F"/>
    <w:rsid w:val="00C67636"/>
    <w:rsid w:val="00C832CC"/>
    <w:rsid w:val="00C924A9"/>
    <w:rsid w:val="00CB7A0D"/>
    <w:rsid w:val="00CC6BC7"/>
    <w:rsid w:val="00CD2569"/>
    <w:rsid w:val="00CD553C"/>
    <w:rsid w:val="00D04438"/>
    <w:rsid w:val="00D57D8B"/>
    <w:rsid w:val="00D62B04"/>
    <w:rsid w:val="00D82EBE"/>
    <w:rsid w:val="00D94B74"/>
    <w:rsid w:val="00D95A37"/>
    <w:rsid w:val="00DA17F8"/>
    <w:rsid w:val="00DB0CA0"/>
    <w:rsid w:val="00DD6C82"/>
    <w:rsid w:val="00DE485C"/>
    <w:rsid w:val="00E166C0"/>
    <w:rsid w:val="00E255EF"/>
    <w:rsid w:val="00E711C8"/>
    <w:rsid w:val="00E86624"/>
    <w:rsid w:val="00ED240D"/>
    <w:rsid w:val="00ED2454"/>
    <w:rsid w:val="00F00F7B"/>
    <w:rsid w:val="00F0276D"/>
    <w:rsid w:val="00F02E8E"/>
    <w:rsid w:val="00F43565"/>
    <w:rsid w:val="00F50EA3"/>
    <w:rsid w:val="00F61AC2"/>
    <w:rsid w:val="00F722C0"/>
    <w:rsid w:val="00F83D12"/>
    <w:rsid w:val="00F846B4"/>
    <w:rsid w:val="00FC6636"/>
    <w:rsid w:val="00FF1319"/>
    <w:rsid w:val="00FF34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EAEC1-3B90-4E7A-A7D2-D473A8E4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310CC7"/>
    <w:rPr>
      <w:sz w:val="24"/>
      <w:szCs w:val="24"/>
      <w:lang w:val="en-US" w:eastAsia="en-US"/>
    </w:rPr>
  </w:style>
  <w:style w:type="paragraph" w:styleId="2">
    <w:name w:val="heading 2"/>
    <w:basedOn w:val="a0"/>
    <w:next w:val="a0"/>
    <w:link w:val="2Char"/>
    <w:uiPriority w:val="9"/>
    <w:semiHidden/>
    <w:unhideWhenUsed/>
    <w:qFormat/>
    <w:rsid w:val="00D95A37"/>
    <w:pPr>
      <w:keepNext/>
      <w:keepLines/>
      <w:spacing w:before="200"/>
      <w:outlineLvl w:val="1"/>
    </w:pPr>
    <w:rPr>
      <w:rFonts w:asciiTheme="majorHAnsi" w:eastAsiaTheme="majorEastAsia" w:hAnsiTheme="majorHAnsi" w:cstheme="majorBidi"/>
      <w:b/>
      <w:bCs/>
      <w:color w:val="00A2FF" w:themeColor="accent1"/>
      <w:sz w:val="26"/>
      <w:szCs w:val="26"/>
    </w:rPr>
  </w:style>
  <w:style w:type="paragraph" w:styleId="3">
    <w:name w:val="heading 3"/>
    <w:basedOn w:val="a0"/>
    <w:next w:val="a0"/>
    <w:link w:val="3Char"/>
    <w:uiPriority w:val="9"/>
    <w:unhideWhenUsed/>
    <w:qFormat/>
    <w:rsid w:val="000D3F02"/>
    <w:pPr>
      <w:keepNext/>
      <w:keepLines/>
      <w:spacing w:before="200"/>
      <w:outlineLvl w:val="2"/>
    </w:pPr>
    <w:rPr>
      <w:rFonts w:asciiTheme="majorHAnsi" w:eastAsiaTheme="majorEastAsia" w:hAnsiTheme="majorHAnsi" w:cstheme="majorBidi"/>
      <w:b/>
      <w:bCs/>
      <w:color w:val="00A2FF"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Κύριο τμήμα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a">
    <w:name w:val="Παύλα"/>
    <w:pPr>
      <w:numPr>
        <w:numId w:val="1"/>
      </w:numPr>
    </w:pPr>
  </w:style>
  <w:style w:type="paragraph" w:styleId="Web">
    <w:name w:val="Normal (Web)"/>
    <w:basedOn w:val="a0"/>
    <w:uiPriority w:val="99"/>
    <w:unhideWhenUsed/>
    <w:rsid w:val="00F846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paragraph" w:styleId="a6">
    <w:name w:val="List Paragraph"/>
    <w:basedOn w:val="a0"/>
    <w:uiPriority w:val="34"/>
    <w:qFormat/>
    <w:rsid w:val="00074460"/>
    <w:pPr>
      <w:ind w:left="720"/>
      <w:contextualSpacing/>
    </w:pPr>
  </w:style>
  <w:style w:type="paragraph" w:styleId="a7">
    <w:name w:val="Balloon Text"/>
    <w:basedOn w:val="a0"/>
    <w:link w:val="Char"/>
    <w:uiPriority w:val="99"/>
    <w:semiHidden/>
    <w:unhideWhenUsed/>
    <w:rsid w:val="00077B9A"/>
    <w:rPr>
      <w:rFonts w:ascii="Tahoma" w:hAnsi="Tahoma" w:cs="Tahoma"/>
      <w:sz w:val="16"/>
      <w:szCs w:val="16"/>
    </w:rPr>
  </w:style>
  <w:style w:type="character" w:customStyle="1" w:styleId="Char">
    <w:name w:val="Κείμενο πλαισίου Char"/>
    <w:basedOn w:val="a1"/>
    <w:link w:val="a7"/>
    <w:uiPriority w:val="99"/>
    <w:semiHidden/>
    <w:rsid w:val="00077B9A"/>
    <w:rPr>
      <w:rFonts w:ascii="Tahoma" w:hAnsi="Tahoma" w:cs="Tahoma"/>
      <w:sz w:val="16"/>
      <w:szCs w:val="16"/>
      <w:lang w:val="en-US" w:eastAsia="en-US"/>
    </w:rPr>
  </w:style>
  <w:style w:type="character" w:customStyle="1" w:styleId="3Char">
    <w:name w:val="Επικεφαλίδα 3 Char"/>
    <w:basedOn w:val="a1"/>
    <w:link w:val="3"/>
    <w:uiPriority w:val="9"/>
    <w:rsid w:val="000D3F02"/>
    <w:rPr>
      <w:rFonts w:asciiTheme="majorHAnsi" w:eastAsiaTheme="majorEastAsia" w:hAnsiTheme="majorHAnsi" w:cstheme="majorBidi"/>
      <w:b/>
      <w:bCs/>
      <w:color w:val="00A2FF" w:themeColor="accent1"/>
      <w:sz w:val="24"/>
      <w:szCs w:val="24"/>
      <w:lang w:val="en-US" w:eastAsia="en-US"/>
    </w:rPr>
  </w:style>
  <w:style w:type="character" w:customStyle="1" w:styleId="2Char">
    <w:name w:val="Επικεφαλίδα 2 Char"/>
    <w:basedOn w:val="a1"/>
    <w:link w:val="2"/>
    <w:uiPriority w:val="9"/>
    <w:semiHidden/>
    <w:rsid w:val="00D95A37"/>
    <w:rPr>
      <w:rFonts w:asciiTheme="majorHAnsi" w:eastAsiaTheme="majorEastAsia" w:hAnsiTheme="majorHAnsi" w:cstheme="majorBidi"/>
      <w:b/>
      <w:bCs/>
      <w:color w:val="00A2FF"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9204">
      <w:bodyDiv w:val="1"/>
      <w:marLeft w:val="0"/>
      <w:marRight w:val="0"/>
      <w:marTop w:val="0"/>
      <w:marBottom w:val="0"/>
      <w:divBdr>
        <w:top w:val="none" w:sz="0" w:space="0" w:color="auto"/>
        <w:left w:val="none" w:sz="0" w:space="0" w:color="auto"/>
        <w:bottom w:val="none" w:sz="0" w:space="0" w:color="auto"/>
        <w:right w:val="none" w:sz="0" w:space="0" w:color="auto"/>
      </w:divBdr>
      <w:divsChild>
        <w:div w:id="668363320">
          <w:marLeft w:val="0"/>
          <w:marRight w:val="0"/>
          <w:marTop w:val="0"/>
          <w:marBottom w:val="0"/>
          <w:divBdr>
            <w:top w:val="none" w:sz="0" w:space="0" w:color="auto"/>
            <w:left w:val="none" w:sz="0" w:space="0" w:color="auto"/>
            <w:bottom w:val="none" w:sz="0" w:space="0" w:color="auto"/>
            <w:right w:val="none" w:sz="0" w:space="0" w:color="auto"/>
          </w:divBdr>
        </w:div>
      </w:divsChild>
    </w:div>
    <w:div w:id="219824202">
      <w:bodyDiv w:val="1"/>
      <w:marLeft w:val="0"/>
      <w:marRight w:val="0"/>
      <w:marTop w:val="0"/>
      <w:marBottom w:val="0"/>
      <w:divBdr>
        <w:top w:val="none" w:sz="0" w:space="0" w:color="auto"/>
        <w:left w:val="none" w:sz="0" w:space="0" w:color="auto"/>
        <w:bottom w:val="none" w:sz="0" w:space="0" w:color="auto"/>
        <w:right w:val="none" w:sz="0" w:space="0" w:color="auto"/>
      </w:divBdr>
    </w:div>
    <w:div w:id="428501562">
      <w:bodyDiv w:val="1"/>
      <w:marLeft w:val="0"/>
      <w:marRight w:val="0"/>
      <w:marTop w:val="0"/>
      <w:marBottom w:val="0"/>
      <w:divBdr>
        <w:top w:val="none" w:sz="0" w:space="0" w:color="auto"/>
        <w:left w:val="none" w:sz="0" w:space="0" w:color="auto"/>
        <w:bottom w:val="none" w:sz="0" w:space="0" w:color="auto"/>
        <w:right w:val="none" w:sz="0" w:space="0" w:color="auto"/>
      </w:divBdr>
    </w:div>
    <w:div w:id="596207561">
      <w:bodyDiv w:val="1"/>
      <w:marLeft w:val="0"/>
      <w:marRight w:val="0"/>
      <w:marTop w:val="0"/>
      <w:marBottom w:val="0"/>
      <w:divBdr>
        <w:top w:val="none" w:sz="0" w:space="0" w:color="auto"/>
        <w:left w:val="none" w:sz="0" w:space="0" w:color="auto"/>
        <w:bottom w:val="none" w:sz="0" w:space="0" w:color="auto"/>
        <w:right w:val="none" w:sz="0" w:space="0" w:color="auto"/>
      </w:divBdr>
    </w:div>
    <w:div w:id="780492489">
      <w:bodyDiv w:val="1"/>
      <w:marLeft w:val="0"/>
      <w:marRight w:val="0"/>
      <w:marTop w:val="0"/>
      <w:marBottom w:val="0"/>
      <w:divBdr>
        <w:top w:val="none" w:sz="0" w:space="0" w:color="auto"/>
        <w:left w:val="none" w:sz="0" w:space="0" w:color="auto"/>
        <w:bottom w:val="none" w:sz="0" w:space="0" w:color="auto"/>
        <w:right w:val="none" w:sz="0" w:space="0" w:color="auto"/>
      </w:divBdr>
    </w:div>
    <w:div w:id="908150177">
      <w:bodyDiv w:val="1"/>
      <w:marLeft w:val="0"/>
      <w:marRight w:val="0"/>
      <w:marTop w:val="0"/>
      <w:marBottom w:val="0"/>
      <w:divBdr>
        <w:top w:val="none" w:sz="0" w:space="0" w:color="auto"/>
        <w:left w:val="none" w:sz="0" w:space="0" w:color="auto"/>
        <w:bottom w:val="none" w:sz="0" w:space="0" w:color="auto"/>
        <w:right w:val="none" w:sz="0" w:space="0" w:color="auto"/>
      </w:divBdr>
    </w:div>
    <w:div w:id="1272784604">
      <w:bodyDiv w:val="1"/>
      <w:marLeft w:val="0"/>
      <w:marRight w:val="0"/>
      <w:marTop w:val="0"/>
      <w:marBottom w:val="0"/>
      <w:divBdr>
        <w:top w:val="none" w:sz="0" w:space="0" w:color="auto"/>
        <w:left w:val="none" w:sz="0" w:space="0" w:color="auto"/>
        <w:bottom w:val="none" w:sz="0" w:space="0" w:color="auto"/>
        <w:right w:val="none" w:sz="0" w:space="0" w:color="auto"/>
      </w:divBdr>
      <w:divsChild>
        <w:div w:id="1396201730">
          <w:marLeft w:val="0"/>
          <w:marRight w:val="0"/>
          <w:marTop w:val="0"/>
          <w:marBottom w:val="0"/>
          <w:divBdr>
            <w:top w:val="none" w:sz="0" w:space="0" w:color="auto"/>
            <w:left w:val="none" w:sz="0" w:space="0" w:color="auto"/>
            <w:bottom w:val="none" w:sz="0" w:space="0" w:color="auto"/>
            <w:right w:val="none" w:sz="0" w:space="0" w:color="auto"/>
          </w:divBdr>
          <w:divsChild>
            <w:div w:id="3769032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9386382">
      <w:bodyDiv w:val="1"/>
      <w:marLeft w:val="0"/>
      <w:marRight w:val="0"/>
      <w:marTop w:val="0"/>
      <w:marBottom w:val="0"/>
      <w:divBdr>
        <w:top w:val="none" w:sz="0" w:space="0" w:color="auto"/>
        <w:left w:val="none" w:sz="0" w:space="0" w:color="auto"/>
        <w:bottom w:val="none" w:sz="0" w:space="0" w:color="auto"/>
        <w:right w:val="none" w:sz="0" w:space="0" w:color="auto"/>
      </w:divBdr>
    </w:div>
    <w:div w:id="2046051831">
      <w:bodyDiv w:val="1"/>
      <w:marLeft w:val="0"/>
      <w:marRight w:val="0"/>
      <w:marTop w:val="0"/>
      <w:marBottom w:val="0"/>
      <w:divBdr>
        <w:top w:val="none" w:sz="0" w:space="0" w:color="auto"/>
        <w:left w:val="none" w:sz="0" w:space="0" w:color="auto"/>
        <w:bottom w:val="none" w:sz="0" w:space="0" w:color="auto"/>
        <w:right w:val="none" w:sz="0" w:space="0" w:color="auto"/>
      </w:divBdr>
    </w:div>
    <w:div w:id="2126145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E706-E683-4244-B7A2-77862A56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3872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Θεοχαρόπουλος Αθανάσιος</dc:creator>
  <cp:lastModifiedBy>Admin</cp:lastModifiedBy>
  <cp:revision>6</cp:revision>
  <dcterms:created xsi:type="dcterms:W3CDTF">2023-02-06T15:11:00Z</dcterms:created>
  <dcterms:modified xsi:type="dcterms:W3CDTF">2023-02-06T15:20:00Z</dcterms:modified>
</cp:coreProperties>
</file>