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both"/>
        <w:rPr>
          <w:rFonts w:ascii="Calibri" w:cs="Calibri" w:eastAsia="Calibri" w:hAnsi="Calibri"/>
          <w:sz w:val="24"/>
          <w:szCs w:val="24"/>
        </w:rPr>
      </w:pPr>
      <w:bookmarkStart w:colFirst="0" w:colLast="0" w:name="_heading=h.30j0zll" w:id="0"/>
      <w:bookmarkEnd w:id="0"/>
      <w:r w:rsidDel="00000000" w:rsidR="00000000" w:rsidRPr="00000000">
        <w:rPr>
          <w:rtl w:val="0"/>
        </w:rPr>
      </w:r>
    </w:p>
    <w:p w:rsidR="00000000" w:rsidDel="00000000" w:rsidP="00000000" w:rsidRDefault="00000000" w:rsidRPr="00000000" w14:paraId="00000002">
      <w:pPr>
        <w:widowControl w:val="0"/>
        <w:spacing w:after="0"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Προς το Προεδρείο της Βουλής των Ελλήνων</w:t>
      </w:r>
    </w:p>
    <w:p w:rsidR="00000000" w:rsidDel="00000000" w:rsidP="00000000" w:rsidRDefault="00000000" w:rsidRPr="00000000" w14:paraId="00000003">
      <w:pPr>
        <w:widowControl w:val="0"/>
        <w:spacing w:after="0" w:line="36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widowControl w:val="0"/>
        <w:spacing w:after="0" w:line="36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ΑΝΑΦΟΡΑ</w:t>
      </w:r>
    </w:p>
    <w:p w:rsidR="00000000" w:rsidDel="00000000" w:rsidP="00000000" w:rsidRDefault="00000000" w:rsidRPr="00000000" w14:paraId="00000005">
      <w:pPr>
        <w:widowControl w:val="0"/>
        <w:spacing w:after="0" w:line="360"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6">
      <w:pPr>
        <w:widowControl w:val="0"/>
        <w:spacing w:after="0"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Για τους κ.κ. </w:t>
      </w:r>
    </w:p>
    <w:p w:rsidR="00000000" w:rsidDel="00000000" w:rsidP="00000000" w:rsidRDefault="00000000" w:rsidRPr="00000000" w14:paraId="00000007">
      <w:pPr>
        <w:widowControl w:val="0"/>
        <w:spacing w:after="0"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Υπουργό Οικονομικών</w:t>
      </w:r>
    </w:p>
    <w:p w:rsidR="00000000" w:rsidDel="00000000" w:rsidP="00000000" w:rsidRDefault="00000000" w:rsidRPr="00000000" w14:paraId="00000008">
      <w:pPr>
        <w:widowControl w:val="0"/>
        <w:spacing w:after="0"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Υπουργό Εργασίας και Κοινωνικών Υποθέσεων</w:t>
      </w:r>
    </w:p>
    <w:p w:rsidR="00000000" w:rsidDel="00000000" w:rsidP="00000000" w:rsidRDefault="00000000" w:rsidRPr="00000000" w14:paraId="00000009">
      <w:pPr>
        <w:widowControl w:val="0"/>
        <w:spacing w:after="0" w:line="36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widowControl w:val="0"/>
        <w:spacing w:after="0"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Θέμα: «Απλήρωτοι και </w:t>
      </w:r>
      <w:r w:rsidDel="00000000" w:rsidR="00000000" w:rsidRPr="00000000">
        <w:rPr>
          <w:b w:val="1"/>
          <w:sz w:val="24"/>
          <w:szCs w:val="24"/>
          <w:rtl w:val="0"/>
        </w:rPr>
        <w:t xml:space="preserve">α</w:t>
      </w:r>
      <w:r w:rsidDel="00000000" w:rsidR="00000000" w:rsidRPr="00000000">
        <w:rPr>
          <w:rFonts w:ascii="Calibri" w:cs="Calibri" w:eastAsia="Calibri" w:hAnsi="Calibri"/>
          <w:b w:val="1"/>
          <w:sz w:val="24"/>
          <w:szCs w:val="24"/>
          <w:rtl w:val="0"/>
        </w:rPr>
        <w:t xml:space="preserve">νασφάλιστοι οι εργαζόμενοι στο Καζίνο Θράκης»</w:t>
      </w:r>
    </w:p>
    <w:p w:rsidR="00000000" w:rsidDel="00000000" w:rsidP="00000000" w:rsidRDefault="00000000" w:rsidRPr="00000000" w14:paraId="0000000B">
      <w:pPr>
        <w:widowControl w:val="0"/>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widowControl w:val="0"/>
        <w:spacing w:after="0" w:line="360" w:lineRule="auto"/>
        <w:ind w:firstLine="720"/>
        <w:jc w:val="both"/>
        <w:rPr>
          <w:rFonts w:ascii="Calibri" w:cs="Calibri" w:eastAsia="Calibri" w:hAnsi="Calibri"/>
          <w:sz w:val="24"/>
          <w:szCs w:val="24"/>
        </w:rPr>
      </w:pPr>
      <w:r w:rsidDel="00000000" w:rsidR="00000000" w:rsidRPr="00000000">
        <w:rPr>
          <w:sz w:val="24"/>
          <w:szCs w:val="24"/>
          <w:rtl w:val="0"/>
        </w:rPr>
        <w:t xml:space="preserve">Κ</w:t>
      </w:r>
      <w:r w:rsidDel="00000000" w:rsidR="00000000" w:rsidRPr="00000000">
        <w:rPr>
          <w:rFonts w:ascii="Calibri" w:cs="Calibri" w:eastAsia="Calibri" w:hAnsi="Calibri"/>
          <w:sz w:val="24"/>
          <w:szCs w:val="24"/>
          <w:rtl w:val="0"/>
        </w:rPr>
        <w:t xml:space="preserve">αταθέτου</w:t>
      </w:r>
      <w:r w:rsidDel="00000000" w:rsidR="00000000" w:rsidRPr="00000000">
        <w:rPr>
          <w:sz w:val="24"/>
          <w:szCs w:val="24"/>
          <w:rtl w:val="0"/>
        </w:rPr>
        <w:t xml:space="preserve">με</w:t>
      </w:r>
      <w:r w:rsidDel="00000000" w:rsidR="00000000" w:rsidRPr="00000000">
        <w:rPr>
          <w:rFonts w:ascii="Calibri" w:cs="Calibri" w:eastAsia="Calibri" w:hAnsi="Calibri"/>
          <w:sz w:val="24"/>
          <w:szCs w:val="24"/>
          <w:rtl w:val="0"/>
        </w:rPr>
        <w:t xml:space="preserve"> αναφορά, την επιστολή - καταγγελία του Σωματείου Εργαζομένων Καζίνου Θράκης και τις επιστολές προς την Επιτροπή Εποπτείας και Ελέγχου Παιγνίων, σύμφωνα με τις οποίες εργαζόμενοι παραμένουν απλήρωτοι μέρος από τον μισθό Σεπτεμβρίου και από τους μισθούς Οκτωβρίου έως Δεκεμβρίου 2022 και από τον μισθό του Φεβρουαρίου, ενώ ταυτόχρονα εμφανίζονται και ως ανασφάλιστοι στον ΕΦΚΑ, καθώς ο εργοδότης δεν καταθέτει Αναλυτικές Περιοδικές Δηλώσεις (Α.Π.Δ.).</w:t>
      </w:r>
    </w:p>
    <w:p w:rsidR="00000000" w:rsidDel="00000000" w:rsidP="00000000" w:rsidRDefault="00000000" w:rsidRPr="00000000" w14:paraId="0000000D">
      <w:pPr>
        <w:widowControl w:val="0"/>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widowControl w:val="0"/>
        <w:spacing w:after="0"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Επισυνάπτεται η σχετική επιστολή. </w:t>
      </w:r>
    </w:p>
    <w:p w:rsidR="00000000" w:rsidDel="00000000" w:rsidP="00000000" w:rsidRDefault="00000000" w:rsidRPr="00000000" w14:paraId="0000000F">
      <w:pPr>
        <w:widowControl w:val="0"/>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widowControl w:val="0"/>
        <w:spacing w:after="0" w:line="36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Παρακαλούμε για την εξέτασή των επιστολών και να ενημερωθούμε σχετικά με τις άμεσες ενέργειες στις οποίες θα προβείτε.</w:t>
      </w:r>
      <w:r w:rsidDel="00000000" w:rsidR="00000000" w:rsidRPr="00000000">
        <w:rPr>
          <w:rtl w:val="0"/>
        </w:rPr>
      </w:r>
    </w:p>
    <w:p w:rsidR="00000000" w:rsidDel="00000000" w:rsidP="00000000" w:rsidRDefault="00000000" w:rsidRPr="00000000" w14:paraId="00000011">
      <w:pPr>
        <w:widowControl w:val="0"/>
        <w:spacing w:after="0"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widowControl w:val="0"/>
        <w:spacing w:after="0"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Αθήνα, </w:t>
      </w:r>
      <w:r w:rsidDel="00000000" w:rsidR="00000000" w:rsidRPr="00000000">
        <w:rPr>
          <w:b w:val="1"/>
          <w:sz w:val="24"/>
          <w:szCs w:val="24"/>
          <w:rtl w:val="0"/>
        </w:rPr>
        <w:t xml:space="preserve">16</w:t>
      </w:r>
      <w:r w:rsidDel="00000000" w:rsidR="00000000" w:rsidRPr="00000000">
        <w:rPr>
          <w:rFonts w:ascii="Calibri" w:cs="Calibri" w:eastAsia="Calibri" w:hAnsi="Calibri"/>
          <w:b w:val="1"/>
          <w:sz w:val="24"/>
          <w:szCs w:val="24"/>
          <w:rtl w:val="0"/>
        </w:rPr>
        <w:t xml:space="preserve">/3/2023</w:t>
      </w:r>
    </w:p>
    <w:p w:rsidR="00000000" w:rsidDel="00000000" w:rsidP="00000000" w:rsidRDefault="00000000" w:rsidRPr="00000000" w14:paraId="00000013">
      <w:pPr>
        <w:widowControl w:val="0"/>
        <w:spacing w:after="0" w:line="36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widowControl w:val="0"/>
        <w:spacing w:after="0"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Οι καταθέτοντες Βουλευτές</w:t>
      </w:r>
    </w:p>
    <w:p w:rsidR="00000000" w:rsidDel="00000000" w:rsidP="00000000" w:rsidRDefault="00000000" w:rsidRPr="00000000" w14:paraId="00000015">
      <w:pPr>
        <w:widowControl w:val="0"/>
        <w:spacing w:after="0" w:line="36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6">
      <w:pPr>
        <w:widowControl w:val="0"/>
        <w:spacing w:after="0"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Βαρδάκης Σωκράτης</w:t>
      </w:r>
    </w:p>
    <w:p w:rsidR="00000000" w:rsidDel="00000000" w:rsidP="00000000" w:rsidRDefault="00000000" w:rsidRPr="00000000" w14:paraId="00000017">
      <w:pPr>
        <w:widowControl w:val="0"/>
        <w:spacing w:after="0" w:line="360" w:lineRule="auto"/>
        <w:jc w:val="center"/>
        <w:rPr>
          <w:b w:val="1"/>
          <w:sz w:val="24"/>
          <w:szCs w:val="24"/>
        </w:rPr>
      </w:pPr>
      <w:r w:rsidDel="00000000" w:rsidR="00000000" w:rsidRPr="00000000">
        <w:rPr>
          <w:b w:val="1"/>
          <w:sz w:val="24"/>
          <w:szCs w:val="24"/>
          <w:rtl w:val="0"/>
        </w:rPr>
        <w:t xml:space="preserve">Αλεξιάδης Τρύφων</w:t>
      </w:r>
    </w:p>
    <w:p w:rsidR="00000000" w:rsidDel="00000000" w:rsidP="00000000" w:rsidRDefault="00000000" w:rsidRPr="00000000" w14:paraId="00000018">
      <w:pPr>
        <w:widowControl w:val="0"/>
        <w:spacing w:after="0" w:line="360" w:lineRule="auto"/>
        <w:jc w:val="center"/>
        <w:rPr>
          <w:b w:val="1"/>
          <w:sz w:val="24"/>
          <w:szCs w:val="24"/>
        </w:rPr>
      </w:pPr>
      <w:r w:rsidDel="00000000" w:rsidR="00000000" w:rsidRPr="00000000">
        <w:rPr>
          <w:b w:val="1"/>
          <w:sz w:val="24"/>
          <w:szCs w:val="24"/>
          <w:rtl w:val="0"/>
        </w:rPr>
        <w:t xml:space="preserve">Αυλωνίτης Χρήστος-Αλέξανδρος</w:t>
      </w:r>
    </w:p>
    <w:p w:rsidR="00000000" w:rsidDel="00000000" w:rsidP="00000000" w:rsidRDefault="00000000" w:rsidRPr="00000000" w14:paraId="00000019">
      <w:pPr>
        <w:widowControl w:val="0"/>
        <w:spacing w:after="0" w:line="360" w:lineRule="auto"/>
        <w:jc w:val="center"/>
        <w:rPr>
          <w:b w:val="1"/>
          <w:sz w:val="24"/>
          <w:szCs w:val="24"/>
        </w:rPr>
      </w:pPr>
      <w:r w:rsidDel="00000000" w:rsidR="00000000" w:rsidRPr="00000000">
        <w:rPr>
          <w:b w:val="1"/>
          <w:sz w:val="24"/>
          <w:szCs w:val="24"/>
          <w:rtl w:val="0"/>
        </w:rPr>
        <w:t xml:space="preserve">Γκαρά Αναστασία (Νατάσα)</w:t>
      </w:r>
    </w:p>
    <w:p w:rsidR="00000000" w:rsidDel="00000000" w:rsidP="00000000" w:rsidRDefault="00000000" w:rsidRPr="00000000" w14:paraId="0000001A">
      <w:pPr>
        <w:widowControl w:val="0"/>
        <w:spacing w:after="0" w:line="360" w:lineRule="auto"/>
        <w:jc w:val="center"/>
        <w:rPr>
          <w:b w:val="1"/>
          <w:sz w:val="24"/>
          <w:szCs w:val="24"/>
        </w:rPr>
      </w:pPr>
      <w:r w:rsidDel="00000000" w:rsidR="00000000" w:rsidRPr="00000000">
        <w:rPr>
          <w:b w:val="1"/>
          <w:sz w:val="24"/>
          <w:szCs w:val="24"/>
          <w:rtl w:val="0"/>
        </w:rPr>
        <w:t xml:space="preserve">Γκιόλας Ιωάννης</w:t>
      </w:r>
    </w:p>
    <w:p w:rsidR="00000000" w:rsidDel="00000000" w:rsidP="00000000" w:rsidRDefault="00000000" w:rsidRPr="00000000" w14:paraId="0000001B">
      <w:pPr>
        <w:widowControl w:val="0"/>
        <w:spacing w:after="0" w:line="360" w:lineRule="auto"/>
        <w:jc w:val="center"/>
        <w:rPr>
          <w:b w:val="1"/>
          <w:sz w:val="24"/>
          <w:szCs w:val="24"/>
        </w:rPr>
      </w:pPr>
      <w:r w:rsidDel="00000000" w:rsidR="00000000" w:rsidRPr="00000000">
        <w:rPr>
          <w:b w:val="1"/>
          <w:sz w:val="24"/>
          <w:szCs w:val="24"/>
          <w:rtl w:val="0"/>
        </w:rPr>
        <w:t xml:space="preserve">Δρίτσας Θεόδωρος</w:t>
      </w:r>
    </w:p>
    <w:p w:rsidR="00000000" w:rsidDel="00000000" w:rsidP="00000000" w:rsidRDefault="00000000" w:rsidRPr="00000000" w14:paraId="0000001C">
      <w:pPr>
        <w:widowControl w:val="0"/>
        <w:spacing w:after="0" w:line="360" w:lineRule="auto"/>
        <w:jc w:val="center"/>
        <w:rPr>
          <w:b w:val="1"/>
          <w:sz w:val="24"/>
          <w:szCs w:val="24"/>
        </w:rPr>
      </w:pPr>
      <w:r w:rsidDel="00000000" w:rsidR="00000000" w:rsidRPr="00000000">
        <w:rPr>
          <w:b w:val="1"/>
          <w:sz w:val="24"/>
          <w:szCs w:val="24"/>
          <w:rtl w:val="0"/>
        </w:rPr>
        <w:t xml:space="preserve">Ελευθεριάδου Σουλτάνα</w:t>
      </w:r>
    </w:p>
    <w:p w:rsidR="00000000" w:rsidDel="00000000" w:rsidP="00000000" w:rsidRDefault="00000000" w:rsidRPr="00000000" w14:paraId="0000001D">
      <w:pPr>
        <w:widowControl w:val="0"/>
        <w:spacing w:after="0" w:line="360" w:lineRule="auto"/>
        <w:jc w:val="center"/>
        <w:rPr>
          <w:b w:val="1"/>
          <w:sz w:val="24"/>
          <w:szCs w:val="24"/>
        </w:rPr>
      </w:pPr>
      <w:r w:rsidDel="00000000" w:rsidR="00000000" w:rsidRPr="00000000">
        <w:rPr>
          <w:b w:val="1"/>
          <w:sz w:val="24"/>
          <w:szCs w:val="24"/>
          <w:rtl w:val="0"/>
        </w:rPr>
        <w:t xml:space="preserve">Ζέϊμπεκ Χουσεϊν</w:t>
      </w:r>
    </w:p>
    <w:p w:rsidR="00000000" w:rsidDel="00000000" w:rsidP="00000000" w:rsidRDefault="00000000" w:rsidRPr="00000000" w14:paraId="0000001E">
      <w:pPr>
        <w:widowControl w:val="0"/>
        <w:spacing w:after="0" w:line="360" w:lineRule="auto"/>
        <w:jc w:val="center"/>
        <w:rPr>
          <w:b w:val="1"/>
          <w:sz w:val="24"/>
          <w:szCs w:val="24"/>
        </w:rPr>
      </w:pPr>
      <w:r w:rsidDel="00000000" w:rsidR="00000000" w:rsidRPr="00000000">
        <w:rPr>
          <w:b w:val="1"/>
          <w:sz w:val="24"/>
          <w:szCs w:val="24"/>
          <w:rtl w:val="0"/>
        </w:rPr>
        <w:t xml:space="preserve">Θραψανιώτης Εμμανουήλ</w:t>
      </w:r>
    </w:p>
    <w:p w:rsidR="00000000" w:rsidDel="00000000" w:rsidP="00000000" w:rsidRDefault="00000000" w:rsidRPr="00000000" w14:paraId="0000001F">
      <w:pPr>
        <w:widowControl w:val="0"/>
        <w:spacing w:after="0" w:line="360" w:lineRule="auto"/>
        <w:jc w:val="center"/>
        <w:rPr>
          <w:b w:val="1"/>
          <w:sz w:val="24"/>
          <w:szCs w:val="24"/>
        </w:rPr>
      </w:pPr>
      <w:r w:rsidDel="00000000" w:rsidR="00000000" w:rsidRPr="00000000">
        <w:rPr>
          <w:b w:val="1"/>
          <w:sz w:val="24"/>
          <w:szCs w:val="24"/>
          <w:rtl w:val="0"/>
        </w:rPr>
        <w:t xml:space="preserve">Κασιμάτη Ειρήνη ( Νίνα)</w:t>
      </w:r>
    </w:p>
    <w:p w:rsidR="00000000" w:rsidDel="00000000" w:rsidP="00000000" w:rsidRDefault="00000000" w:rsidRPr="00000000" w14:paraId="00000020">
      <w:pPr>
        <w:widowControl w:val="0"/>
        <w:spacing w:after="0" w:line="360" w:lineRule="auto"/>
        <w:jc w:val="center"/>
        <w:rPr>
          <w:b w:val="1"/>
          <w:sz w:val="24"/>
          <w:szCs w:val="24"/>
        </w:rPr>
      </w:pPr>
      <w:r w:rsidDel="00000000" w:rsidR="00000000" w:rsidRPr="00000000">
        <w:rPr>
          <w:b w:val="1"/>
          <w:sz w:val="24"/>
          <w:szCs w:val="24"/>
          <w:rtl w:val="0"/>
        </w:rPr>
        <w:t xml:space="preserve">Μάλαμα Κυριακή</w:t>
      </w:r>
    </w:p>
    <w:p w:rsidR="00000000" w:rsidDel="00000000" w:rsidP="00000000" w:rsidRDefault="00000000" w:rsidRPr="00000000" w14:paraId="00000021">
      <w:pPr>
        <w:widowControl w:val="0"/>
        <w:spacing w:after="0" w:line="360" w:lineRule="auto"/>
        <w:jc w:val="center"/>
        <w:rPr>
          <w:b w:val="1"/>
          <w:sz w:val="24"/>
          <w:szCs w:val="24"/>
        </w:rPr>
      </w:pPr>
      <w:r w:rsidDel="00000000" w:rsidR="00000000" w:rsidRPr="00000000">
        <w:rPr>
          <w:b w:val="1"/>
          <w:sz w:val="24"/>
          <w:szCs w:val="24"/>
          <w:rtl w:val="0"/>
        </w:rPr>
        <w:t xml:space="preserve">Μπακαδήμα Φωτεινή</w:t>
      </w:r>
    </w:p>
    <w:p w:rsidR="00000000" w:rsidDel="00000000" w:rsidP="00000000" w:rsidRDefault="00000000" w:rsidRPr="00000000" w14:paraId="00000022">
      <w:pPr>
        <w:widowControl w:val="0"/>
        <w:spacing w:after="0" w:line="360" w:lineRule="auto"/>
        <w:jc w:val="center"/>
        <w:rPr>
          <w:b w:val="1"/>
          <w:sz w:val="24"/>
          <w:szCs w:val="24"/>
        </w:rPr>
      </w:pPr>
      <w:r w:rsidDel="00000000" w:rsidR="00000000" w:rsidRPr="00000000">
        <w:rPr>
          <w:b w:val="1"/>
          <w:sz w:val="24"/>
          <w:szCs w:val="24"/>
          <w:rtl w:val="0"/>
        </w:rPr>
        <w:t xml:space="preserve">Μπάρκας Κωνσταντίνος</w:t>
      </w:r>
    </w:p>
    <w:p w:rsidR="00000000" w:rsidDel="00000000" w:rsidP="00000000" w:rsidRDefault="00000000" w:rsidRPr="00000000" w14:paraId="00000023">
      <w:pPr>
        <w:widowControl w:val="0"/>
        <w:spacing w:after="0" w:line="360" w:lineRule="auto"/>
        <w:jc w:val="center"/>
        <w:rPr>
          <w:b w:val="1"/>
          <w:sz w:val="24"/>
          <w:szCs w:val="24"/>
        </w:rPr>
      </w:pPr>
      <w:r w:rsidDel="00000000" w:rsidR="00000000" w:rsidRPr="00000000">
        <w:rPr>
          <w:b w:val="1"/>
          <w:sz w:val="24"/>
          <w:szCs w:val="24"/>
          <w:rtl w:val="0"/>
        </w:rPr>
        <w:t xml:space="preserve">Πολάκης Παύλος</w:t>
      </w:r>
    </w:p>
    <w:p w:rsidR="00000000" w:rsidDel="00000000" w:rsidP="00000000" w:rsidRDefault="00000000" w:rsidRPr="00000000" w14:paraId="00000024">
      <w:pPr>
        <w:widowControl w:val="0"/>
        <w:spacing w:after="0" w:line="360" w:lineRule="auto"/>
        <w:jc w:val="center"/>
        <w:rPr>
          <w:b w:val="1"/>
          <w:sz w:val="24"/>
          <w:szCs w:val="24"/>
        </w:rPr>
      </w:pPr>
      <w:r w:rsidDel="00000000" w:rsidR="00000000" w:rsidRPr="00000000">
        <w:rPr>
          <w:b w:val="1"/>
          <w:sz w:val="24"/>
          <w:szCs w:val="24"/>
          <w:rtl w:val="0"/>
        </w:rPr>
        <w:t xml:space="preserve">Πούλου Παναγιού (Γιώτα)</w:t>
      </w:r>
    </w:p>
    <w:p w:rsidR="00000000" w:rsidDel="00000000" w:rsidP="00000000" w:rsidRDefault="00000000" w:rsidRPr="00000000" w14:paraId="00000025">
      <w:pPr>
        <w:widowControl w:val="0"/>
        <w:spacing w:after="0" w:line="360" w:lineRule="auto"/>
        <w:jc w:val="center"/>
        <w:rPr>
          <w:b w:val="1"/>
          <w:sz w:val="24"/>
          <w:szCs w:val="24"/>
        </w:rPr>
      </w:pPr>
      <w:r w:rsidDel="00000000" w:rsidR="00000000" w:rsidRPr="00000000">
        <w:rPr>
          <w:b w:val="1"/>
          <w:sz w:val="24"/>
          <w:szCs w:val="24"/>
          <w:rtl w:val="0"/>
        </w:rPr>
        <w:t xml:space="preserve">Σκούφα Ελισσάβετ (Μπέττυ)</w:t>
      </w:r>
    </w:p>
    <w:p w:rsidR="00000000" w:rsidDel="00000000" w:rsidP="00000000" w:rsidRDefault="00000000" w:rsidRPr="00000000" w14:paraId="00000026">
      <w:pPr>
        <w:widowControl w:val="0"/>
        <w:spacing w:after="0" w:line="360" w:lineRule="auto"/>
        <w:jc w:val="center"/>
        <w:rPr>
          <w:b w:val="1"/>
          <w:sz w:val="24"/>
          <w:szCs w:val="24"/>
        </w:rPr>
      </w:pPr>
      <w:r w:rsidDel="00000000" w:rsidR="00000000" w:rsidRPr="00000000">
        <w:rPr>
          <w:b w:val="1"/>
          <w:sz w:val="24"/>
          <w:szCs w:val="24"/>
          <w:rtl w:val="0"/>
        </w:rPr>
        <w:t xml:space="preserve">Φάμελλος Σωκράτης</w:t>
      </w:r>
    </w:p>
    <w:p w:rsidR="00000000" w:rsidDel="00000000" w:rsidP="00000000" w:rsidRDefault="00000000" w:rsidRPr="00000000" w14:paraId="00000027">
      <w:pPr>
        <w:widowControl w:val="0"/>
        <w:spacing w:after="0" w:line="360" w:lineRule="auto"/>
        <w:jc w:val="center"/>
        <w:rPr>
          <w:b w:val="1"/>
          <w:sz w:val="24"/>
          <w:szCs w:val="24"/>
        </w:rPr>
      </w:pPr>
      <w:r w:rsidDel="00000000" w:rsidR="00000000" w:rsidRPr="00000000">
        <w:rPr>
          <w:b w:val="1"/>
          <w:sz w:val="24"/>
          <w:szCs w:val="24"/>
          <w:rtl w:val="0"/>
        </w:rPr>
        <w:t xml:space="preserve">Φίλης Νικόλαος</w:t>
      </w:r>
    </w:p>
    <w:p w:rsidR="00000000" w:rsidDel="00000000" w:rsidP="00000000" w:rsidRDefault="00000000" w:rsidRPr="00000000" w14:paraId="00000028">
      <w:pPr>
        <w:widowControl w:val="0"/>
        <w:spacing w:after="0" w:line="360" w:lineRule="auto"/>
        <w:jc w:val="center"/>
        <w:rPr>
          <w:b w:val="1"/>
          <w:sz w:val="24"/>
          <w:szCs w:val="24"/>
        </w:rPr>
      </w:pPr>
      <w:r w:rsidDel="00000000" w:rsidR="00000000" w:rsidRPr="00000000">
        <w:rPr>
          <w:b w:val="1"/>
          <w:sz w:val="24"/>
          <w:szCs w:val="24"/>
          <w:rtl w:val="0"/>
        </w:rPr>
        <w:t xml:space="preserve">Χαρίτου Δημήτριος (Τάκης)</w:t>
      </w:r>
    </w:p>
    <w:p w:rsidR="00000000" w:rsidDel="00000000" w:rsidP="00000000" w:rsidRDefault="00000000" w:rsidRPr="00000000" w14:paraId="00000029">
      <w:pPr>
        <w:widowControl w:val="0"/>
        <w:spacing w:after="0" w:line="360" w:lineRule="auto"/>
        <w:jc w:val="center"/>
        <w:rPr>
          <w:b w:val="1"/>
          <w:sz w:val="24"/>
          <w:szCs w:val="24"/>
        </w:rPr>
      </w:pPr>
      <w:r w:rsidDel="00000000" w:rsidR="00000000" w:rsidRPr="00000000">
        <w:rPr>
          <w:b w:val="1"/>
          <w:sz w:val="24"/>
          <w:szCs w:val="24"/>
          <w:rtl w:val="0"/>
        </w:rPr>
        <w:t xml:space="preserve">Χρηστίδου Ραλλία</w:t>
      </w:r>
    </w:p>
    <w:p w:rsidR="00000000" w:rsidDel="00000000" w:rsidP="00000000" w:rsidRDefault="00000000" w:rsidRPr="00000000" w14:paraId="0000002A">
      <w:pPr>
        <w:widowControl w:val="0"/>
        <w:spacing w:after="0" w:line="360" w:lineRule="auto"/>
        <w:jc w:val="center"/>
        <w:rPr>
          <w:b w:val="1"/>
          <w:sz w:val="24"/>
          <w:szCs w:val="24"/>
        </w:rPr>
      </w:pPr>
      <w:r w:rsidDel="00000000" w:rsidR="00000000" w:rsidRPr="00000000">
        <w:rPr>
          <w:b w:val="1"/>
          <w:sz w:val="24"/>
          <w:szCs w:val="24"/>
          <w:rtl w:val="0"/>
        </w:rPr>
        <w:t xml:space="preserve">Ψυχογιός Γεώργιος</w:t>
      </w:r>
    </w:p>
    <w:p w:rsidR="00000000" w:rsidDel="00000000" w:rsidP="00000000" w:rsidRDefault="00000000" w:rsidRPr="00000000" w14:paraId="0000002B">
      <w:pPr>
        <w:widowControl w:val="0"/>
        <w:spacing w:after="0" w:line="360" w:lineRule="auto"/>
        <w:ind w:left="720" w:firstLine="0"/>
        <w:jc w:val="left"/>
        <w:rPr>
          <w:b w:val="1"/>
          <w:sz w:val="24"/>
          <w:szCs w:val="24"/>
        </w:rPr>
      </w:pPr>
      <w:r w:rsidDel="00000000" w:rsidR="00000000" w:rsidRPr="00000000">
        <w:rPr>
          <w:rtl w:val="0"/>
        </w:rPr>
      </w:r>
    </w:p>
    <w:sectPr>
      <w:headerReference r:id="rId7" w:type="default"/>
      <w:headerReference r:id="rId8" w:type="first"/>
      <w:headerReference r:id="rId9" w:type="even"/>
      <w:footerReference r:id="rId10" w:type="first"/>
      <w:footerReference r:id="rId11" w:type="even"/>
      <w:pgSz w:h="16838" w:w="11906" w:orient="portrait"/>
      <w:pgMar w:bottom="1134" w:top="2268" w:left="1701" w:right="1701"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153"/>
        <w:tab w:val="right" w:leader="none" w:pos="8306"/>
      </w:tabs>
      <w:jc w:val="center"/>
      <w:rPr>
        <w:color w:val="000000"/>
      </w:rPr>
    </w:pPr>
    <w:r w:rsidDel="00000000" w:rsidR="00000000" w:rsidRPr="00000000">
      <w:rPr>
        <w:color w:val="000000"/>
      </w:rPr>
      <w:drawing>
        <wp:inline distB="0" distT="0" distL="0" distR="0">
          <wp:extent cx="1800000" cy="83152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0000" cy="83152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637DD7"/>
    <w:rPr>
      <w:rFonts w:eastAsia="Times New Roman"/>
    </w:rPr>
  </w:style>
  <w:style w:type="paragraph" w:styleId="1">
    <w:name w:val="heading 1"/>
    <w:basedOn w:val="a"/>
    <w:link w:val="1Char"/>
    <w:uiPriority w:val="9"/>
    <w:qFormat w:val="1"/>
    <w:rsid w:val="00BF53E7"/>
    <w:pPr>
      <w:spacing w:after="100" w:afterAutospacing="1" w:before="100" w:beforeAutospacing="1" w:line="240" w:lineRule="auto"/>
      <w:outlineLvl w:val="0"/>
    </w:pPr>
    <w:rPr>
      <w:rFonts w:ascii="Times New Roman" w:cs="Times New Roman" w:hAnsi="Times New Roman"/>
      <w:b w:val="1"/>
      <w:bCs w:val="1"/>
      <w:kern w:val="36"/>
      <w:sz w:val="48"/>
      <w:szCs w:val="48"/>
      <w:lang w:eastAsia="x-none" w:val="x-none"/>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character" w:styleId="a4">
    <w:name w:val="Strong"/>
    <w:uiPriority w:val="22"/>
    <w:qFormat w:val="1"/>
    <w:rsid w:val="00637DD7"/>
    <w:rPr>
      <w:rFonts w:cs="Times New Roman"/>
      <w:b w:val="1"/>
      <w:bCs w:val="1"/>
    </w:rPr>
  </w:style>
  <w:style w:type="paragraph" w:styleId="a5">
    <w:name w:val="Balloon Text"/>
    <w:basedOn w:val="a"/>
    <w:link w:val="Char"/>
    <w:uiPriority w:val="99"/>
    <w:semiHidden w:val="1"/>
    <w:unhideWhenUsed w:val="1"/>
    <w:rsid w:val="00637DD7"/>
    <w:pPr>
      <w:spacing w:after="0" w:line="240" w:lineRule="auto"/>
    </w:pPr>
    <w:rPr>
      <w:rFonts w:ascii="Tahoma" w:cs="Times New Roman" w:hAnsi="Tahoma"/>
      <w:sz w:val="16"/>
      <w:szCs w:val="16"/>
      <w:lang w:eastAsia="x-none" w:val="x-none"/>
    </w:rPr>
  </w:style>
  <w:style w:type="character" w:styleId="Char" w:customStyle="1">
    <w:name w:val="Κείμενο πλαισίου Char"/>
    <w:link w:val="a5"/>
    <w:uiPriority w:val="99"/>
    <w:semiHidden w:val="1"/>
    <w:rsid w:val="00637DD7"/>
    <w:rPr>
      <w:rFonts w:ascii="Tahoma" w:cs="Tahoma" w:eastAsia="Times New Roman" w:hAnsi="Tahoma"/>
      <w:sz w:val="16"/>
      <w:szCs w:val="16"/>
    </w:rPr>
  </w:style>
  <w:style w:type="character" w:styleId="1Char" w:customStyle="1">
    <w:name w:val="Επικεφαλίδα 1 Char"/>
    <w:link w:val="1"/>
    <w:uiPriority w:val="9"/>
    <w:rsid w:val="00BF53E7"/>
    <w:rPr>
      <w:rFonts w:ascii="Times New Roman" w:eastAsia="Times New Roman" w:hAnsi="Times New Roman"/>
      <w:b w:val="1"/>
      <w:bCs w:val="1"/>
      <w:kern w:val="36"/>
      <w:sz w:val="48"/>
      <w:szCs w:val="48"/>
    </w:rPr>
  </w:style>
  <w:style w:type="paragraph" w:styleId="Web">
    <w:name w:val="Normal (Web)"/>
    <w:basedOn w:val="a"/>
    <w:uiPriority w:val="99"/>
    <w:unhideWhenUsed w:val="1"/>
    <w:rsid w:val="00BF53E7"/>
    <w:pPr>
      <w:spacing w:after="100" w:afterAutospacing="1" w:before="100" w:beforeAutospacing="1" w:line="240" w:lineRule="auto"/>
    </w:pPr>
    <w:rPr>
      <w:rFonts w:ascii="Times New Roman" w:cs="Times New Roman" w:hAnsi="Times New Roman"/>
      <w:sz w:val="24"/>
      <w:szCs w:val="24"/>
    </w:rPr>
  </w:style>
  <w:style w:type="character" w:styleId="-">
    <w:name w:val="Hyperlink"/>
    <w:uiPriority w:val="99"/>
    <w:unhideWhenUsed w:val="1"/>
    <w:rsid w:val="00BF53E7"/>
    <w:rPr>
      <w:color w:val="0000ff"/>
      <w:u w:val="single"/>
    </w:rPr>
  </w:style>
  <w:style w:type="paragraph" w:styleId="a6">
    <w:name w:val="header"/>
    <w:basedOn w:val="a"/>
    <w:link w:val="Char0"/>
    <w:uiPriority w:val="99"/>
    <w:unhideWhenUsed w:val="1"/>
    <w:rsid w:val="00636038"/>
    <w:pPr>
      <w:tabs>
        <w:tab w:val="center" w:pos="4153"/>
        <w:tab w:val="right" w:pos="8306"/>
      </w:tabs>
    </w:pPr>
    <w:rPr>
      <w:rFonts w:cs="Times New Roman"/>
      <w:lang w:val="x-none"/>
    </w:rPr>
  </w:style>
  <w:style w:type="character" w:styleId="Char0" w:customStyle="1">
    <w:name w:val="Κεφαλίδα Char"/>
    <w:link w:val="a6"/>
    <w:uiPriority w:val="99"/>
    <w:rsid w:val="00636038"/>
    <w:rPr>
      <w:rFonts w:cs="Calibri" w:eastAsia="Times New Roman"/>
      <w:sz w:val="22"/>
      <w:szCs w:val="22"/>
      <w:lang w:eastAsia="en-US"/>
    </w:rPr>
  </w:style>
  <w:style w:type="paragraph" w:styleId="a7">
    <w:name w:val="footer"/>
    <w:basedOn w:val="a"/>
    <w:link w:val="Char1"/>
    <w:uiPriority w:val="99"/>
    <w:unhideWhenUsed w:val="1"/>
    <w:rsid w:val="00636038"/>
    <w:pPr>
      <w:tabs>
        <w:tab w:val="center" w:pos="4153"/>
        <w:tab w:val="right" w:pos="8306"/>
      </w:tabs>
    </w:pPr>
    <w:rPr>
      <w:rFonts w:cs="Times New Roman"/>
      <w:lang w:val="x-none"/>
    </w:rPr>
  </w:style>
  <w:style w:type="character" w:styleId="Char1" w:customStyle="1">
    <w:name w:val="Υποσέλιδο Char"/>
    <w:link w:val="a7"/>
    <w:uiPriority w:val="99"/>
    <w:rsid w:val="00636038"/>
    <w:rPr>
      <w:rFonts w:cs="Calibri" w:eastAsia="Times New Roman"/>
      <w:sz w:val="22"/>
      <w:szCs w:val="22"/>
      <w:lang w:eastAsia="en-US"/>
    </w:rPr>
  </w:style>
  <w:style w:type="character" w:styleId="fbcommentscount" w:customStyle="1">
    <w:name w:val="fb_comments_count"/>
    <w:basedOn w:val="a0"/>
    <w:rsid w:val="00210D34"/>
  </w:style>
  <w:style w:type="character" w:styleId="apple-converted-space" w:customStyle="1">
    <w:name w:val="apple-converted-space"/>
    <w:basedOn w:val="a0"/>
    <w:rsid w:val="00210D34"/>
  </w:style>
  <w:style w:type="paragraph" w:styleId="ColorfulList-Accent11" w:customStyle="1">
    <w:name w:val="Colorful List - Accent 11"/>
    <w:basedOn w:val="a"/>
    <w:uiPriority w:val="34"/>
    <w:qFormat w:val="1"/>
    <w:rsid w:val="00770B45"/>
    <w:pPr>
      <w:ind w:left="720"/>
      <w:contextualSpacing w:val="1"/>
    </w:pPr>
    <w:rPr>
      <w:rFonts w:cs="Times New Roman" w:eastAsia="Calibri"/>
    </w:rPr>
  </w:style>
  <w:style w:type="paragraph" w:styleId="a8">
    <w:name w:val="annotation text"/>
    <w:basedOn w:val="a"/>
    <w:link w:val="Char2"/>
    <w:uiPriority w:val="99"/>
    <w:unhideWhenUsed w:val="1"/>
    <w:rsid w:val="008A6FA0"/>
    <w:pPr>
      <w:widowControl w:val="0"/>
      <w:suppressAutoHyphens w:val="1"/>
      <w:spacing w:after="0" w:line="240" w:lineRule="auto"/>
      <w:textAlignment w:val="baseline"/>
    </w:pPr>
    <w:rPr>
      <w:rFonts w:ascii="Liberation Serif" w:cs="Mangal" w:eastAsia="SimSun" w:hAnsi="Liberation Serif"/>
      <w:kern w:val="1"/>
      <w:sz w:val="20"/>
      <w:szCs w:val="18"/>
      <w:lang w:bidi="hi-IN" w:eastAsia="zh-CN"/>
    </w:rPr>
  </w:style>
  <w:style w:type="character" w:styleId="Char2" w:customStyle="1">
    <w:name w:val="Κείμενο σχολίου Char"/>
    <w:link w:val="a8"/>
    <w:uiPriority w:val="99"/>
    <w:rsid w:val="008A6FA0"/>
    <w:rPr>
      <w:rFonts w:ascii="Liberation Serif" w:cs="Mangal" w:eastAsia="SimSun" w:hAnsi="Liberation Serif"/>
      <w:kern w:val="1"/>
      <w:szCs w:val="18"/>
      <w:lang w:bidi="hi-IN" w:eastAsia="zh-CN" w:val="el-GR"/>
    </w:rPr>
  </w:style>
  <w:style w:type="paragraph" w:styleId="yiv3501462032gmail-msonormal" w:customStyle="1">
    <w:name w:val="yiv3501462032gmail-msonormal"/>
    <w:basedOn w:val="a"/>
    <w:rsid w:val="0027670F"/>
    <w:pPr>
      <w:spacing w:after="100" w:afterAutospacing="1" w:before="100" w:beforeAutospacing="1" w:line="240" w:lineRule="auto"/>
    </w:pPr>
    <w:rPr>
      <w:rFonts w:ascii="Times New Roman" w:cs="Times New Roman" w:eastAsia="MS Mincho" w:hAnsi="Times New Roman"/>
      <w:sz w:val="20"/>
      <w:szCs w:val="20"/>
      <w:lang w:val="en-US"/>
    </w:rPr>
  </w:style>
  <w:style w:type="paragraph" w:styleId="a9">
    <w:name w:val="Subtitle"/>
    <w:basedOn w:val="a"/>
    <w:next w:val="a"/>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lvZNQ2aNuOQQVfOS7ll8G3cyPg==">AMUW2mVS13R892tUZT8sIc9iE78ZrTYZOnVJo+VckqvBc5HYbU9abRwh3FheKtcb1V/HpvLvxzNF4ztlIV9lUOVa6rq3yATOgDKCn7+T2cEIrmhvixWKZtrMaoPp2dLcbPcW8tOsV41T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2023-03-15T07:35:00Z</dcterms:created>
  <dc:creator>Your User Name</dc:creator>
</cp:coreProperties>
</file>