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84" w:rsidRPr="00086456" w:rsidRDefault="00F82A84" w:rsidP="00CC1FE7">
      <w:pPr>
        <w:keepNext/>
        <w:rPr>
          <w:rFonts w:cs="Arial"/>
          <w:b/>
          <w:bCs/>
          <w:sz w:val="24"/>
          <w:szCs w:val="24"/>
          <w:lang w:val="el-GR"/>
        </w:rPr>
      </w:pPr>
      <w:r w:rsidRPr="00086456">
        <w:rPr>
          <w:rFonts w:cs="Arial"/>
          <w:b/>
          <w:bCs/>
          <w:sz w:val="24"/>
          <w:szCs w:val="24"/>
          <w:lang w:val="el-GR"/>
        </w:rPr>
        <w:t>Αναβατόριο ΑΜΕΑ</w:t>
      </w:r>
    </w:p>
    <w:p w:rsidR="00010A9B" w:rsidRPr="00086456" w:rsidRDefault="00292798" w:rsidP="00FF48DC">
      <w:pPr>
        <w:rPr>
          <w:rFonts w:cs="Arial"/>
          <w:sz w:val="24"/>
          <w:szCs w:val="24"/>
          <w:lang w:val="el-GR"/>
        </w:rPr>
      </w:pPr>
      <w:r w:rsidRPr="00086456">
        <w:rPr>
          <w:rFonts w:cs="Arial"/>
          <w:sz w:val="24"/>
          <w:szCs w:val="24"/>
          <w:lang w:val="el-GR"/>
        </w:rPr>
        <w:t>Τ</w:t>
      </w:r>
      <w:r w:rsidR="00FF48DC" w:rsidRPr="00086456">
        <w:rPr>
          <w:rFonts w:cs="Arial"/>
          <w:sz w:val="24"/>
          <w:szCs w:val="24"/>
          <w:lang w:val="el-GR"/>
        </w:rPr>
        <w:t>ο υφιστάμενο αναβατόριο ΑΜΕΑ</w:t>
      </w:r>
      <w:r w:rsidR="00534956" w:rsidRPr="00086456">
        <w:rPr>
          <w:rFonts w:cs="Arial"/>
          <w:sz w:val="24"/>
          <w:szCs w:val="24"/>
          <w:lang w:val="el-GR"/>
        </w:rPr>
        <w:t xml:space="preserve"> της Ακρόπολης</w:t>
      </w:r>
      <w:r w:rsidR="00FF48DC" w:rsidRPr="00086456">
        <w:rPr>
          <w:rFonts w:cs="Arial"/>
          <w:sz w:val="24"/>
          <w:szCs w:val="24"/>
          <w:lang w:val="el-GR"/>
        </w:rPr>
        <w:t xml:space="preserve"> εγκαταστάθηκε το 2004</w:t>
      </w:r>
      <w:r w:rsidR="00534956" w:rsidRPr="00086456">
        <w:rPr>
          <w:rFonts w:cs="Arial"/>
          <w:sz w:val="24"/>
          <w:szCs w:val="24"/>
          <w:lang w:val="el-GR"/>
        </w:rPr>
        <w:t>, ενόψει των Ολυμπιακών Αγώνων.</w:t>
      </w:r>
      <w:r w:rsidR="00086456">
        <w:rPr>
          <w:rFonts w:cs="Arial"/>
          <w:sz w:val="24"/>
          <w:szCs w:val="24"/>
          <w:lang w:val="el-GR"/>
        </w:rPr>
        <w:t xml:space="preserve"> </w:t>
      </w:r>
      <w:r w:rsidR="00534956" w:rsidRPr="00086456">
        <w:rPr>
          <w:rFonts w:cs="Arial"/>
          <w:sz w:val="24"/>
          <w:szCs w:val="24"/>
          <w:lang w:val="el-GR"/>
        </w:rPr>
        <w:t>Ε</w:t>
      </w:r>
      <w:r w:rsidR="00FF48DC" w:rsidRPr="00086456">
        <w:rPr>
          <w:rFonts w:cs="Arial"/>
          <w:sz w:val="24"/>
          <w:szCs w:val="24"/>
          <w:lang w:val="el-GR"/>
        </w:rPr>
        <w:t xml:space="preserve">ίναι εργοταξιακό, δεν χωράει φορείο και </w:t>
      </w:r>
      <w:r w:rsidRPr="00086456">
        <w:rPr>
          <w:rFonts w:cs="Arial"/>
          <w:sz w:val="24"/>
          <w:szCs w:val="24"/>
          <w:lang w:val="el-GR"/>
        </w:rPr>
        <w:t xml:space="preserve">απαιτεί τη </w:t>
      </w:r>
      <w:r w:rsidR="00FF48DC" w:rsidRPr="00086456">
        <w:rPr>
          <w:rFonts w:cs="Arial"/>
          <w:sz w:val="24"/>
          <w:szCs w:val="24"/>
          <w:lang w:val="el-GR"/>
        </w:rPr>
        <w:t>λειτουργία μιας επιπλέον ειδικής πλατφόρμας</w:t>
      </w:r>
      <w:r w:rsidRPr="00086456">
        <w:rPr>
          <w:rFonts w:cs="Arial"/>
          <w:sz w:val="24"/>
          <w:szCs w:val="24"/>
          <w:lang w:val="el-GR"/>
        </w:rPr>
        <w:t xml:space="preserve"> για την πρόσβαση των αν</w:t>
      </w:r>
      <w:r w:rsidR="00642EBD" w:rsidRPr="00086456">
        <w:rPr>
          <w:rFonts w:cs="Arial"/>
          <w:sz w:val="24"/>
          <w:szCs w:val="24"/>
          <w:lang w:val="el-GR"/>
        </w:rPr>
        <w:t>ά</w:t>
      </w:r>
      <w:r w:rsidRPr="00086456">
        <w:rPr>
          <w:rFonts w:cs="Arial"/>
          <w:sz w:val="24"/>
          <w:szCs w:val="24"/>
          <w:lang w:val="el-GR"/>
        </w:rPr>
        <w:t>π</w:t>
      </w:r>
      <w:r w:rsidR="00642EBD" w:rsidRPr="00086456">
        <w:rPr>
          <w:rFonts w:cs="Arial"/>
          <w:sz w:val="24"/>
          <w:szCs w:val="24"/>
          <w:lang w:val="el-GR"/>
        </w:rPr>
        <w:t>η</w:t>
      </w:r>
      <w:r w:rsidRPr="00086456">
        <w:rPr>
          <w:rFonts w:cs="Arial"/>
          <w:sz w:val="24"/>
          <w:szCs w:val="24"/>
          <w:lang w:val="el-GR"/>
        </w:rPr>
        <w:t>ρων επισκεπτών σε αυτό</w:t>
      </w:r>
      <w:r w:rsidR="00FF48DC" w:rsidRPr="00086456">
        <w:rPr>
          <w:rFonts w:cs="Arial"/>
          <w:sz w:val="24"/>
          <w:szCs w:val="24"/>
          <w:lang w:val="el-GR"/>
        </w:rPr>
        <w:t xml:space="preserve">. </w:t>
      </w:r>
      <w:r w:rsidR="00534956" w:rsidRPr="00086456">
        <w:rPr>
          <w:rFonts w:cs="Arial"/>
          <w:sz w:val="24"/>
          <w:szCs w:val="24"/>
          <w:lang w:val="el-GR"/>
        </w:rPr>
        <w:t xml:space="preserve">Λόγω της παλαιότητάς του </w:t>
      </w:r>
      <w:r w:rsidR="006D0583" w:rsidRPr="00086456">
        <w:rPr>
          <w:rFonts w:cs="Arial"/>
          <w:sz w:val="24"/>
          <w:szCs w:val="24"/>
          <w:lang w:val="el-GR"/>
        </w:rPr>
        <w:t>και παρά τις συνεχείς συντηρήσεις και αντικαταστάσεις εξαρτημάτων</w:t>
      </w:r>
      <w:r w:rsidR="00086456">
        <w:rPr>
          <w:rFonts w:cs="Arial"/>
          <w:sz w:val="24"/>
          <w:szCs w:val="24"/>
          <w:lang w:val="el-GR"/>
        </w:rPr>
        <w:t xml:space="preserve"> </w:t>
      </w:r>
      <w:r w:rsidR="00534956" w:rsidRPr="00086456">
        <w:rPr>
          <w:rFonts w:cs="Arial"/>
          <w:sz w:val="24"/>
          <w:szCs w:val="24"/>
          <w:lang w:val="el-GR"/>
        </w:rPr>
        <w:t>η λειτουργία του διακόπτεται συχνά</w:t>
      </w:r>
      <w:r w:rsidR="00DB2F85" w:rsidRPr="00086456">
        <w:rPr>
          <w:rFonts w:cs="Arial"/>
          <w:sz w:val="24"/>
          <w:szCs w:val="24"/>
          <w:lang w:val="el-GR"/>
        </w:rPr>
        <w:t>,</w:t>
      </w:r>
      <w:r w:rsidR="00086456">
        <w:rPr>
          <w:rFonts w:cs="Arial"/>
          <w:sz w:val="24"/>
          <w:szCs w:val="24"/>
          <w:lang w:val="el-GR"/>
        </w:rPr>
        <w:t xml:space="preserve"> </w:t>
      </w:r>
      <w:r w:rsidR="006D0583" w:rsidRPr="00086456">
        <w:rPr>
          <w:rFonts w:cs="Arial"/>
          <w:sz w:val="24"/>
          <w:szCs w:val="24"/>
          <w:lang w:val="el-GR"/>
        </w:rPr>
        <w:t xml:space="preserve">και μάλιστα </w:t>
      </w:r>
      <w:r w:rsidR="00534956" w:rsidRPr="00086456">
        <w:rPr>
          <w:rFonts w:cs="Arial"/>
          <w:sz w:val="24"/>
          <w:szCs w:val="24"/>
          <w:lang w:val="el-GR"/>
        </w:rPr>
        <w:t xml:space="preserve">ανεξαρτήτως υπουργών και κυβερνήσεων, όπως </w:t>
      </w:r>
      <w:r w:rsidR="003B24AD" w:rsidRPr="00086456">
        <w:rPr>
          <w:rFonts w:cs="Arial"/>
          <w:sz w:val="24"/>
          <w:szCs w:val="24"/>
          <w:lang w:val="el-GR"/>
        </w:rPr>
        <w:t xml:space="preserve">είχε τη δυσάρεστη </w:t>
      </w:r>
      <w:r w:rsidR="00DB2F85" w:rsidRPr="00086456">
        <w:rPr>
          <w:rFonts w:cs="Arial"/>
          <w:sz w:val="24"/>
          <w:szCs w:val="24"/>
          <w:lang w:val="el-GR"/>
        </w:rPr>
        <w:t>«</w:t>
      </w:r>
      <w:r w:rsidR="003B24AD" w:rsidRPr="00086456">
        <w:rPr>
          <w:rFonts w:cs="Arial"/>
          <w:sz w:val="24"/>
          <w:szCs w:val="24"/>
          <w:lang w:val="el-GR"/>
        </w:rPr>
        <w:t>έκπληξη</w:t>
      </w:r>
      <w:r w:rsidR="00DB2F85" w:rsidRPr="00086456">
        <w:rPr>
          <w:rFonts w:cs="Arial"/>
          <w:sz w:val="24"/>
          <w:szCs w:val="24"/>
          <w:lang w:val="el-GR"/>
        </w:rPr>
        <w:t>»</w:t>
      </w:r>
      <w:r w:rsidR="003B24AD" w:rsidRPr="00086456">
        <w:rPr>
          <w:rFonts w:cs="Arial"/>
          <w:sz w:val="24"/>
          <w:szCs w:val="24"/>
          <w:lang w:val="el-GR"/>
        </w:rPr>
        <w:t xml:space="preserve"> να </w:t>
      </w:r>
      <w:r w:rsidR="00534956" w:rsidRPr="00086456">
        <w:rPr>
          <w:rFonts w:cs="Arial"/>
          <w:sz w:val="24"/>
          <w:szCs w:val="24"/>
          <w:lang w:val="el-GR"/>
        </w:rPr>
        <w:t>α</w:t>
      </w:r>
      <w:r w:rsidR="003B24AD" w:rsidRPr="00086456">
        <w:rPr>
          <w:rFonts w:cs="Arial"/>
          <w:sz w:val="24"/>
          <w:szCs w:val="24"/>
          <w:lang w:val="el-GR"/>
        </w:rPr>
        <w:t>νακαλύψει πρόσφατα και η νέα υπουργός</w:t>
      </w:r>
      <w:r w:rsidR="00534956" w:rsidRPr="00086456">
        <w:rPr>
          <w:rFonts w:cs="Arial"/>
          <w:sz w:val="24"/>
          <w:szCs w:val="24"/>
          <w:lang w:val="el-GR"/>
        </w:rPr>
        <w:t>.</w:t>
      </w:r>
    </w:p>
    <w:p w:rsidR="00010A9B" w:rsidRPr="00086456" w:rsidRDefault="008812DB" w:rsidP="00FF48DC">
      <w:pPr>
        <w:rPr>
          <w:rFonts w:cs="Arial"/>
          <w:sz w:val="24"/>
          <w:szCs w:val="24"/>
          <w:lang w:val="el-GR"/>
        </w:rPr>
      </w:pPr>
      <w:r w:rsidRPr="00086456">
        <w:rPr>
          <w:rFonts w:cs="Arial"/>
          <w:sz w:val="24"/>
          <w:szCs w:val="24"/>
          <w:lang w:val="el-GR"/>
        </w:rPr>
        <w:t>Μ</w:t>
      </w:r>
      <w:r w:rsidR="00FF48DC" w:rsidRPr="00086456">
        <w:rPr>
          <w:rFonts w:cs="Arial"/>
          <w:sz w:val="24"/>
          <w:szCs w:val="24"/>
          <w:lang w:val="el-GR"/>
        </w:rPr>
        <w:t xml:space="preserve">ετά από σειρά αυτοψιών και συσκέψεων, αλλά και ύστερα από ενδελεχή έρευνα σε ελληνικές και ευρωπαϊκές εταιρείες, </w:t>
      </w:r>
      <w:r w:rsidR="00534956" w:rsidRPr="00086456">
        <w:rPr>
          <w:rFonts w:cs="Arial"/>
          <w:sz w:val="24"/>
          <w:szCs w:val="24"/>
          <w:lang w:val="el-GR"/>
        </w:rPr>
        <w:t>όχι απλώς επισημάναμε το πρόβλημα</w:t>
      </w:r>
      <w:r w:rsidR="006D0583" w:rsidRPr="00086456">
        <w:rPr>
          <w:rFonts w:cs="Arial"/>
          <w:sz w:val="24"/>
          <w:szCs w:val="24"/>
          <w:lang w:val="el-GR"/>
        </w:rPr>
        <w:t>, όπως δήλωσε ότι έκανε η νέα υπουργός,</w:t>
      </w:r>
      <w:r w:rsidR="00534956" w:rsidRPr="00086456">
        <w:rPr>
          <w:rFonts w:cs="Arial"/>
          <w:sz w:val="24"/>
          <w:szCs w:val="24"/>
          <w:lang w:val="el-GR"/>
        </w:rPr>
        <w:t xml:space="preserve"> αλλά </w:t>
      </w:r>
      <w:r w:rsidR="00E13C8A" w:rsidRPr="00086456">
        <w:rPr>
          <w:rFonts w:cs="Arial"/>
          <w:sz w:val="24"/>
          <w:szCs w:val="24"/>
          <w:lang w:val="el-GR"/>
        </w:rPr>
        <w:t xml:space="preserve">δρομολογήσαμε </w:t>
      </w:r>
      <w:r w:rsidR="003B24AD" w:rsidRPr="00086456">
        <w:rPr>
          <w:rFonts w:cs="Arial"/>
          <w:sz w:val="24"/>
          <w:szCs w:val="24"/>
          <w:lang w:val="el-GR"/>
        </w:rPr>
        <w:t xml:space="preserve">τη </w:t>
      </w:r>
      <w:r w:rsidR="00DB2F85" w:rsidRPr="00086456">
        <w:rPr>
          <w:rFonts w:cs="Arial"/>
          <w:sz w:val="24"/>
          <w:szCs w:val="24"/>
          <w:lang w:val="el-GR"/>
        </w:rPr>
        <w:t>πλέον κατάλληλη τεχνική λύση</w:t>
      </w:r>
      <w:r w:rsidR="00086456">
        <w:rPr>
          <w:rFonts w:cs="Arial"/>
          <w:sz w:val="24"/>
          <w:szCs w:val="24"/>
          <w:lang w:val="el-GR"/>
        </w:rPr>
        <w:t xml:space="preserve"> </w:t>
      </w:r>
      <w:r w:rsidR="00DB2F85" w:rsidRPr="00086456">
        <w:rPr>
          <w:rFonts w:cs="Arial"/>
          <w:sz w:val="24"/>
          <w:szCs w:val="24"/>
          <w:lang w:val="el-GR"/>
        </w:rPr>
        <w:t xml:space="preserve">που είναι η </w:t>
      </w:r>
      <w:r w:rsidR="003B24AD" w:rsidRPr="00086456">
        <w:rPr>
          <w:rFonts w:cs="Arial"/>
          <w:sz w:val="24"/>
          <w:szCs w:val="24"/>
          <w:lang w:val="el-GR"/>
        </w:rPr>
        <w:t xml:space="preserve">συνολική </w:t>
      </w:r>
      <w:r w:rsidR="00FF0DB1" w:rsidRPr="00086456">
        <w:rPr>
          <w:rFonts w:cs="Arial"/>
          <w:sz w:val="24"/>
          <w:szCs w:val="24"/>
          <w:lang w:val="el-GR"/>
        </w:rPr>
        <w:t>αντικατάστασ</w:t>
      </w:r>
      <w:r w:rsidR="003B24AD" w:rsidRPr="00086456">
        <w:rPr>
          <w:rFonts w:cs="Arial"/>
          <w:sz w:val="24"/>
          <w:szCs w:val="24"/>
          <w:lang w:val="el-GR"/>
        </w:rPr>
        <w:t xml:space="preserve">η του υφιστάμενου συστήματος </w:t>
      </w:r>
      <w:r w:rsidR="00FF0DB1" w:rsidRPr="00086456">
        <w:rPr>
          <w:rFonts w:cs="Arial"/>
          <w:sz w:val="24"/>
          <w:szCs w:val="24"/>
          <w:lang w:val="el-GR"/>
        </w:rPr>
        <w:t xml:space="preserve">από </w:t>
      </w:r>
      <w:r w:rsidR="00FF48DC" w:rsidRPr="00086456">
        <w:rPr>
          <w:rFonts w:cs="Arial"/>
          <w:sz w:val="24"/>
          <w:szCs w:val="24"/>
          <w:lang w:val="el-GR"/>
        </w:rPr>
        <w:t>ανελκυστήρα πλαγίας</w:t>
      </w:r>
      <w:r w:rsidR="00B03BCD" w:rsidRPr="00086456">
        <w:rPr>
          <w:rFonts w:cs="Arial"/>
          <w:sz w:val="24"/>
          <w:szCs w:val="24"/>
          <w:lang w:val="el-GR"/>
        </w:rPr>
        <w:t>, τόσο για λειτουργικούς όσο και για αισθητικούς λόγους.</w:t>
      </w:r>
    </w:p>
    <w:p w:rsidR="00010A9B" w:rsidRPr="00086456" w:rsidRDefault="00292798" w:rsidP="00FF48DC">
      <w:pPr>
        <w:rPr>
          <w:rFonts w:cs="Arial"/>
          <w:sz w:val="24"/>
          <w:szCs w:val="24"/>
          <w:lang w:val="el-GR"/>
        </w:rPr>
      </w:pPr>
      <w:r w:rsidRPr="00086456">
        <w:rPr>
          <w:rFonts w:cs="Arial"/>
          <w:sz w:val="24"/>
          <w:szCs w:val="24"/>
          <w:lang w:val="el-GR"/>
        </w:rPr>
        <w:t xml:space="preserve">Ο προγραμματισμός </w:t>
      </w:r>
      <w:r w:rsidR="00534956" w:rsidRPr="00086456">
        <w:rPr>
          <w:rFonts w:cs="Arial"/>
          <w:sz w:val="24"/>
          <w:szCs w:val="24"/>
          <w:lang w:val="el-GR"/>
        </w:rPr>
        <w:t xml:space="preserve">μας </w:t>
      </w:r>
      <w:r w:rsidRPr="00086456">
        <w:rPr>
          <w:rFonts w:cs="Arial"/>
          <w:sz w:val="24"/>
          <w:szCs w:val="24"/>
          <w:lang w:val="el-GR"/>
        </w:rPr>
        <w:t xml:space="preserve">ήταν </w:t>
      </w:r>
      <w:r w:rsidR="00FF48DC" w:rsidRPr="00086456">
        <w:rPr>
          <w:rFonts w:cs="Arial"/>
          <w:sz w:val="24"/>
          <w:szCs w:val="24"/>
          <w:lang w:val="el-GR"/>
        </w:rPr>
        <w:t>ο φάκε</w:t>
      </w:r>
      <w:r w:rsidR="00AC3799" w:rsidRPr="00086456">
        <w:rPr>
          <w:rFonts w:cs="Arial"/>
          <w:sz w:val="24"/>
          <w:szCs w:val="24"/>
          <w:lang w:val="el-GR"/>
        </w:rPr>
        <w:t xml:space="preserve">λος </w:t>
      </w:r>
      <w:r w:rsidR="00DB2F85" w:rsidRPr="00086456">
        <w:rPr>
          <w:rFonts w:cs="Arial"/>
          <w:sz w:val="24"/>
          <w:szCs w:val="24"/>
          <w:lang w:val="el-GR"/>
        </w:rPr>
        <w:t xml:space="preserve">για τον ανελκυστήρα πλαγιάς </w:t>
      </w:r>
      <w:r w:rsidR="00AC3799" w:rsidRPr="00086456">
        <w:rPr>
          <w:rFonts w:cs="Arial"/>
          <w:sz w:val="24"/>
          <w:szCs w:val="24"/>
          <w:lang w:val="el-GR"/>
        </w:rPr>
        <w:t xml:space="preserve">να εξεταστεί στο ΚΑΣ </w:t>
      </w:r>
      <w:r w:rsidRPr="00086456">
        <w:rPr>
          <w:rFonts w:cs="Arial"/>
          <w:sz w:val="24"/>
          <w:szCs w:val="24"/>
          <w:lang w:val="el-GR"/>
        </w:rPr>
        <w:t>το πρώτο δεκαήμερο Σεπτεμβρίου, χρονοδιάγραμμα απολύτως εφικτό, το οποίο οφείλει να τηρηθεί</w:t>
      </w:r>
      <w:r w:rsidR="008812DB" w:rsidRPr="00086456">
        <w:rPr>
          <w:rFonts w:cs="Arial"/>
          <w:sz w:val="24"/>
          <w:szCs w:val="24"/>
          <w:lang w:val="el-GR"/>
        </w:rPr>
        <w:t xml:space="preserve"> και από τη νέα πολιτική ηγεσία</w:t>
      </w:r>
      <w:r w:rsidRPr="00086456">
        <w:rPr>
          <w:rFonts w:cs="Arial"/>
          <w:sz w:val="24"/>
          <w:szCs w:val="24"/>
          <w:lang w:val="el-GR"/>
        </w:rPr>
        <w:t>.</w:t>
      </w:r>
    </w:p>
    <w:p w:rsidR="00ED3EF7" w:rsidRPr="00086456" w:rsidRDefault="00FF0DB1" w:rsidP="00ED3EF7">
      <w:pPr>
        <w:rPr>
          <w:rFonts w:cs="Arial"/>
          <w:sz w:val="24"/>
          <w:szCs w:val="24"/>
          <w:lang w:val="el-GR"/>
        </w:rPr>
      </w:pPr>
      <w:r w:rsidRPr="00086456">
        <w:rPr>
          <w:rFonts w:cs="Arial"/>
          <w:sz w:val="24"/>
          <w:szCs w:val="24"/>
          <w:lang w:val="el-GR"/>
        </w:rPr>
        <w:t xml:space="preserve">Με δεδομένο ότι η χώρα πλέον διαθέτει δημοσιονομικά περιθώρια που δεν είχε στο παρελθόν, ένα από </w:t>
      </w:r>
      <w:r w:rsidR="00534956" w:rsidRPr="00086456">
        <w:rPr>
          <w:rFonts w:cs="Arial"/>
          <w:sz w:val="24"/>
          <w:szCs w:val="24"/>
          <w:lang w:val="el-GR"/>
        </w:rPr>
        <w:t xml:space="preserve">τα μεγάλα </w:t>
      </w:r>
      <w:r w:rsidRPr="00086456">
        <w:rPr>
          <w:rFonts w:cs="Arial"/>
          <w:sz w:val="24"/>
          <w:szCs w:val="24"/>
          <w:lang w:val="el-GR"/>
        </w:rPr>
        <w:t xml:space="preserve">επιτεύγματα της κυβέρνησης ΣΥΡΙΖΑ, </w:t>
      </w:r>
      <w:r w:rsidR="001C2076" w:rsidRPr="00086456">
        <w:rPr>
          <w:rFonts w:cs="Arial"/>
          <w:sz w:val="24"/>
          <w:szCs w:val="24"/>
          <w:lang w:val="el-GR"/>
        </w:rPr>
        <w:t>δρομολογούσαμε τ</w:t>
      </w:r>
      <w:r w:rsidRPr="00086456">
        <w:rPr>
          <w:rFonts w:cs="Arial"/>
          <w:sz w:val="24"/>
          <w:szCs w:val="24"/>
          <w:lang w:val="el-GR"/>
        </w:rPr>
        <w:t>η</w:t>
      </w:r>
      <w:r w:rsidR="001C2076" w:rsidRPr="00086456">
        <w:rPr>
          <w:rFonts w:cs="Arial"/>
          <w:sz w:val="24"/>
          <w:szCs w:val="24"/>
          <w:lang w:val="el-GR"/>
        </w:rPr>
        <w:t>ν</w:t>
      </w:r>
      <w:r w:rsidR="00086456">
        <w:rPr>
          <w:rFonts w:cs="Arial"/>
          <w:sz w:val="24"/>
          <w:szCs w:val="24"/>
          <w:lang w:val="el-GR"/>
        </w:rPr>
        <w:t xml:space="preserve"> </w:t>
      </w:r>
      <w:r w:rsidR="00292798" w:rsidRPr="00086456">
        <w:rPr>
          <w:rFonts w:cs="Arial"/>
          <w:sz w:val="24"/>
          <w:szCs w:val="24"/>
          <w:lang w:val="el-GR"/>
        </w:rPr>
        <w:t>αυτοχρηματοδ</w:t>
      </w:r>
      <w:r w:rsidRPr="00086456">
        <w:rPr>
          <w:rFonts w:cs="Arial"/>
          <w:sz w:val="24"/>
          <w:szCs w:val="24"/>
          <w:lang w:val="el-GR"/>
        </w:rPr>
        <w:t xml:space="preserve">ότηση του έργου </w:t>
      </w:r>
      <w:r w:rsidR="00292798" w:rsidRPr="00086456">
        <w:rPr>
          <w:rFonts w:cs="Arial"/>
          <w:sz w:val="24"/>
          <w:szCs w:val="24"/>
          <w:lang w:val="el-GR"/>
        </w:rPr>
        <w:t>από</w:t>
      </w:r>
      <w:r w:rsidR="00086456">
        <w:rPr>
          <w:rFonts w:cs="Arial"/>
          <w:sz w:val="24"/>
          <w:szCs w:val="24"/>
          <w:lang w:val="el-GR"/>
        </w:rPr>
        <w:t xml:space="preserve"> </w:t>
      </w:r>
      <w:r w:rsidR="00292798" w:rsidRPr="00086456">
        <w:rPr>
          <w:rFonts w:cs="Arial"/>
          <w:sz w:val="24"/>
          <w:szCs w:val="24"/>
          <w:lang w:val="el-GR"/>
        </w:rPr>
        <w:t xml:space="preserve">τα έσοδα του Ταμείου Αρχαιολογικών Πόρων, </w:t>
      </w:r>
      <w:r w:rsidRPr="00086456">
        <w:rPr>
          <w:rFonts w:cs="Arial"/>
          <w:sz w:val="24"/>
          <w:szCs w:val="24"/>
          <w:lang w:val="el-GR"/>
        </w:rPr>
        <w:t>για λόγους κύρους του Υπουργείου Πολιτισμού και του Ελληνικού κράτους</w:t>
      </w:r>
      <w:r w:rsidR="00671FD8" w:rsidRPr="00086456">
        <w:rPr>
          <w:rFonts w:cs="Arial"/>
          <w:sz w:val="24"/>
          <w:szCs w:val="24"/>
          <w:lang w:val="el-GR"/>
        </w:rPr>
        <w:t>.</w:t>
      </w:r>
      <w:r w:rsidR="00086456">
        <w:rPr>
          <w:rFonts w:cs="Arial"/>
          <w:sz w:val="24"/>
          <w:szCs w:val="24"/>
          <w:lang w:val="el-GR"/>
        </w:rPr>
        <w:t xml:space="preserve"> </w:t>
      </w:r>
      <w:r w:rsidR="00671FD8" w:rsidRPr="00086456">
        <w:rPr>
          <w:rFonts w:cs="Arial"/>
          <w:sz w:val="24"/>
          <w:szCs w:val="24"/>
          <w:lang w:val="el-GR"/>
        </w:rPr>
        <w:t>Χ</w:t>
      </w:r>
      <w:r w:rsidR="00ED3EF7" w:rsidRPr="00086456">
        <w:rPr>
          <w:rFonts w:cs="Arial"/>
          <w:sz w:val="24"/>
          <w:szCs w:val="24"/>
          <w:lang w:val="el-GR"/>
        </w:rPr>
        <w:t xml:space="preserve">ωρίς να </w:t>
      </w:r>
      <w:r w:rsidR="00826019" w:rsidRPr="00086456">
        <w:rPr>
          <w:rFonts w:cs="Arial"/>
          <w:sz w:val="24"/>
          <w:szCs w:val="24"/>
          <w:lang w:val="el-GR"/>
        </w:rPr>
        <w:t>αποκλεί</w:t>
      </w:r>
      <w:r w:rsidR="00671FD8" w:rsidRPr="00086456">
        <w:rPr>
          <w:rFonts w:cs="Arial"/>
          <w:sz w:val="24"/>
          <w:szCs w:val="24"/>
          <w:lang w:val="el-GR"/>
        </w:rPr>
        <w:t>σ</w:t>
      </w:r>
      <w:r w:rsidR="00ED3EF7" w:rsidRPr="00086456">
        <w:rPr>
          <w:rFonts w:cs="Arial"/>
          <w:sz w:val="24"/>
          <w:szCs w:val="24"/>
          <w:lang w:val="el-GR"/>
        </w:rPr>
        <w:t>ου</w:t>
      </w:r>
      <w:r w:rsidR="00826019" w:rsidRPr="00086456">
        <w:rPr>
          <w:rFonts w:cs="Arial"/>
          <w:sz w:val="24"/>
          <w:szCs w:val="24"/>
          <w:lang w:val="el-GR"/>
        </w:rPr>
        <w:t xml:space="preserve">με την πολιτιστική χορηγία ή δωρεά σε είδος, μέθοδο </w:t>
      </w:r>
      <w:r w:rsidR="00BE271B" w:rsidRPr="00086456">
        <w:rPr>
          <w:rFonts w:cs="Arial"/>
          <w:sz w:val="24"/>
          <w:szCs w:val="24"/>
          <w:lang w:val="el-GR"/>
        </w:rPr>
        <w:t xml:space="preserve">με </w:t>
      </w:r>
      <w:r w:rsidR="00826019" w:rsidRPr="00086456">
        <w:rPr>
          <w:rFonts w:cs="Arial"/>
          <w:sz w:val="24"/>
          <w:szCs w:val="24"/>
          <w:lang w:val="el-GR"/>
        </w:rPr>
        <w:t xml:space="preserve">την </w:t>
      </w:r>
      <w:r w:rsidR="00010A9B" w:rsidRPr="00086456">
        <w:rPr>
          <w:rFonts w:cs="Arial"/>
          <w:sz w:val="24"/>
          <w:szCs w:val="24"/>
          <w:lang w:val="el-GR"/>
        </w:rPr>
        <w:t xml:space="preserve">οποία </w:t>
      </w:r>
      <w:r w:rsidR="008A1DB8" w:rsidRPr="00086456">
        <w:rPr>
          <w:rFonts w:cs="Arial"/>
          <w:sz w:val="24"/>
          <w:szCs w:val="24"/>
          <w:lang w:val="el-GR"/>
        </w:rPr>
        <w:t xml:space="preserve">εξάλλου </w:t>
      </w:r>
      <w:r w:rsidR="00010A9B" w:rsidRPr="00086456">
        <w:rPr>
          <w:rFonts w:cs="Arial"/>
          <w:sz w:val="24"/>
          <w:szCs w:val="24"/>
          <w:lang w:val="el-GR"/>
        </w:rPr>
        <w:t xml:space="preserve">κάναμε πράξη το </w:t>
      </w:r>
      <w:r w:rsidR="00826019" w:rsidRPr="00086456">
        <w:rPr>
          <w:rFonts w:cs="Arial"/>
          <w:sz w:val="24"/>
          <w:szCs w:val="24"/>
          <w:lang w:val="el-GR"/>
        </w:rPr>
        <w:t>ηλεκτρονικό εισιτήριο</w:t>
      </w:r>
      <w:r w:rsidR="00ED3EF7" w:rsidRPr="00086456">
        <w:rPr>
          <w:rFonts w:cs="Arial"/>
          <w:sz w:val="24"/>
          <w:szCs w:val="24"/>
          <w:lang w:val="el-GR"/>
        </w:rPr>
        <w:t>, με όρους απολύτως επωφελείς για το Ελληνικό Δημόσιο</w:t>
      </w:r>
      <w:r w:rsidR="002975C0" w:rsidRPr="00086456">
        <w:rPr>
          <w:rFonts w:cs="Arial"/>
          <w:sz w:val="24"/>
          <w:szCs w:val="24"/>
          <w:lang w:val="el-GR"/>
        </w:rPr>
        <w:t xml:space="preserve"> και με αμοιβαίο σεβασμό με δωρητές και αναδόχους</w:t>
      </w:r>
      <w:r w:rsidR="00ED3EF7" w:rsidRPr="00086456">
        <w:rPr>
          <w:rFonts w:cs="Arial"/>
          <w:sz w:val="24"/>
          <w:szCs w:val="24"/>
          <w:lang w:val="el-GR"/>
        </w:rPr>
        <w:t>.</w:t>
      </w:r>
    </w:p>
    <w:p w:rsidR="00642EBD" w:rsidRPr="00086456" w:rsidRDefault="00AC3C63" w:rsidP="001E5330">
      <w:pPr>
        <w:keepNext/>
        <w:jc w:val="center"/>
        <w:rPr>
          <w:rFonts w:cs="Arial"/>
          <w:b/>
          <w:bCs/>
          <w:i/>
          <w:iCs/>
          <w:sz w:val="24"/>
          <w:szCs w:val="24"/>
          <w:lang w:val="el-GR"/>
        </w:rPr>
      </w:pPr>
      <w:r w:rsidRPr="00086456">
        <w:rPr>
          <w:rFonts w:cs="Arial"/>
          <w:noProof/>
          <w:sz w:val="24"/>
          <w:szCs w:val="24"/>
          <w:lang w:val="el-GR" w:eastAsia="el-GR"/>
        </w:rPr>
        <w:drawing>
          <wp:anchor distT="0" distB="0" distL="114300" distR="114300" simplePos="0" relativeHeight="251657216" behindDoc="0" locked="1" layoutInCell="1" allowOverlap="1">
            <wp:simplePos x="0" y="0"/>
            <wp:positionH relativeFrom="margin">
              <wp:posOffset>2971800</wp:posOffset>
            </wp:positionH>
            <wp:positionV relativeFrom="paragraph">
              <wp:posOffset>419100</wp:posOffset>
            </wp:positionV>
            <wp:extent cx="1857375" cy="2476500"/>
            <wp:effectExtent l="0" t="0" r="9525"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857375" cy="2476500"/>
                    </a:xfrm>
                    <a:prstGeom prst="rect">
                      <a:avLst/>
                    </a:prstGeom>
                    <a:noFill/>
                    <a:ln>
                      <a:noFill/>
                    </a:ln>
                  </pic:spPr>
                </pic:pic>
              </a:graphicData>
            </a:graphic>
          </wp:anchor>
        </w:drawing>
      </w:r>
      <w:r w:rsidRPr="00086456">
        <w:rPr>
          <w:rFonts w:cs="Arial"/>
          <w:noProof/>
          <w:sz w:val="24"/>
          <w:szCs w:val="24"/>
          <w:lang w:val="el-GR" w:eastAsia="el-GR"/>
        </w:rPr>
        <w:drawing>
          <wp:anchor distT="0" distB="0" distL="114300" distR="114300" simplePos="0" relativeHeight="251664384" behindDoc="0" locked="1" layoutInCell="1" allowOverlap="1">
            <wp:simplePos x="0" y="0"/>
            <wp:positionH relativeFrom="column">
              <wp:posOffset>465455</wp:posOffset>
            </wp:positionH>
            <wp:positionV relativeFrom="paragraph">
              <wp:posOffset>426085</wp:posOffset>
            </wp:positionV>
            <wp:extent cx="1857600" cy="2476800"/>
            <wp:effectExtent l="0" t="0" r="9525"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600" cy="2476800"/>
                    </a:xfrm>
                    <a:prstGeom prst="rect">
                      <a:avLst/>
                    </a:prstGeom>
                    <a:noFill/>
                    <a:ln>
                      <a:noFill/>
                    </a:ln>
                  </pic:spPr>
                </pic:pic>
              </a:graphicData>
            </a:graphic>
          </wp:anchor>
        </w:drawing>
      </w:r>
      <w:r w:rsidR="00642EBD" w:rsidRPr="00086456">
        <w:rPr>
          <w:rFonts w:cs="Arial"/>
          <w:b/>
          <w:bCs/>
          <w:i/>
          <w:iCs/>
          <w:sz w:val="24"/>
          <w:szCs w:val="24"/>
          <w:lang w:val="el-GR"/>
        </w:rPr>
        <w:t>Παραδείγματα ανελκυστήρ</w:t>
      </w:r>
      <w:r w:rsidR="00F82A84" w:rsidRPr="00086456">
        <w:rPr>
          <w:rFonts w:cs="Arial"/>
          <w:b/>
          <w:bCs/>
          <w:i/>
          <w:iCs/>
          <w:sz w:val="24"/>
          <w:szCs w:val="24"/>
          <w:lang w:val="el-GR"/>
        </w:rPr>
        <w:t>ων</w:t>
      </w:r>
      <w:r w:rsidR="00642EBD" w:rsidRPr="00086456">
        <w:rPr>
          <w:rFonts w:cs="Arial"/>
          <w:b/>
          <w:bCs/>
          <w:i/>
          <w:iCs/>
          <w:sz w:val="24"/>
          <w:szCs w:val="24"/>
          <w:lang w:val="el-GR"/>
        </w:rPr>
        <w:t xml:space="preserve"> πλαγιάς</w:t>
      </w:r>
    </w:p>
    <w:p w:rsidR="005B1BF2" w:rsidRPr="00086456" w:rsidRDefault="005B1BF2">
      <w:pPr>
        <w:rPr>
          <w:rFonts w:cs="Arial"/>
          <w:sz w:val="24"/>
          <w:szCs w:val="24"/>
          <w:lang w:val="el-GR"/>
        </w:rPr>
      </w:pPr>
    </w:p>
    <w:p w:rsidR="00F82A84" w:rsidRPr="00086456" w:rsidRDefault="00F82A84" w:rsidP="00CC1FE7">
      <w:pPr>
        <w:keepNext/>
        <w:rPr>
          <w:rFonts w:cs="Arial"/>
          <w:b/>
          <w:bCs/>
          <w:sz w:val="24"/>
          <w:szCs w:val="24"/>
          <w:lang w:val="el-GR"/>
        </w:rPr>
      </w:pPr>
      <w:r w:rsidRPr="00086456">
        <w:rPr>
          <w:rFonts w:cs="Arial"/>
          <w:b/>
          <w:bCs/>
          <w:sz w:val="24"/>
          <w:szCs w:val="24"/>
          <w:lang w:val="el-GR"/>
        </w:rPr>
        <w:t>Δίκτυο ισχυρών ρευμάτων</w:t>
      </w:r>
    </w:p>
    <w:p w:rsidR="0072206B" w:rsidRPr="00086456" w:rsidRDefault="001C2076">
      <w:pPr>
        <w:rPr>
          <w:rFonts w:cs="Arial"/>
          <w:sz w:val="24"/>
          <w:szCs w:val="24"/>
          <w:lang w:val="el-GR"/>
        </w:rPr>
      </w:pPr>
      <w:r w:rsidRPr="00086456">
        <w:rPr>
          <w:rFonts w:cs="Arial"/>
          <w:sz w:val="24"/>
          <w:szCs w:val="24"/>
          <w:lang w:val="el-GR"/>
        </w:rPr>
        <w:t>Τ</w:t>
      </w:r>
      <w:r w:rsidR="003E12E8" w:rsidRPr="00086456">
        <w:rPr>
          <w:rFonts w:cs="Arial"/>
          <w:sz w:val="24"/>
          <w:szCs w:val="24"/>
          <w:lang w:val="el-GR"/>
        </w:rPr>
        <w:t xml:space="preserve">ο δίκτυο ισχυρών ρευμάτων του </w:t>
      </w:r>
      <w:r w:rsidR="008812DB" w:rsidRPr="00086456">
        <w:rPr>
          <w:rFonts w:cs="Arial"/>
          <w:sz w:val="24"/>
          <w:szCs w:val="24"/>
          <w:lang w:val="el-GR"/>
        </w:rPr>
        <w:t xml:space="preserve">αρχαιολογικού </w:t>
      </w:r>
      <w:r w:rsidR="003E12E8" w:rsidRPr="00086456">
        <w:rPr>
          <w:rFonts w:cs="Arial"/>
          <w:sz w:val="24"/>
          <w:szCs w:val="24"/>
          <w:lang w:val="el-GR"/>
        </w:rPr>
        <w:t xml:space="preserve">χώρου </w:t>
      </w:r>
      <w:r w:rsidR="00F82A84" w:rsidRPr="00086456">
        <w:rPr>
          <w:rFonts w:cs="Arial"/>
          <w:sz w:val="24"/>
          <w:szCs w:val="24"/>
          <w:lang w:val="el-GR"/>
        </w:rPr>
        <w:t xml:space="preserve">της Ακρόπολης </w:t>
      </w:r>
      <w:r w:rsidR="008812DB" w:rsidRPr="00086456">
        <w:rPr>
          <w:rFonts w:cs="Arial"/>
          <w:sz w:val="24"/>
          <w:szCs w:val="24"/>
          <w:lang w:val="el-GR"/>
        </w:rPr>
        <w:t xml:space="preserve">αποτελεί </w:t>
      </w:r>
      <w:r w:rsidR="009A5D5F" w:rsidRPr="00086456">
        <w:rPr>
          <w:rFonts w:cs="Arial"/>
          <w:sz w:val="24"/>
          <w:szCs w:val="24"/>
          <w:lang w:val="el-GR"/>
        </w:rPr>
        <w:t xml:space="preserve">ένα παλίμψηστο εξαμβλωματικών </w:t>
      </w:r>
      <w:r w:rsidR="008812DB" w:rsidRPr="00086456">
        <w:rPr>
          <w:rFonts w:cs="Arial"/>
          <w:sz w:val="24"/>
          <w:szCs w:val="24"/>
          <w:lang w:val="el-GR"/>
        </w:rPr>
        <w:t>προχειροτήτων του παρελθόντος</w:t>
      </w:r>
      <w:r w:rsidR="002B6696" w:rsidRPr="00086456">
        <w:rPr>
          <w:rFonts w:cs="Arial"/>
          <w:sz w:val="24"/>
          <w:szCs w:val="24"/>
          <w:lang w:val="el-GR"/>
        </w:rPr>
        <w:t>, πριν το 2015</w:t>
      </w:r>
      <w:r w:rsidR="008812DB" w:rsidRPr="00086456">
        <w:rPr>
          <w:rFonts w:cs="Arial"/>
          <w:sz w:val="24"/>
          <w:szCs w:val="24"/>
          <w:lang w:val="el-GR"/>
        </w:rPr>
        <w:t>.</w:t>
      </w:r>
    </w:p>
    <w:p w:rsidR="0072206B" w:rsidRPr="00086456" w:rsidRDefault="008812DB">
      <w:pPr>
        <w:rPr>
          <w:rFonts w:cs="Arial"/>
          <w:sz w:val="24"/>
          <w:szCs w:val="24"/>
          <w:lang w:val="el-GR"/>
        </w:rPr>
      </w:pPr>
      <w:r w:rsidRPr="00086456">
        <w:rPr>
          <w:rFonts w:cs="Arial"/>
          <w:sz w:val="24"/>
          <w:szCs w:val="24"/>
          <w:lang w:val="el-GR"/>
        </w:rPr>
        <w:t>Α</w:t>
      </w:r>
      <w:r w:rsidR="003E12E8" w:rsidRPr="00086456">
        <w:rPr>
          <w:rFonts w:cs="Arial"/>
          <w:sz w:val="24"/>
          <w:szCs w:val="24"/>
          <w:lang w:val="el-GR"/>
        </w:rPr>
        <w:t xml:space="preserve">φού </w:t>
      </w:r>
      <w:r w:rsidR="009A5D5F" w:rsidRPr="00086456">
        <w:rPr>
          <w:rFonts w:cs="Arial"/>
          <w:sz w:val="24"/>
          <w:szCs w:val="24"/>
          <w:lang w:val="el-GR"/>
        </w:rPr>
        <w:t xml:space="preserve">από την πρώτη στιγμή </w:t>
      </w:r>
      <w:r w:rsidR="003E12E8" w:rsidRPr="00086456">
        <w:rPr>
          <w:rFonts w:cs="Arial"/>
          <w:sz w:val="24"/>
          <w:szCs w:val="24"/>
          <w:lang w:val="el-GR"/>
        </w:rPr>
        <w:t xml:space="preserve">εντοπίσαμε το ζήτημα προς τις υπηρεσίες του Υπουργείου, </w:t>
      </w:r>
      <w:r w:rsidR="00E13C8A" w:rsidRPr="00086456">
        <w:rPr>
          <w:rFonts w:cs="Arial"/>
          <w:sz w:val="24"/>
          <w:szCs w:val="24"/>
          <w:lang w:val="el-GR"/>
        </w:rPr>
        <w:t xml:space="preserve">δώσαμε την </w:t>
      </w:r>
      <w:r w:rsidR="009A5D5F" w:rsidRPr="00086456">
        <w:rPr>
          <w:rFonts w:cs="Arial"/>
          <w:sz w:val="24"/>
          <w:szCs w:val="24"/>
          <w:lang w:val="el-GR"/>
        </w:rPr>
        <w:t xml:space="preserve">οδηγία </w:t>
      </w:r>
      <w:r w:rsidR="00E13C8A" w:rsidRPr="00086456">
        <w:rPr>
          <w:rFonts w:cs="Arial"/>
          <w:sz w:val="24"/>
          <w:szCs w:val="24"/>
          <w:lang w:val="el-GR"/>
        </w:rPr>
        <w:t>και προχώρησε η χαρτογράφησ</w:t>
      </w:r>
      <w:r w:rsidR="001C2076" w:rsidRPr="00086456">
        <w:rPr>
          <w:rFonts w:cs="Arial"/>
          <w:sz w:val="24"/>
          <w:szCs w:val="24"/>
          <w:lang w:val="el-GR"/>
        </w:rPr>
        <w:t>η της υφιστάμενης κατάστασης</w:t>
      </w:r>
      <w:r w:rsidR="00826019" w:rsidRPr="00086456">
        <w:rPr>
          <w:rFonts w:cs="Arial"/>
          <w:sz w:val="24"/>
          <w:szCs w:val="24"/>
          <w:lang w:val="el-GR"/>
        </w:rPr>
        <w:t>, ώστε μέσα στο καλοκαίρι να γίνει η ανάθεση και εκπόνηση της μελέτης για την αναβάθμιση του δικτύου</w:t>
      </w:r>
      <w:r w:rsidR="00E13C8A" w:rsidRPr="00086456">
        <w:rPr>
          <w:rFonts w:cs="Arial"/>
          <w:sz w:val="24"/>
          <w:szCs w:val="24"/>
          <w:lang w:val="el-GR"/>
        </w:rPr>
        <w:t>. Μάλιστα, ο</w:t>
      </w:r>
      <w:r w:rsidR="00DF335C" w:rsidRPr="00086456">
        <w:rPr>
          <w:rFonts w:cs="Arial"/>
          <w:sz w:val="24"/>
          <w:szCs w:val="24"/>
          <w:lang w:val="el-GR"/>
        </w:rPr>
        <w:t xml:space="preserve">ι δικές μας οδηγίες </w:t>
      </w:r>
      <w:r w:rsidR="00E13C8A" w:rsidRPr="00086456">
        <w:rPr>
          <w:rFonts w:cs="Arial"/>
          <w:sz w:val="24"/>
          <w:szCs w:val="24"/>
          <w:lang w:val="el-GR"/>
        </w:rPr>
        <w:t>προέβλεπ</w:t>
      </w:r>
      <w:r w:rsidR="00DF335C" w:rsidRPr="00086456">
        <w:rPr>
          <w:rFonts w:cs="Arial"/>
          <w:sz w:val="24"/>
          <w:szCs w:val="24"/>
          <w:lang w:val="el-GR"/>
        </w:rPr>
        <w:t>αν</w:t>
      </w:r>
      <w:r w:rsidR="00E13C8A" w:rsidRPr="00086456">
        <w:rPr>
          <w:rFonts w:cs="Arial"/>
          <w:sz w:val="24"/>
          <w:szCs w:val="24"/>
          <w:lang w:val="el-GR"/>
        </w:rPr>
        <w:t xml:space="preserve"> και εφεδρικ</w:t>
      </w:r>
      <w:r w:rsidR="00DF335C" w:rsidRPr="00086456">
        <w:rPr>
          <w:rFonts w:cs="Arial"/>
          <w:sz w:val="24"/>
          <w:szCs w:val="24"/>
          <w:lang w:val="el-GR"/>
        </w:rPr>
        <w:t>ές</w:t>
      </w:r>
      <w:r w:rsidR="00E13C8A" w:rsidRPr="00086456">
        <w:rPr>
          <w:rFonts w:cs="Arial"/>
          <w:sz w:val="24"/>
          <w:szCs w:val="24"/>
          <w:lang w:val="el-GR"/>
        </w:rPr>
        <w:t xml:space="preserve"> γεννήτρι</w:t>
      </w:r>
      <w:r w:rsidR="00DF335C" w:rsidRPr="00086456">
        <w:rPr>
          <w:rFonts w:cs="Arial"/>
          <w:sz w:val="24"/>
          <w:szCs w:val="24"/>
          <w:lang w:val="el-GR"/>
        </w:rPr>
        <w:t>ες</w:t>
      </w:r>
      <w:r w:rsidR="00E13C8A" w:rsidRPr="00086456">
        <w:rPr>
          <w:rFonts w:cs="Arial"/>
          <w:sz w:val="24"/>
          <w:szCs w:val="24"/>
          <w:lang w:val="el-GR"/>
        </w:rPr>
        <w:t xml:space="preserve">, ώστε σε περίπτωση διακοπής </w:t>
      </w:r>
      <w:r w:rsidR="00A54C2E" w:rsidRPr="00086456">
        <w:rPr>
          <w:rFonts w:cs="Arial"/>
          <w:sz w:val="24"/>
          <w:szCs w:val="24"/>
          <w:lang w:val="el-GR"/>
        </w:rPr>
        <w:t xml:space="preserve">του ηλεκτρικού </w:t>
      </w:r>
      <w:r w:rsidR="00E13C8A" w:rsidRPr="00086456">
        <w:rPr>
          <w:rFonts w:cs="Arial"/>
          <w:sz w:val="24"/>
          <w:szCs w:val="24"/>
          <w:lang w:val="el-GR"/>
        </w:rPr>
        <w:t>ρεύματος να είναι διασφαλισμένη η απρόσκοπτη συνέχιση κρίσιμων λειτουργιών του αρχαιολογικού χώρου, όπως τ</w:t>
      </w:r>
      <w:r w:rsidR="00A54C2E" w:rsidRPr="00086456">
        <w:rPr>
          <w:rFonts w:cs="Arial"/>
          <w:sz w:val="24"/>
          <w:szCs w:val="24"/>
          <w:lang w:val="el-GR"/>
        </w:rPr>
        <w:t>ο</w:t>
      </w:r>
      <w:r w:rsidR="00E13C8A" w:rsidRPr="00086456">
        <w:rPr>
          <w:rFonts w:cs="Arial"/>
          <w:sz w:val="24"/>
          <w:szCs w:val="24"/>
          <w:lang w:val="el-GR"/>
        </w:rPr>
        <w:t xml:space="preserve"> ηλεκτρονικ</w:t>
      </w:r>
      <w:r w:rsidR="00A54C2E" w:rsidRPr="00086456">
        <w:rPr>
          <w:rFonts w:cs="Arial"/>
          <w:sz w:val="24"/>
          <w:szCs w:val="24"/>
          <w:lang w:val="el-GR"/>
        </w:rPr>
        <w:t>ό</w:t>
      </w:r>
      <w:r w:rsidR="00E13C8A" w:rsidRPr="00086456">
        <w:rPr>
          <w:rFonts w:cs="Arial"/>
          <w:sz w:val="24"/>
          <w:szCs w:val="24"/>
          <w:lang w:val="el-GR"/>
        </w:rPr>
        <w:t xml:space="preserve"> εισιτ</w:t>
      </w:r>
      <w:r w:rsidR="00A54C2E" w:rsidRPr="00086456">
        <w:rPr>
          <w:rFonts w:cs="Arial"/>
          <w:sz w:val="24"/>
          <w:szCs w:val="24"/>
          <w:lang w:val="el-GR"/>
        </w:rPr>
        <w:t>ήριο</w:t>
      </w:r>
      <w:r w:rsidR="00E13C8A" w:rsidRPr="00086456">
        <w:rPr>
          <w:rFonts w:cs="Arial"/>
          <w:sz w:val="24"/>
          <w:szCs w:val="24"/>
          <w:lang w:val="el-GR"/>
        </w:rPr>
        <w:t xml:space="preserve">, </w:t>
      </w:r>
      <w:r w:rsidR="00A54C2E" w:rsidRPr="00086456">
        <w:rPr>
          <w:rFonts w:cs="Arial"/>
          <w:sz w:val="24"/>
          <w:szCs w:val="24"/>
          <w:lang w:val="el-GR"/>
        </w:rPr>
        <w:t xml:space="preserve">ο </w:t>
      </w:r>
      <w:r w:rsidR="00E13C8A" w:rsidRPr="00086456">
        <w:rPr>
          <w:rFonts w:cs="Arial"/>
          <w:sz w:val="24"/>
          <w:szCs w:val="24"/>
          <w:lang w:val="el-GR"/>
        </w:rPr>
        <w:t>ανελκυστήρα</w:t>
      </w:r>
      <w:r w:rsidR="00A54C2E" w:rsidRPr="00086456">
        <w:rPr>
          <w:rFonts w:cs="Arial"/>
          <w:sz w:val="24"/>
          <w:szCs w:val="24"/>
          <w:lang w:val="el-GR"/>
        </w:rPr>
        <w:t>ς</w:t>
      </w:r>
      <w:r w:rsidR="00E13C8A" w:rsidRPr="00086456">
        <w:rPr>
          <w:rFonts w:cs="Arial"/>
          <w:sz w:val="24"/>
          <w:szCs w:val="24"/>
          <w:lang w:val="el-GR"/>
        </w:rPr>
        <w:t xml:space="preserve"> Α</w:t>
      </w:r>
      <w:r w:rsidR="008D4724" w:rsidRPr="00086456">
        <w:rPr>
          <w:rFonts w:cs="Arial"/>
          <w:sz w:val="24"/>
          <w:szCs w:val="24"/>
          <w:lang w:val="el-GR"/>
        </w:rPr>
        <w:t>με</w:t>
      </w:r>
      <w:r w:rsidR="00E13C8A" w:rsidRPr="00086456">
        <w:rPr>
          <w:rFonts w:cs="Arial"/>
          <w:sz w:val="24"/>
          <w:szCs w:val="24"/>
          <w:lang w:val="el-GR"/>
        </w:rPr>
        <w:t>Α</w:t>
      </w:r>
      <w:r w:rsidR="001C2076" w:rsidRPr="00086456">
        <w:rPr>
          <w:rFonts w:cs="Arial"/>
          <w:sz w:val="24"/>
          <w:szCs w:val="24"/>
          <w:lang w:val="el-GR"/>
        </w:rPr>
        <w:t>, τ</w:t>
      </w:r>
      <w:r w:rsidR="00A54C2E" w:rsidRPr="00086456">
        <w:rPr>
          <w:rFonts w:cs="Arial"/>
          <w:sz w:val="24"/>
          <w:szCs w:val="24"/>
          <w:lang w:val="el-GR"/>
        </w:rPr>
        <w:t>α</w:t>
      </w:r>
      <w:r w:rsidR="001C2076" w:rsidRPr="00086456">
        <w:rPr>
          <w:rFonts w:cs="Arial"/>
          <w:sz w:val="24"/>
          <w:szCs w:val="24"/>
          <w:lang w:val="el-GR"/>
        </w:rPr>
        <w:t xml:space="preserve"> συστ</w:t>
      </w:r>
      <w:r w:rsidR="00A54C2E" w:rsidRPr="00086456">
        <w:rPr>
          <w:rFonts w:cs="Arial"/>
          <w:sz w:val="24"/>
          <w:szCs w:val="24"/>
          <w:lang w:val="el-GR"/>
        </w:rPr>
        <w:t xml:space="preserve">ήματα </w:t>
      </w:r>
      <w:r w:rsidR="001C2076" w:rsidRPr="00086456">
        <w:rPr>
          <w:rFonts w:cs="Arial"/>
          <w:sz w:val="24"/>
          <w:szCs w:val="24"/>
          <w:lang w:val="el-GR"/>
        </w:rPr>
        <w:t>ασφ</w:t>
      </w:r>
      <w:r w:rsidR="00301ECF" w:rsidRPr="00086456">
        <w:rPr>
          <w:rFonts w:cs="Arial"/>
          <w:sz w:val="24"/>
          <w:szCs w:val="24"/>
          <w:lang w:val="el-GR"/>
        </w:rPr>
        <w:t>α</w:t>
      </w:r>
      <w:r w:rsidR="001C2076" w:rsidRPr="00086456">
        <w:rPr>
          <w:rFonts w:cs="Arial"/>
          <w:sz w:val="24"/>
          <w:szCs w:val="24"/>
          <w:lang w:val="el-GR"/>
        </w:rPr>
        <w:t>λείας κλπ</w:t>
      </w:r>
      <w:r w:rsidR="00E13C8A" w:rsidRPr="00086456">
        <w:rPr>
          <w:rFonts w:cs="Arial"/>
          <w:sz w:val="24"/>
          <w:szCs w:val="24"/>
          <w:lang w:val="el-GR"/>
        </w:rPr>
        <w:t>.</w:t>
      </w:r>
    </w:p>
    <w:p w:rsidR="00C8351F" w:rsidRPr="00086456" w:rsidRDefault="00010A9B">
      <w:pPr>
        <w:rPr>
          <w:rFonts w:cs="Arial"/>
          <w:sz w:val="24"/>
          <w:szCs w:val="24"/>
          <w:lang w:val="el-GR"/>
        </w:rPr>
      </w:pPr>
      <w:r w:rsidRPr="00086456">
        <w:rPr>
          <w:rFonts w:cs="Arial"/>
          <w:sz w:val="24"/>
          <w:szCs w:val="24"/>
          <w:lang w:val="el-GR"/>
        </w:rPr>
        <w:t xml:space="preserve">Παράλληλα, </w:t>
      </w:r>
      <w:r w:rsidR="00E83AA6" w:rsidRPr="00086456">
        <w:rPr>
          <w:rFonts w:cs="Arial"/>
          <w:sz w:val="24"/>
          <w:szCs w:val="24"/>
          <w:lang w:val="el-GR"/>
        </w:rPr>
        <w:t xml:space="preserve">επιδείχθηκε </w:t>
      </w:r>
      <w:r w:rsidR="0072206B" w:rsidRPr="00086456">
        <w:rPr>
          <w:rFonts w:cs="Arial"/>
          <w:sz w:val="24"/>
          <w:szCs w:val="24"/>
          <w:lang w:val="el-GR"/>
        </w:rPr>
        <w:t>ειδικ</w:t>
      </w:r>
      <w:r w:rsidR="00E83AA6" w:rsidRPr="00086456">
        <w:rPr>
          <w:rFonts w:cs="Arial"/>
          <w:sz w:val="24"/>
          <w:szCs w:val="24"/>
          <w:lang w:val="el-GR"/>
        </w:rPr>
        <w:t xml:space="preserve">ή μέριμνα </w:t>
      </w:r>
      <w:r w:rsidR="0072206B" w:rsidRPr="00086456">
        <w:rPr>
          <w:rFonts w:cs="Arial"/>
          <w:sz w:val="24"/>
          <w:szCs w:val="24"/>
          <w:lang w:val="el-GR"/>
        </w:rPr>
        <w:t>για τη</w:t>
      </w:r>
      <w:r w:rsidR="009D1711" w:rsidRPr="00086456">
        <w:rPr>
          <w:rFonts w:cs="Arial"/>
          <w:sz w:val="24"/>
          <w:szCs w:val="24"/>
          <w:lang w:val="el-GR"/>
        </w:rPr>
        <w:t>ν άμεση</w:t>
      </w:r>
      <w:r w:rsidR="0072206B" w:rsidRPr="00086456">
        <w:rPr>
          <w:rFonts w:cs="Arial"/>
          <w:sz w:val="24"/>
          <w:szCs w:val="24"/>
          <w:lang w:val="el-GR"/>
        </w:rPr>
        <w:t xml:space="preserve"> βελτίωση τ</w:t>
      </w:r>
      <w:r w:rsidR="009D1711" w:rsidRPr="00086456">
        <w:rPr>
          <w:rFonts w:cs="Arial"/>
          <w:sz w:val="24"/>
          <w:szCs w:val="24"/>
          <w:lang w:val="el-GR"/>
        </w:rPr>
        <w:t xml:space="preserve">ων καλωδιώσεων </w:t>
      </w:r>
      <w:r w:rsidR="0072206B" w:rsidRPr="00086456">
        <w:rPr>
          <w:rFonts w:cs="Arial"/>
          <w:sz w:val="24"/>
          <w:szCs w:val="24"/>
          <w:lang w:val="el-GR"/>
        </w:rPr>
        <w:t xml:space="preserve">στο Ηρώδειο, </w:t>
      </w:r>
      <w:r w:rsidR="00E83AA6" w:rsidRPr="00086456">
        <w:rPr>
          <w:rFonts w:cs="Arial"/>
          <w:sz w:val="24"/>
          <w:szCs w:val="24"/>
          <w:lang w:val="el-GR"/>
        </w:rPr>
        <w:t xml:space="preserve">η οποία πραγματοποιήθηκε </w:t>
      </w:r>
      <w:r w:rsidR="0072206B" w:rsidRPr="00086456">
        <w:rPr>
          <w:rFonts w:cs="Arial"/>
          <w:sz w:val="24"/>
          <w:szCs w:val="24"/>
          <w:lang w:val="el-GR"/>
        </w:rPr>
        <w:t>μετά από πολλά χρόνια έλλειψης φροντίδας.</w:t>
      </w:r>
    </w:p>
    <w:p w:rsidR="00DB2F85" w:rsidRPr="00086456" w:rsidRDefault="00DB2F85">
      <w:pPr>
        <w:rPr>
          <w:rFonts w:cs="Arial"/>
          <w:sz w:val="24"/>
          <w:szCs w:val="24"/>
          <w:lang w:val="el-GR"/>
        </w:rPr>
      </w:pPr>
    </w:p>
    <w:p w:rsidR="00AA2D7C" w:rsidRPr="00086456" w:rsidRDefault="00C16EA4">
      <w:pPr>
        <w:rPr>
          <w:rFonts w:cs="Arial"/>
          <w:b/>
          <w:bCs/>
          <w:sz w:val="24"/>
          <w:szCs w:val="24"/>
          <w:lang w:val="el-GR"/>
        </w:rPr>
      </w:pPr>
      <w:r w:rsidRPr="00086456">
        <w:rPr>
          <w:rFonts w:cs="Arial"/>
          <w:b/>
          <w:bCs/>
          <w:sz w:val="24"/>
          <w:szCs w:val="24"/>
          <w:lang w:val="el-GR"/>
        </w:rPr>
        <w:t>Σχέδι</w:t>
      </w:r>
      <w:r w:rsidR="002B6696" w:rsidRPr="00086456">
        <w:rPr>
          <w:rFonts w:cs="Arial"/>
          <w:b/>
          <w:bCs/>
          <w:sz w:val="24"/>
          <w:szCs w:val="24"/>
          <w:lang w:val="el-GR"/>
        </w:rPr>
        <w:t>ο</w:t>
      </w:r>
      <w:r w:rsidRPr="00086456">
        <w:rPr>
          <w:rFonts w:cs="Arial"/>
          <w:b/>
          <w:bCs/>
          <w:sz w:val="24"/>
          <w:szCs w:val="24"/>
          <w:lang w:val="el-GR"/>
        </w:rPr>
        <w:t xml:space="preserve"> ασφ</w:t>
      </w:r>
      <w:r w:rsidR="00301ECF" w:rsidRPr="00086456">
        <w:rPr>
          <w:rFonts w:cs="Arial"/>
          <w:b/>
          <w:bCs/>
          <w:sz w:val="24"/>
          <w:szCs w:val="24"/>
          <w:lang w:val="el-GR"/>
        </w:rPr>
        <w:t>α</w:t>
      </w:r>
      <w:r w:rsidRPr="00086456">
        <w:rPr>
          <w:rFonts w:cs="Arial"/>
          <w:b/>
          <w:bCs/>
          <w:sz w:val="24"/>
          <w:szCs w:val="24"/>
          <w:lang w:val="el-GR"/>
        </w:rPr>
        <w:t>λεία</w:t>
      </w:r>
      <w:r w:rsidR="00AA2D7C" w:rsidRPr="00086456">
        <w:rPr>
          <w:rFonts w:cs="Arial"/>
          <w:b/>
          <w:bCs/>
          <w:sz w:val="24"/>
          <w:szCs w:val="24"/>
          <w:lang w:val="el-GR"/>
        </w:rPr>
        <w:t>ς</w:t>
      </w:r>
    </w:p>
    <w:p w:rsidR="0072206B" w:rsidRPr="00086456" w:rsidRDefault="00301ECF" w:rsidP="00301ECF">
      <w:pPr>
        <w:rPr>
          <w:rFonts w:cs="Arial"/>
          <w:sz w:val="24"/>
          <w:szCs w:val="24"/>
          <w:lang w:val="el-GR"/>
        </w:rPr>
      </w:pPr>
      <w:r w:rsidRPr="00086456">
        <w:rPr>
          <w:rFonts w:cs="Arial"/>
          <w:sz w:val="24"/>
          <w:szCs w:val="24"/>
          <w:lang w:val="el-GR"/>
        </w:rPr>
        <w:t>Οι</w:t>
      </w:r>
      <w:r w:rsidR="00086456">
        <w:rPr>
          <w:rFonts w:cs="Arial"/>
          <w:sz w:val="24"/>
          <w:szCs w:val="24"/>
          <w:lang w:val="el-GR"/>
        </w:rPr>
        <w:t xml:space="preserve"> </w:t>
      </w:r>
      <w:r w:rsidR="008A1DB8" w:rsidRPr="00086456">
        <w:rPr>
          <w:rFonts w:cs="Arial"/>
          <w:sz w:val="24"/>
          <w:szCs w:val="24"/>
          <w:lang w:val="el-GR"/>
        </w:rPr>
        <w:t xml:space="preserve">αρμόδιες </w:t>
      </w:r>
      <w:r w:rsidR="008A0DF4" w:rsidRPr="00086456">
        <w:rPr>
          <w:rFonts w:cs="Arial"/>
          <w:sz w:val="24"/>
          <w:szCs w:val="24"/>
          <w:lang w:val="el-GR"/>
        </w:rPr>
        <w:t xml:space="preserve">υπηρεσίες </w:t>
      </w:r>
      <w:r w:rsidRPr="00086456">
        <w:rPr>
          <w:rFonts w:cs="Arial"/>
          <w:sz w:val="24"/>
          <w:szCs w:val="24"/>
          <w:lang w:val="el-GR"/>
        </w:rPr>
        <w:t>του Υπουργείου Πολιτισμού επί δικής μας θητείας και με δική μας επίσπευση ξεκίνησαν την επίσημη επικοινωνία με το Κέντρο Μελετών Ασφαλείας του Υπουργείου Προστασίας του Πολίτη για το ζήτημα των σχεδίων ασφαλείας των αρχαιολογικών χώρων και μουσείων του Υπουργείου Πολιτισμού.</w:t>
      </w:r>
    </w:p>
    <w:p w:rsidR="008A0DF4" w:rsidRPr="00086456" w:rsidRDefault="00301ECF" w:rsidP="00301ECF">
      <w:pPr>
        <w:rPr>
          <w:rFonts w:cs="Arial"/>
          <w:sz w:val="24"/>
          <w:szCs w:val="24"/>
          <w:lang w:val="el-GR"/>
        </w:rPr>
      </w:pPr>
      <w:r w:rsidRPr="00086456">
        <w:rPr>
          <w:rFonts w:cs="Arial"/>
          <w:sz w:val="24"/>
          <w:szCs w:val="24"/>
          <w:lang w:val="el-GR"/>
        </w:rPr>
        <w:t>Στο πλαίσιο αυτό, ύστερα από σχετικές εισηγήσεις των ειδικών,</w:t>
      </w:r>
      <w:r w:rsidR="008A0DF4" w:rsidRPr="00086456">
        <w:rPr>
          <w:rFonts w:cs="Arial"/>
          <w:sz w:val="24"/>
          <w:szCs w:val="24"/>
          <w:lang w:val="el-GR"/>
        </w:rPr>
        <w:t xml:space="preserve"> επιλ</w:t>
      </w:r>
      <w:r w:rsidRPr="00086456">
        <w:rPr>
          <w:rFonts w:cs="Arial"/>
          <w:sz w:val="24"/>
          <w:szCs w:val="24"/>
          <w:lang w:val="el-GR"/>
        </w:rPr>
        <w:t xml:space="preserve">έχθηκαν ως αντιπροσωπευτικά παραδείγματα </w:t>
      </w:r>
      <w:r w:rsidR="008A0DF4" w:rsidRPr="00086456">
        <w:rPr>
          <w:rFonts w:cs="Arial"/>
          <w:sz w:val="24"/>
          <w:szCs w:val="24"/>
          <w:lang w:val="el-GR"/>
        </w:rPr>
        <w:t>το</w:t>
      </w:r>
      <w:r w:rsidR="00086456">
        <w:rPr>
          <w:rFonts w:cs="Arial"/>
          <w:sz w:val="24"/>
          <w:szCs w:val="24"/>
          <w:lang w:val="el-GR"/>
        </w:rPr>
        <w:t xml:space="preserve"> </w:t>
      </w:r>
      <w:r w:rsidR="008A0DF4" w:rsidRPr="00086456">
        <w:rPr>
          <w:rFonts w:cs="Arial"/>
          <w:sz w:val="24"/>
          <w:szCs w:val="24"/>
          <w:lang w:val="el-GR"/>
        </w:rPr>
        <w:t xml:space="preserve">Σούνιο και το Εθνικό Αρχαιολογικό Μουσείο για την εκπόνηση </w:t>
      </w:r>
      <w:r w:rsidR="008A1DB8" w:rsidRPr="00086456">
        <w:rPr>
          <w:rFonts w:cs="Arial"/>
          <w:sz w:val="24"/>
          <w:szCs w:val="24"/>
          <w:lang w:val="el-GR"/>
        </w:rPr>
        <w:t xml:space="preserve">πιλοτικών </w:t>
      </w:r>
      <w:r w:rsidR="008A0DF4" w:rsidRPr="00086456">
        <w:rPr>
          <w:rFonts w:cs="Arial"/>
          <w:sz w:val="24"/>
          <w:szCs w:val="24"/>
          <w:lang w:val="el-GR"/>
        </w:rPr>
        <w:t xml:space="preserve">μελετών τρωτότητας, </w:t>
      </w:r>
      <w:r w:rsidRPr="00086456">
        <w:rPr>
          <w:rFonts w:cs="Arial"/>
          <w:sz w:val="24"/>
          <w:szCs w:val="24"/>
          <w:lang w:val="el-GR"/>
        </w:rPr>
        <w:t xml:space="preserve">ώστε να </w:t>
      </w:r>
      <w:r w:rsidR="008A0DF4" w:rsidRPr="00086456">
        <w:rPr>
          <w:rFonts w:cs="Arial"/>
          <w:sz w:val="24"/>
          <w:szCs w:val="24"/>
          <w:lang w:val="el-GR"/>
        </w:rPr>
        <w:t>αποτελέσουν οδηγούς για την εφαρμογή σχεδίων ασφαλείας σε όλους τους μεγάλους αρχαιολογικούς χώρους και μουσεία, συμπεριλαμβανόμενου του αρχαιολογικού χώρου της Ακρόπολης.</w:t>
      </w:r>
    </w:p>
    <w:p w:rsidR="002975C0" w:rsidRPr="00086456" w:rsidRDefault="002975C0" w:rsidP="00301ECF">
      <w:pPr>
        <w:rPr>
          <w:rFonts w:cs="Arial"/>
          <w:sz w:val="24"/>
          <w:szCs w:val="24"/>
          <w:lang w:val="el-GR"/>
        </w:rPr>
      </w:pPr>
    </w:p>
    <w:p w:rsidR="002975C0" w:rsidRPr="00086456" w:rsidRDefault="002975C0" w:rsidP="00301ECF">
      <w:pPr>
        <w:rPr>
          <w:rFonts w:cs="Arial"/>
          <w:b/>
          <w:bCs/>
          <w:sz w:val="24"/>
          <w:szCs w:val="24"/>
          <w:lang w:val="el-GR"/>
        </w:rPr>
      </w:pPr>
      <w:r w:rsidRPr="00086456">
        <w:rPr>
          <w:rFonts w:cs="Arial"/>
          <w:b/>
          <w:bCs/>
          <w:sz w:val="24"/>
          <w:szCs w:val="24"/>
          <w:lang w:val="el-GR"/>
        </w:rPr>
        <w:t xml:space="preserve">Αναβάθμιση εγκαταστάσεων </w:t>
      </w:r>
      <w:r w:rsidR="005D646B" w:rsidRPr="00086456">
        <w:rPr>
          <w:rFonts w:cs="Arial"/>
          <w:b/>
          <w:bCs/>
          <w:sz w:val="24"/>
          <w:szCs w:val="24"/>
          <w:lang w:val="el-GR"/>
        </w:rPr>
        <w:t>γ</w:t>
      </w:r>
      <w:r w:rsidRPr="00086456">
        <w:rPr>
          <w:rFonts w:cs="Arial"/>
          <w:b/>
          <w:bCs/>
          <w:sz w:val="24"/>
          <w:szCs w:val="24"/>
          <w:lang w:val="el-GR"/>
        </w:rPr>
        <w:t xml:space="preserve">ια </w:t>
      </w:r>
      <w:r w:rsidR="005D646B" w:rsidRPr="00086456">
        <w:rPr>
          <w:rFonts w:cs="Arial"/>
          <w:b/>
          <w:bCs/>
          <w:sz w:val="24"/>
          <w:szCs w:val="24"/>
          <w:lang w:val="el-GR"/>
        </w:rPr>
        <w:t xml:space="preserve">τη βέλτιστη υποστήριξη του ηλεκτρονικού εισιτηρίου και </w:t>
      </w:r>
      <w:r w:rsidR="00F26BC4" w:rsidRPr="00086456">
        <w:rPr>
          <w:rFonts w:cs="Arial"/>
          <w:b/>
          <w:bCs/>
          <w:sz w:val="24"/>
          <w:szCs w:val="24"/>
          <w:lang w:val="el-GR"/>
        </w:rPr>
        <w:t xml:space="preserve">την καλύτερη </w:t>
      </w:r>
      <w:r w:rsidR="005D646B" w:rsidRPr="00086456">
        <w:rPr>
          <w:rFonts w:cs="Arial"/>
          <w:b/>
          <w:bCs/>
          <w:sz w:val="24"/>
          <w:szCs w:val="24"/>
          <w:lang w:val="el-GR"/>
        </w:rPr>
        <w:t>εξυπηρέτηση των επισκεπτών</w:t>
      </w:r>
    </w:p>
    <w:p w:rsidR="002975C0" w:rsidRPr="00086456" w:rsidRDefault="000410BC" w:rsidP="002975C0">
      <w:pPr>
        <w:rPr>
          <w:rFonts w:cs="Arial"/>
          <w:sz w:val="24"/>
          <w:szCs w:val="24"/>
          <w:lang w:val="el-GR"/>
        </w:rPr>
      </w:pPr>
      <w:r w:rsidRPr="00086456">
        <w:rPr>
          <w:rFonts w:cs="Arial"/>
          <w:sz w:val="24"/>
          <w:szCs w:val="24"/>
          <w:lang w:val="el-GR"/>
        </w:rPr>
        <w:t xml:space="preserve">Στις αρχές </w:t>
      </w:r>
      <w:r w:rsidR="00E83AA6" w:rsidRPr="00086456">
        <w:rPr>
          <w:rFonts w:cs="Arial"/>
          <w:sz w:val="24"/>
          <w:szCs w:val="24"/>
          <w:lang w:val="el-GR"/>
        </w:rPr>
        <w:t>της χρονιάς</w:t>
      </w:r>
      <w:r w:rsidRPr="00086456">
        <w:rPr>
          <w:rFonts w:cs="Arial"/>
          <w:sz w:val="24"/>
          <w:szCs w:val="24"/>
          <w:lang w:val="el-GR"/>
        </w:rPr>
        <w:t>, τ</w:t>
      </w:r>
      <w:r w:rsidR="005D646B" w:rsidRPr="00086456">
        <w:rPr>
          <w:rFonts w:cs="Arial"/>
          <w:sz w:val="24"/>
          <w:szCs w:val="24"/>
          <w:lang w:val="el-GR"/>
        </w:rPr>
        <w:t xml:space="preserve">ο Ταμείο Αρχαιολογικών Πόρων εκπόνησε μελέτη που εγκρίθηκε από το Κεντρικό Αρχαιολογικό Συμβούλιο για την αναβάθμιση των εγκαταστάσεων στις εισόδους της Ακρόπολης, με στόχο τη βέλτιστη </w:t>
      </w:r>
      <w:r w:rsidR="005D646B" w:rsidRPr="00086456">
        <w:rPr>
          <w:rFonts w:cs="Arial"/>
          <w:sz w:val="24"/>
          <w:szCs w:val="24"/>
          <w:lang w:val="el-GR"/>
        </w:rPr>
        <w:lastRenderedPageBreak/>
        <w:t xml:space="preserve">υποστήριξη του ηλεκτρονικού εισιτηρίου και </w:t>
      </w:r>
      <w:r w:rsidR="002975C0" w:rsidRPr="00086456">
        <w:rPr>
          <w:rFonts w:cs="Arial"/>
          <w:sz w:val="24"/>
          <w:szCs w:val="24"/>
          <w:lang w:val="el-GR"/>
        </w:rPr>
        <w:t>την</w:t>
      </w:r>
      <w:r w:rsidR="00F26BC4" w:rsidRPr="00086456">
        <w:rPr>
          <w:rFonts w:cs="Arial"/>
          <w:sz w:val="24"/>
          <w:szCs w:val="24"/>
          <w:lang w:val="el-GR"/>
        </w:rPr>
        <w:t xml:space="preserve">καλύτερη </w:t>
      </w:r>
      <w:r w:rsidR="002975C0" w:rsidRPr="00086456">
        <w:rPr>
          <w:rFonts w:cs="Arial"/>
          <w:sz w:val="24"/>
          <w:szCs w:val="24"/>
          <w:lang w:val="el-GR"/>
        </w:rPr>
        <w:t>εξυπηρέτηση των επισκεπτών</w:t>
      </w:r>
      <w:r w:rsidR="005D646B" w:rsidRPr="00086456">
        <w:rPr>
          <w:rFonts w:cs="Arial"/>
          <w:sz w:val="24"/>
          <w:szCs w:val="24"/>
          <w:lang w:val="el-GR"/>
        </w:rPr>
        <w:t>.</w:t>
      </w:r>
    </w:p>
    <w:p w:rsidR="002975C0" w:rsidRPr="00086456" w:rsidRDefault="002975C0" w:rsidP="002975C0">
      <w:pPr>
        <w:rPr>
          <w:rFonts w:cs="Arial"/>
          <w:sz w:val="24"/>
          <w:szCs w:val="24"/>
          <w:lang w:val="el-GR"/>
        </w:rPr>
      </w:pPr>
      <w:r w:rsidRPr="00086456">
        <w:rPr>
          <w:rFonts w:cs="Arial"/>
          <w:sz w:val="24"/>
          <w:szCs w:val="24"/>
          <w:lang w:val="el-GR"/>
        </w:rPr>
        <w:t xml:space="preserve">Συγκεκριμένα, για </w:t>
      </w:r>
      <w:r w:rsidR="00086456">
        <w:rPr>
          <w:rFonts w:cs="Arial"/>
          <w:sz w:val="24"/>
          <w:szCs w:val="24"/>
          <w:lang w:val="el-GR"/>
        </w:rPr>
        <w:t xml:space="preserve">τους </w:t>
      </w:r>
      <w:r w:rsidR="005D646B" w:rsidRPr="00086456">
        <w:rPr>
          <w:rFonts w:cs="Arial"/>
          <w:sz w:val="24"/>
          <w:szCs w:val="24"/>
          <w:lang w:val="el-GR"/>
        </w:rPr>
        <w:t xml:space="preserve">επισκέπτες </w:t>
      </w:r>
      <w:r w:rsidRPr="00086456">
        <w:rPr>
          <w:rFonts w:cs="Arial"/>
          <w:sz w:val="24"/>
          <w:szCs w:val="24"/>
          <w:lang w:val="el-GR"/>
        </w:rPr>
        <w:t>που εισέρχονται από την είσοδο του Θεάτρου Διονύσου (Νότια Κλιτύς) θα διαμορφωθεί στο κτήριο της οδού Διονυσίου Αρεοπαγίτου 20-22 νέο εκδοτήριο εισιτηρίων, καθώς και ιματιοθήκη, ιατρείο και πωλητήριο του ΤΑΠ. Σε τμήμα του ίδιου κτηρίου συνεχί</w:t>
      </w:r>
      <w:r w:rsidR="00E83AA6" w:rsidRPr="00086456">
        <w:rPr>
          <w:rFonts w:cs="Arial"/>
          <w:sz w:val="24"/>
          <w:szCs w:val="24"/>
          <w:lang w:val="el-GR"/>
        </w:rPr>
        <w:t>ζ</w:t>
      </w:r>
      <w:r w:rsidRPr="00086456">
        <w:rPr>
          <w:rFonts w:cs="Arial"/>
          <w:sz w:val="24"/>
          <w:szCs w:val="24"/>
          <w:lang w:val="el-GR"/>
        </w:rPr>
        <w:t>ει να λειτουργεί κέντρο ενημέρωσης του ΕΟΤ, στο πλαίσιο της συνεργασίας του Υπουργείου Πολιτισμού με το Υπουργείο Τουρισμού.</w:t>
      </w:r>
    </w:p>
    <w:p w:rsidR="002975C0" w:rsidRPr="00086456" w:rsidRDefault="002975C0" w:rsidP="002975C0">
      <w:pPr>
        <w:rPr>
          <w:rFonts w:cs="Arial"/>
          <w:sz w:val="24"/>
          <w:szCs w:val="24"/>
          <w:lang w:val="el-GR"/>
        </w:rPr>
      </w:pPr>
      <w:r w:rsidRPr="00086456">
        <w:rPr>
          <w:rFonts w:cs="Arial"/>
          <w:sz w:val="24"/>
          <w:szCs w:val="24"/>
          <w:lang w:val="el-GR"/>
        </w:rPr>
        <w:t>Παράλληλα, τόσο στην είσοδο της Διονυσίου Αρεοπαγίτου (Νότια Κλιτύς) όσο και στην κεντρική είσοδο της Ακρόπολης (Δυτική Κλιτύς) θα διαμορφωθούν ειδικά εκδοτήρια εισιτηρίων γρήγορης διέλευσης (fast lane)</w:t>
      </w:r>
      <w:r w:rsidR="005D646B" w:rsidRPr="00086456">
        <w:rPr>
          <w:rFonts w:cs="Arial"/>
          <w:sz w:val="24"/>
          <w:szCs w:val="24"/>
          <w:lang w:val="el-GR"/>
        </w:rPr>
        <w:t>,</w:t>
      </w:r>
      <w:r w:rsidRPr="00086456">
        <w:rPr>
          <w:rFonts w:cs="Arial"/>
          <w:sz w:val="24"/>
          <w:szCs w:val="24"/>
          <w:lang w:val="el-GR"/>
        </w:rPr>
        <w:t xml:space="preserve"> ώστε να εξυπηρετούνται τάχιστα οι επισκέπτες που έχουν εκδώσει το εισιτήριό τους διαδικτυακά</w:t>
      </w:r>
      <w:r w:rsidR="005D646B" w:rsidRPr="00086456">
        <w:rPr>
          <w:rFonts w:cs="Arial"/>
          <w:sz w:val="24"/>
          <w:szCs w:val="24"/>
          <w:lang w:val="el-GR"/>
        </w:rPr>
        <w:t>.</w:t>
      </w:r>
    </w:p>
    <w:p w:rsidR="00F26BC4" w:rsidRPr="00086456" w:rsidRDefault="00F26BC4" w:rsidP="002975C0">
      <w:pPr>
        <w:rPr>
          <w:rFonts w:cs="Arial"/>
          <w:sz w:val="24"/>
          <w:szCs w:val="24"/>
          <w:lang w:val="el-GR"/>
        </w:rPr>
      </w:pPr>
      <w:r w:rsidRPr="00086456">
        <w:rPr>
          <w:rFonts w:cs="Arial"/>
          <w:sz w:val="24"/>
          <w:szCs w:val="24"/>
          <w:lang w:val="el-GR"/>
        </w:rPr>
        <w:t xml:space="preserve">Το έργο ξεκίνησε στις αρχές του καλοκαιριού και εξελισσόταν ικανοποιητικά, με </w:t>
      </w:r>
      <w:r w:rsidR="00DF41EF" w:rsidRPr="00086456">
        <w:rPr>
          <w:rFonts w:cs="Arial"/>
          <w:sz w:val="24"/>
          <w:szCs w:val="24"/>
          <w:lang w:val="el-GR"/>
        </w:rPr>
        <w:t xml:space="preserve">απολύτως εφικτό </w:t>
      </w:r>
      <w:r w:rsidRPr="00086456">
        <w:rPr>
          <w:rFonts w:cs="Arial"/>
          <w:sz w:val="24"/>
          <w:szCs w:val="24"/>
          <w:lang w:val="el-GR"/>
        </w:rPr>
        <w:t xml:space="preserve">χρονοδιάγραμμα ολοκλήρωσης μέχρι τα τέλη Ιουλίου. Εντούτοις, </w:t>
      </w:r>
      <w:r w:rsidR="009D1711" w:rsidRPr="00086456">
        <w:rPr>
          <w:rFonts w:cs="Arial"/>
          <w:sz w:val="24"/>
          <w:szCs w:val="24"/>
          <w:lang w:val="el-GR"/>
        </w:rPr>
        <w:t xml:space="preserve">οι εργασίες </w:t>
      </w:r>
      <w:r w:rsidRPr="00086456">
        <w:rPr>
          <w:rFonts w:cs="Arial"/>
          <w:sz w:val="24"/>
          <w:szCs w:val="24"/>
          <w:lang w:val="el-GR"/>
        </w:rPr>
        <w:t>διακόπηκ</w:t>
      </w:r>
      <w:r w:rsidR="009D1711" w:rsidRPr="00086456">
        <w:rPr>
          <w:rFonts w:cs="Arial"/>
          <w:sz w:val="24"/>
          <w:szCs w:val="24"/>
          <w:lang w:val="el-GR"/>
        </w:rPr>
        <w:t>αν</w:t>
      </w:r>
      <w:r w:rsidR="00086456">
        <w:rPr>
          <w:rFonts w:cs="Arial"/>
          <w:sz w:val="24"/>
          <w:szCs w:val="24"/>
          <w:lang w:val="el-GR"/>
        </w:rPr>
        <w:t xml:space="preserve"> </w:t>
      </w:r>
      <w:r w:rsidR="000410BC" w:rsidRPr="00086456">
        <w:rPr>
          <w:rFonts w:cs="Arial"/>
          <w:sz w:val="24"/>
          <w:szCs w:val="24"/>
          <w:lang w:val="el-GR"/>
        </w:rPr>
        <w:t xml:space="preserve">αιφνίδια </w:t>
      </w:r>
      <w:r w:rsidRPr="00086456">
        <w:rPr>
          <w:rFonts w:cs="Arial"/>
          <w:sz w:val="24"/>
          <w:szCs w:val="24"/>
          <w:lang w:val="el-GR"/>
        </w:rPr>
        <w:t xml:space="preserve">αμέσως μετά τις εκλογές, με εντολή της νέας πολιτικής ηγεσίας. </w:t>
      </w:r>
    </w:p>
    <w:p w:rsidR="000410BC" w:rsidRPr="00086456" w:rsidRDefault="00F26BC4" w:rsidP="00F26BC4">
      <w:pPr>
        <w:rPr>
          <w:rFonts w:cs="Arial"/>
          <w:sz w:val="24"/>
          <w:szCs w:val="24"/>
          <w:lang w:val="el-GR"/>
        </w:rPr>
      </w:pPr>
      <w:r w:rsidRPr="00086456">
        <w:rPr>
          <w:rFonts w:cs="Arial"/>
          <w:sz w:val="24"/>
          <w:szCs w:val="24"/>
          <w:lang w:val="el-GR"/>
        </w:rPr>
        <w:t xml:space="preserve">Σημειώνεται, ότι ήδη έχει ξεκινήσει </w:t>
      </w:r>
      <w:r w:rsidR="0084599A" w:rsidRPr="00086456">
        <w:rPr>
          <w:rFonts w:cs="Arial"/>
          <w:sz w:val="24"/>
          <w:szCs w:val="24"/>
          <w:lang w:val="el-GR"/>
        </w:rPr>
        <w:t xml:space="preserve">στα υφιστάμενα εκδοτήρια </w:t>
      </w:r>
      <w:r w:rsidRPr="00086456">
        <w:rPr>
          <w:rFonts w:cs="Arial"/>
          <w:sz w:val="24"/>
          <w:szCs w:val="24"/>
          <w:lang w:val="el-GR"/>
        </w:rPr>
        <w:t xml:space="preserve">η λειτουργία </w:t>
      </w:r>
      <w:r w:rsidR="000410BC" w:rsidRPr="00086456">
        <w:rPr>
          <w:rFonts w:cs="Arial"/>
          <w:sz w:val="24"/>
          <w:szCs w:val="24"/>
          <w:lang w:val="el-GR"/>
        </w:rPr>
        <w:t>άμεσης εξυπηρέτησης (</w:t>
      </w:r>
      <w:r w:rsidR="000410BC" w:rsidRPr="00086456">
        <w:rPr>
          <w:rFonts w:cs="Arial"/>
          <w:sz w:val="24"/>
          <w:szCs w:val="24"/>
          <w:lang w:val="en-US"/>
        </w:rPr>
        <w:t>skiptheline</w:t>
      </w:r>
      <w:r w:rsidR="000410BC" w:rsidRPr="00086456">
        <w:rPr>
          <w:rFonts w:cs="Arial"/>
          <w:sz w:val="24"/>
          <w:szCs w:val="24"/>
          <w:lang w:val="el-GR"/>
        </w:rPr>
        <w:t xml:space="preserve">) </w:t>
      </w:r>
      <w:r w:rsidRPr="00086456">
        <w:rPr>
          <w:rFonts w:cs="Arial"/>
          <w:sz w:val="24"/>
          <w:szCs w:val="24"/>
          <w:lang w:val="el-GR"/>
        </w:rPr>
        <w:t>όσων εκδίδουν διαδικτυακά το εισιτήριό τους και επιθυμούν να προμηθευτούν εύκολα και γρήγορα εισιτήρια για δικαιούχους ελεύθερης εισόδου που συνοδεύουν (π.χ. οικογένειες με παιδιά).</w:t>
      </w:r>
      <w:r w:rsidR="000410BC" w:rsidRPr="00086456">
        <w:rPr>
          <w:rFonts w:cs="Arial"/>
          <w:sz w:val="24"/>
          <w:szCs w:val="24"/>
          <w:lang w:val="el-GR"/>
        </w:rPr>
        <w:t xml:space="preserve">Αυτή η λειτουργία, σε συνδυασμό με </w:t>
      </w:r>
      <w:r w:rsidR="006A134A" w:rsidRPr="00086456">
        <w:rPr>
          <w:rFonts w:cs="Arial"/>
          <w:sz w:val="24"/>
          <w:szCs w:val="24"/>
          <w:lang w:val="el-GR"/>
        </w:rPr>
        <w:t xml:space="preserve">την </w:t>
      </w:r>
      <w:r w:rsidR="000410BC" w:rsidRPr="00086456">
        <w:rPr>
          <w:rFonts w:cs="Arial"/>
          <w:sz w:val="24"/>
          <w:szCs w:val="24"/>
          <w:lang w:val="el-GR"/>
        </w:rPr>
        <w:t xml:space="preserve">έξυπνη πολιτική προώθησης της διαδικτυακής </w:t>
      </w:r>
      <w:r w:rsidR="009D1711" w:rsidRPr="00086456">
        <w:rPr>
          <w:rFonts w:cs="Arial"/>
          <w:sz w:val="24"/>
          <w:szCs w:val="24"/>
          <w:lang w:val="el-GR"/>
        </w:rPr>
        <w:t>εφαρμογής που ακολουθήσαμε</w:t>
      </w:r>
      <w:r w:rsidR="000410BC" w:rsidRPr="00086456">
        <w:rPr>
          <w:rFonts w:cs="Arial"/>
          <w:sz w:val="24"/>
          <w:szCs w:val="24"/>
          <w:lang w:val="el-GR"/>
        </w:rPr>
        <w:t xml:space="preserve">, μέσω διανομής φυλλαδίου στα ξενοδοχεία της ευρύτερης περιοχής της Αθήνας, </w:t>
      </w:r>
      <w:r w:rsidR="00A91D19" w:rsidRPr="00086456">
        <w:rPr>
          <w:rFonts w:cs="Arial"/>
          <w:sz w:val="24"/>
          <w:szCs w:val="24"/>
          <w:lang w:val="el-GR"/>
        </w:rPr>
        <w:t>είχε ως αποτέλεσμα τ</w:t>
      </w:r>
      <w:r w:rsidR="000410BC" w:rsidRPr="00086456">
        <w:rPr>
          <w:rFonts w:cs="Arial"/>
          <w:sz w:val="24"/>
          <w:szCs w:val="24"/>
          <w:lang w:val="el-GR"/>
        </w:rPr>
        <w:t>η</w:t>
      </w:r>
      <w:r w:rsidR="00A91D19" w:rsidRPr="00086456">
        <w:rPr>
          <w:rFonts w:cs="Arial"/>
          <w:sz w:val="24"/>
          <w:szCs w:val="24"/>
          <w:lang w:val="el-GR"/>
        </w:rPr>
        <w:t>ν</w:t>
      </w:r>
      <w:r w:rsidR="000410BC" w:rsidRPr="00086456">
        <w:rPr>
          <w:rFonts w:cs="Arial"/>
          <w:sz w:val="24"/>
          <w:szCs w:val="24"/>
          <w:lang w:val="el-GR"/>
        </w:rPr>
        <w:t xml:space="preserve"> κατακόρυφη αύξηση της διαδικτυακής έκδοσης εισιτηρίων, η οποία </w:t>
      </w:r>
      <w:r w:rsidR="009D1711" w:rsidRPr="00086456">
        <w:rPr>
          <w:rFonts w:cs="Arial"/>
          <w:sz w:val="24"/>
          <w:szCs w:val="24"/>
          <w:lang w:val="el-GR"/>
        </w:rPr>
        <w:t xml:space="preserve">σύμφωνα με τα τελευταία διαθέσιμα σε εμάς στοιχεία </w:t>
      </w:r>
      <w:r w:rsidR="000410BC" w:rsidRPr="00086456">
        <w:rPr>
          <w:rFonts w:cs="Arial"/>
          <w:sz w:val="24"/>
          <w:szCs w:val="24"/>
          <w:lang w:val="el-GR"/>
        </w:rPr>
        <w:t>έχει ήδη φτάσει στο 1</w:t>
      </w:r>
      <w:r w:rsidR="00DF41EF" w:rsidRPr="00086456">
        <w:rPr>
          <w:rFonts w:cs="Arial"/>
          <w:sz w:val="24"/>
          <w:szCs w:val="24"/>
          <w:lang w:val="el-GR"/>
        </w:rPr>
        <w:t>3,5</w:t>
      </w:r>
      <w:r w:rsidR="000410BC" w:rsidRPr="00086456">
        <w:rPr>
          <w:rFonts w:cs="Arial"/>
          <w:sz w:val="24"/>
          <w:szCs w:val="24"/>
          <w:lang w:val="el-GR"/>
        </w:rPr>
        <w:t xml:space="preserve">% των </w:t>
      </w:r>
      <w:r w:rsidR="00A643CA" w:rsidRPr="00086456">
        <w:rPr>
          <w:rFonts w:cs="Arial"/>
          <w:sz w:val="24"/>
          <w:szCs w:val="24"/>
          <w:lang w:val="el-GR"/>
        </w:rPr>
        <w:t xml:space="preserve">κύριων και μειωμένων </w:t>
      </w:r>
      <w:r w:rsidR="000410BC" w:rsidRPr="00086456">
        <w:rPr>
          <w:rFonts w:cs="Arial"/>
          <w:sz w:val="24"/>
          <w:szCs w:val="24"/>
          <w:lang w:val="el-GR"/>
        </w:rPr>
        <w:t>εισιτηρίων μεμονωμένων επισκεπτών</w:t>
      </w:r>
      <w:r w:rsidR="00463538" w:rsidRPr="00086456">
        <w:rPr>
          <w:rFonts w:cs="Arial"/>
          <w:sz w:val="24"/>
          <w:szCs w:val="24"/>
          <w:lang w:val="el-GR"/>
        </w:rPr>
        <w:t>, υπερδιπλάσια σε σχέση με πέρυσι</w:t>
      </w:r>
      <w:bookmarkStart w:id="0" w:name="_GoBack"/>
      <w:bookmarkEnd w:id="0"/>
      <w:r w:rsidR="000410BC" w:rsidRPr="00086456">
        <w:rPr>
          <w:rFonts w:cs="Arial"/>
          <w:sz w:val="24"/>
          <w:szCs w:val="24"/>
          <w:lang w:val="el-GR"/>
        </w:rPr>
        <w:t>.</w:t>
      </w:r>
    </w:p>
    <w:p w:rsidR="000410BC" w:rsidRPr="00086456" w:rsidRDefault="000410BC" w:rsidP="00F26BC4">
      <w:pPr>
        <w:rPr>
          <w:rFonts w:cs="Arial"/>
          <w:sz w:val="24"/>
          <w:szCs w:val="24"/>
          <w:lang w:val="el-GR"/>
        </w:rPr>
      </w:pPr>
      <w:r w:rsidRPr="00086456">
        <w:rPr>
          <w:rFonts w:cs="Arial"/>
          <w:sz w:val="24"/>
          <w:szCs w:val="24"/>
          <w:lang w:val="el-GR"/>
        </w:rPr>
        <w:t xml:space="preserve">Παράλληλα, εγκαταστάθηκαν </w:t>
      </w:r>
      <w:r w:rsidR="00E83AA6" w:rsidRPr="00086456">
        <w:rPr>
          <w:rFonts w:cs="Arial"/>
          <w:sz w:val="24"/>
          <w:szCs w:val="24"/>
          <w:lang w:val="el-GR"/>
        </w:rPr>
        <w:t xml:space="preserve">σε κατάλληλα επιλεγμένες θέσεις </w:t>
      </w:r>
      <w:r w:rsidRPr="00086456">
        <w:rPr>
          <w:rFonts w:cs="Arial"/>
          <w:sz w:val="24"/>
          <w:szCs w:val="24"/>
          <w:lang w:val="el-GR"/>
        </w:rPr>
        <w:t xml:space="preserve">και είναι σε λειτουργία οικίσκοι με αυτόματους πωλητές για την ταχύτερη εξυπηρέτηση των επισκεπτών που εκδίδουν τα εισιτήριά τους επιτόπου. Η χρήση των αυτόματων πωλητών ήδη ανέρχεται στο </w:t>
      </w:r>
      <w:r w:rsidR="00A643CA" w:rsidRPr="00086456">
        <w:rPr>
          <w:rFonts w:cs="Arial"/>
          <w:sz w:val="24"/>
          <w:szCs w:val="24"/>
          <w:lang w:val="el-GR"/>
        </w:rPr>
        <w:t>6</w:t>
      </w:r>
      <w:r w:rsidRPr="00086456">
        <w:rPr>
          <w:rFonts w:cs="Arial"/>
          <w:sz w:val="24"/>
          <w:szCs w:val="24"/>
          <w:lang w:val="el-GR"/>
        </w:rPr>
        <w:t>% των εισιτηρίων μεμονωμένων επισκεπτών.</w:t>
      </w:r>
    </w:p>
    <w:p w:rsidR="006A134A" w:rsidRPr="00086456" w:rsidRDefault="000410BC" w:rsidP="00F26BC4">
      <w:pPr>
        <w:rPr>
          <w:rFonts w:cs="Arial"/>
          <w:sz w:val="24"/>
          <w:szCs w:val="24"/>
          <w:lang w:val="el-GR"/>
        </w:rPr>
      </w:pPr>
      <w:r w:rsidRPr="00086456">
        <w:rPr>
          <w:rFonts w:cs="Arial"/>
          <w:sz w:val="24"/>
          <w:szCs w:val="24"/>
          <w:lang w:val="el-GR"/>
        </w:rPr>
        <w:t xml:space="preserve">Αν </w:t>
      </w:r>
      <w:r w:rsidR="009D1711" w:rsidRPr="00086456">
        <w:rPr>
          <w:rFonts w:cs="Arial"/>
          <w:sz w:val="24"/>
          <w:szCs w:val="24"/>
          <w:lang w:val="el-GR"/>
        </w:rPr>
        <w:t xml:space="preserve">στη διαδικτυακή έκδοση εισιτηρίων και τους αυτόματους πωλητές προστεθούν </w:t>
      </w:r>
      <w:r w:rsidRPr="00086456">
        <w:rPr>
          <w:rFonts w:cs="Arial"/>
          <w:sz w:val="24"/>
          <w:szCs w:val="24"/>
          <w:lang w:val="el-GR"/>
        </w:rPr>
        <w:t xml:space="preserve">και τα εισιτήρια που εκδίδονται για </w:t>
      </w:r>
      <w:r w:rsidR="006A134A" w:rsidRPr="00086456">
        <w:rPr>
          <w:rFonts w:cs="Arial"/>
          <w:sz w:val="24"/>
          <w:szCs w:val="24"/>
          <w:lang w:val="el-GR"/>
        </w:rPr>
        <w:t xml:space="preserve">τις ανάγκες πιστοποιημένων τουριστικών γραφείων </w:t>
      </w:r>
      <w:r w:rsidRPr="00086456">
        <w:rPr>
          <w:rFonts w:cs="Arial"/>
          <w:sz w:val="24"/>
          <w:szCs w:val="24"/>
          <w:lang w:val="el-GR"/>
        </w:rPr>
        <w:t xml:space="preserve">στο εκδοτήριο ομάδων επισκεπτών </w:t>
      </w:r>
      <w:r w:rsidR="006A134A" w:rsidRPr="00086456">
        <w:rPr>
          <w:rFonts w:cs="Arial"/>
          <w:sz w:val="24"/>
          <w:szCs w:val="24"/>
          <w:lang w:val="el-GR"/>
        </w:rPr>
        <w:t xml:space="preserve">της Ρ. Γκάλι, </w:t>
      </w:r>
      <w:r w:rsidR="00662102" w:rsidRPr="00086456">
        <w:rPr>
          <w:rFonts w:cs="Arial"/>
          <w:sz w:val="24"/>
          <w:szCs w:val="24"/>
          <w:lang w:val="el-GR"/>
        </w:rPr>
        <w:t xml:space="preserve">το 50% των </w:t>
      </w:r>
      <w:r w:rsidR="006A134A" w:rsidRPr="00086456">
        <w:rPr>
          <w:rFonts w:cs="Arial"/>
          <w:sz w:val="24"/>
          <w:szCs w:val="24"/>
          <w:lang w:val="el-GR"/>
        </w:rPr>
        <w:t>εισιτ</w:t>
      </w:r>
      <w:r w:rsidR="00662102" w:rsidRPr="00086456">
        <w:rPr>
          <w:rFonts w:cs="Arial"/>
          <w:sz w:val="24"/>
          <w:szCs w:val="24"/>
          <w:lang w:val="el-GR"/>
        </w:rPr>
        <w:t xml:space="preserve">ηρίων </w:t>
      </w:r>
      <w:r w:rsidR="006A134A" w:rsidRPr="00086456">
        <w:rPr>
          <w:rFonts w:cs="Arial"/>
          <w:sz w:val="24"/>
          <w:szCs w:val="24"/>
          <w:lang w:val="el-GR"/>
        </w:rPr>
        <w:t>της Ακρόπολης εκδίδ</w:t>
      </w:r>
      <w:r w:rsidR="00662102" w:rsidRPr="00086456">
        <w:rPr>
          <w:rFonts w:cs="Arial"/>
          <w:sz w:val="24"/>
          <w:szCs w:val="24"/>
          <w:lang w:val="el-GR"/>
        </w:rPr>
        <w:t>ε</w:t>
      </w:r>
      <w:r w:rsidR="006A134A" w:rsidRPr="00086456">
        <w:rPr>
          <w:rFonts w:cs="Arial"/>
          <w:sz w:val="24"/>
          <w:szCs w:val="24"/>
          <w:lang w:val="el-GR"/>
        </w:rPr>
        <w:t>ται από εναλλακτικά κανάλια πώλησης εκτός των ταμείων στις εισόδους του χώρου, με αποτέλεσμα</w:t>
      </w:r>
      <w:r w:rsidR="00086456">
        <w:rPr>
          <w:rFonts w:cs="Arial"/>
          <w:sz w:val="24"/>
          <w:szCs w:val="24"/>
          <w:lang w:val="el-GR"/>
        </w:rPr>
        <w:t xml:space="preserve"> </w:t>
      </w:r>
      <w:r w:rsidR="006A134A" w:rsidRPr="00086456">
        <w:rPr>
          <w:rFonts w:cs="Arial"/>
          <w:sz w:val="24"/>
          <w:szCs w:val="24"/>
          <w:lang w:val="el-GR"/>
        </w:rPr>
        <w:t xml:space="preserve">την εξάλειψη των ουρών, συμβάλλοντας στην </w:t>
      </w:r>
      <w:r w:rsidR="00A91D19" w:rsidRPr="00086456">
        <w:rPr>
          <w:rFonts w:cs="Arial"/>
          <w:sz w:val="24"/>
          <w:szCs w:val="24"/>
          <w:lang w:val="el-GR"/>
        </w:rPr>
        <w:t xml:space="preserve">άμεση </w:t>
      </w:r>
      <w:r w:rsidR="006A134A" w:rsidRPr="00086456">
        <w:rPr>
          <w:rFonts w:cs="Arial"/>
          <w:sz w:val="24"/>
          <w:szCs w:val="24"/>
          <w:lang w:val="el-GR"/>
        </w:rPr>
        <w:t>εξυπηρέτηση των επισκεπτών και στη βελτίωση της εμπειρίας της επίσκεψης.</w:t>
      </w:r>
    </w:p>
    <w:sectPr w:rsidR="006A134A" w:rsidRPr="00086456" w:rsidSect="00F41A7F">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E51" w:rsidRDefault="00737E51" w:rsidP="00DB2F85">
      <w:pPr>
        <w:spacing w:after="0" w:line="240" w:lineRule="auto"/>
      </w:pPr>
      <w:r>
        <w:separator/>
      </w:r>
    </w:p>
  </w:endnote>
  <w:endnote w:type="continuationSeparator" w:id="1">
    <w:p w:rsidR="00737E51" w:rsidRDefault="00737E51" w:rsidP="00DB2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42930"/>
      <w:docPartObj>
        <w:docPartGallery w:val="Page Numbers (Bottom of Page)"/>
        <w:docPartUnique/>
      </w:docPartObj>
    </w:sdtPr>
    <w:sdtContent>
      <w:p w:rsidR="00DB2F85" w:rsidRDefault="00133FBB">
        <w:pPr>
          <w:pStyle w:val="ac"/>
          <w:jc w:val="right"/>
        </w:pPr>
        <w:r>
          <w:fldChar w:fldCharType="begin"/>
        </w:r>
        <w:r w:rsidR="00DB2F85">
          <w:instrText>PAGE   \* MERGEFORMAT</w:instrText>
        </w:r>
        <w:r>
          <w:fldChar w:fldCharType="separate"/>
        </w:r>
        <w:r w:rsidR="00086456" w:rsidRPr="00086456">
          <w:rPr>
            <w:noProof/>
            <w:lang w:val="el-GR"/>
          </w:rPr>
          <w:t>1</w:t>
        </w:r>
        <w:r>
          <w:fldChar w:fldCharType="end"/>
        </w:r>
      </w:p>
    </w:sdtContent>
  </w:sdt>
  <w:p w:rsidR="00DB2F85" w:rsidRDefault="00DB2F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E51" w:rsidRDefault="00737E51" w:rsidP="00DB2F85">
      <w:pPr>
        <w:spacing w:after="0" w:line="240" w:lineRule="auto"/>
      </w:pPr>
      <w:r>
        <w:separator/>
      </w:r>
    </w:p>
  </w:footnote>
  <w:footnote w:type="continuationSeparator" w:id="1">
    <w:p w:rsidR="00737E51" w:rsidRDefault="00737E51" w:rsidP="00DB2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0E030A"/>
    <w:lvl w:ilvl="0">
      <w:start w:val="1"/>
      <w:numFmt w:val="bullet"/>
      <w:lvlText w:val=""/>
      <w:lvlJc w:val="left"/>
      <w:pPr>
        <w:tabs>
          <w:tab w:val="num" w:pos="360"/>
        </w:tabs>
        <w:ind w:left="360" w:hanging="360"/>
      </w:pPr>
      <w:rPr>
        <w:rFonts w:ascii="Symbol" w:hAnsi="Symbol" w:hint="default"/>
      </w:rPr>
    </w:lvl>
  </w:abstractNum>
  <w:abstractNum w:abstractNumId="1">
    <w:nsid w:val="14105CA9"/>
    <w:multiLevelType w:val="hybridMultilevel"/>
    <w:tmpl w:val="31C02244"/>
    <w:lvl w:ilvl="0" w:tplc="3CF28AFA">
      <w:start w:val="1"/>
      <w:numFmt w:val="decimal"/>
      <w:lvlText w:val="%1.     "/>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6324351"/>
    <w:multiLevelType w:val="hybridMultilevel"/>
    <w:tmpl w:val="56C68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BD0BEC"/>
    <w:multiLevelType w:val="singleLevel"/>
    <w:tmpl w:val="72D6F376"/>
    <w:lvl w:ilvl="0">
      <w:start w:val="1"/>
      <w:numFmt w:val="bullet"/>
      <w:pStyle w:val="a"/>
      <w:lvlText w:val=""/>
      <w:lvlJc w:val="left"/>
      <w:pPr>
        <w:tabs>
          <w:tab w:val="num" w:pos="283"/>
        </w:tabs>
        <w:ind w:left="283" w:hanging="283"/>
      </w:pPr>
      <w:rPr>
        <w:rFonts w:ascii="Symbol" w:hAnsi="Symbol"/>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7C31"/>
    <w:rsid w:val="00000574"/>
    <w:rsid w:val="00010A9B"/>
    <w:rsid w:val="00025D4A"/>
    <w:rsid w:val="000410BC"/>
    <w:rsid w:val="00042DD2"/>
    <w:rsid w:val="000459E2"/>
    <w:rsid w:val="00086456"/>
    <w:rsid w:val="00133FBB"/>
    <w:rsid w:val="001648CD"/>
    <w:rsid w:val="00191050"/>
    <w:rsid w:val="001922E2"/>
    <w:rsid w:val="001A0EB6"/>
    <w:rsid w:val="001A7013"/>
    <w:rsid w:val="001C2076"/>
    <w:rsid w:val="001D0775"/>
    <w:rsid w:val="001E5330"/>
    <w:rsid w:val="001F43A9"/>
    <w:rsid w:val="0021132A"/>
    <w:rsid w:val="00216BDB"/>
    <w:rsid w:val="0024466B"/>
    <w:rsid w:val="00271F7A"/>
    <w:rsid w:val="002730F8"/>
    <w:rsid w:val="002800D3"/>
    <w:rsid w:val="00292798"/>
    <w:rsid w:val="002975C0"/>
    <w:rsid w:val="002B2C1C"/>
    <w:rsid w:val="002B6696"/>
    <w:rsid w:val="00301ECF"/>
    <w:rsid w:val="00306C9E"/>
    <w:rsid w:val="00325A84"/>
    <w:rsid w:val="00344FD6"/>
    <w:rsid w:val="003452E5"/>
    <w:rsid w:val="003548DE"/>
    <w:rsid w:val="003607B5"/>
    <w:rsid w:val="00364360"/>
    <w:rsid w:val="00372225"/>
    <w:rsid w:val="003A2FA8"/>
    <w:rsid w:val="003B24AD"/>
    <w:rsid w:val="003E12E8"/>
    <w:rsid w:val="00421ED5"/>
    <w:rsid w:val="00431728"/>
    <w:rsid w:val="00463538"/>
    <w:rsid w:val="00470623"/>
    <w:rsid w:val="00472596"/>
    <w:rsid w:val="00476CD3"/>
    <w:rsid w:val="004958F4"/>
    <w:rsid w:val="004A0C1A"/>
    <w:rsid w:val="004C525D"/>
    <w:rsid w:val="004E00A5"/>
    <w:rsid w:val="004E74E0"/>
    <w:rsid w:val="004F74D7"/>
    <w:rsid w:val="00504891"/>
    <w:rsid w:val="0051025B"/>
    <w:rsid w:val="00514720"/>
    <w:rsid w:val="00530F3E"/>
    <w:rsid w:val="00534956"/>
    <w:rsid w:val="00545A50"/>
    <w:rsid w:val="0056144A"/>
    <w:rsid w:val="00565C00"/>
    <w:rsid w:val="005962D7"/>
    <w:rsid w:val="005A0E7B"/>
    <w:rsid w:val="005B1BF2"/>
    <w:rsid w:val="005D1225"/>
    <w:rsid w:val="005D646B"/>
    <w:rsid w:val="005E6418"/>
    <w:rsid w:val="005E778A"/>
    <w:rsid w:val="00605131"/>
    <w:rsid w:val="00642EBD"/>
    <w:rsid w:val="00662102"/>
    <w:rsid w:val="006643D6"/>
    <w:rsid w:val="00671FD8"/>
    <w:rsid w:val="006838AF"/>
    <w:rsid w:val="00696474"/>
    <w:rsid w:val="006A134A"/>
    <w:rsid w:val="006D0583"/>
    <w:rsid w:val="00703FB0"/>
    <w:rsid w:val="00705488"/>
    <w:rsid w:val="0072206B"/>
    <w:rsid w:val="00722B29"/>
    <w:rsid w:val="00737E51"/>
    <w:rsid w:val="00774C46"/>
    <w:rsid w:val="007863FD"/>
    <w:rsid w:val="0079602E"/>
    <w:rsid w:val="007B6784"/>
    <w:rsid w:val="00826019"/>
    <w:rsid w:val="00843205"/>
    <w:rsid w:val="00845050"/>
    <w:rsid w:val="0084599A"/>
    <w:rsid w:val="008812DB"/>
    <w:rsid w:val="008A0DF4"/>
    <w:rsid w:val="008A1DB8"/>
    <w:rsid w:val="008D4724"/>
    <w:rsid w:val="008E0ABE"/>
    <w:rsid w:val="00902B55"/>
    <w:rsid w:val="00904D4B"/>
    <w:rsid w:val="009272B7"/>
    <w:rsid w:val="00930A73"/>
    <w:rsid w:val="00947A2B"/>
    <w:rsid w:val="00951BC1"/>
    <w:rsid w:val="00974711"/>
    <w:rsid w:val="009A01FE"/>
    <w:rsid w:val="009A17A0"/>
    <w:rsid w:val="009A3800"/>
    <w:rsid w:val="009A5D5F"/>
    <w:rsid w:val="009A678C"/>
    <w:rsid w:val="009B261E"/>
    <w:rsid w:val="009D1711"/>
    <w:rsid w:val="009F671A"/>
    <w:rsid w:val="00A065C1"/>
    <w:rsid w:val="00A3540C"/>
    <w:rsid w:val="00A54C2E"/>
    <w:rsid w:val="00A643CA"/>
    <w:rsid w:val="00A83160"/>
    <w:rsid w:val="00A91D19"/>
    <w:rsid w:val="00AA2D7C"/>
    <w:rsid w:val="00AA7BFA"/>
    <w:rsid w:val="00AC3799"/>
    <w:rsid w:val="00AC3C63"/>
    <w:rsid w:val="00AC7459"/>
    <w:rsid w:val="00B03BCD"/>
    <w:rsid w:val="00B26AF6"/>
    <w:rsid w:val="00B4233A"/>
    <w:rsid w:val="00B52A4E"/>
    <w:rsid w:val="00B926CB"/>
    <w:rsid w:val="00B9407F"/>
    <w:rsid w:val="00BE271B"/>
    <w:rsid w:val="00BE67A8"/>
    <w:rsid w:val="00C10947"/>
    <w:rsid w:val="00C13AD4"/>
    <w:rsid w:val="00C16EA4"/>
    <w:rsid w:val="00C72853"/>
    <w:rsid w:val="00C8351F"/>
    <w:rsid w:val="00CC1FE7"/>
    <w:rsid w:val="00CC5A50"/>
    <w:rsid w:val="00CE5404"/>
    <w:rsid w:val="00CF762F"/>
    <w:rsid w:val="00D04118"/>
    <w:rsid w:val="00D15A4C"/>
    <w:rsid w:val="00D302E5"/>
    <w:rsid w:val="00D65A09"/>
    <w:rsid w:val="00D70C51"/>
    <w:rsid w:val="00D91169"/>
    <w:rsid w:val="00DB2F85"/>
    <w:rsid w:val="00DC4B1F"/>
    <w:rsid w:val="00DD0F47"/>
    <w:rsid w:val="00DF1AAF"/>
    <w:rsid w:val="00DF335C"/>
    <w:rsid w:val="00DF41EF"/>
    <w:rsid w:val="00E13C8A"/>
    <w:rsid w:val="00E1544D"/>
    <w:rsid w:val="00E60AA3"/>
    <w:rsid w:val="00E76D64"/>
    <w:rsid w:val="00E83AA6"/>
    <w:rsid w:val="00E85E9B"/>
    <w:rsid w:val="00E87BEE"/>
    <w:rsid w:val="00EB6C70"/>
    <w:rsid w:val="00EC366D"/>
    <w:rsid w:val="00ED3EF7"/>
    <w:rsid w:val="00EF1DC5"/>
    <w:rsid w:val="00EF3A38"/>
    <w:rsid w:val="00F1530A"/>
    <w:rsid w:val="00F17C31"/>
    <w:rsid w:val="00F26BC4"/>
    <w:rsid w:val="00F41A7F"/>
    <w:rsid w:val="00F722AB"/>
    <w:rsid w:val="00F73B85"/>
    <w:rsid w:val="00F82A84"/>
    <w:rsid w:val="00FD1D4E"/>
    <w:rsid w:val="00FF0226"/>
    <w:rsid w:val="00FF0DB1"/>
    <w:rsid w:val="00FF48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2"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7BEE"/>
    <w:pPr>
      <w:spacing w:after="200" w:line="276" w:lineRule="auto"/>
      <w:jc w:val="both"/>
    </w:pPr>
    <w:rPr>
      <w:rFonts w:ascii="Arial" w:hAnsi="Arial"/>
      <w:sz w:val="20"/>
      <w:szCs w:val="22"/>
      <w:lang w:val="en-GB"/>
    </w:rPr>
  </w:style>
  <w:style w:type="paragraph" w:styleId="1">
    <w:name w:val="heading 1"/>
    <w:basedOn w:val="a0"/>
    <w:next w:val="a0"/>
    <w:link w:val="1Char"/>
    <w:uiPriority w:val="3"/>
    <w:qFormat/>
    <w:rsid w:val="00E87B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unhideWhenUsed/>
    <w:qFormat/>
    <w:rsid w:val="00E87BEE"/>
    <w:pPr>
      <w:keepNext/>
      <w:keepLines/>
      <w:spacing w:before="200" w:after="0"/>
      <w:outlineLvl w:val="1"/>
    </w:pPr>
    <w:rPr>
      <w:rFonts w:eastAsiaTheme="majorEastAsia" w:cs="Arial"/>
      <w:b/>
      <w:bCs/>
      <w:sz w:val="24"/>
      <w:szCs w:val="24"/>
    </w:rPr>
  </w:style>
  <w:style w:type="paragraph" w:styleId="3">
    <w:name w:val="heading 3"/>
    <w:basedOn w:val="a0"/>
    <w:next w:val="a0"/>
    <w:link w:val="3Char"/>
    <w:uiPriority w:val="9"/>
    <w:unhideWhenUsed/>
    <w:qFormat/>
    <w:rsid w:val="00E87BEE"/>
    <w:pPr>
      <w:keepNext/>
      <w:keepLines/>
      <w:spacing w:before="200" w:after="0"/>
      <w:outlineLvl w:val="2"/>
    </w:pPr>
    <w:rPr>
      <w:rFonts w:eastAsiaTheme="majorEastAsia" w:cs="Arial"/>
      <w:b/>
      <w:bCs/>
      <w:szCs w:val="20"/>
    </w:rPr>
  </w:style>
  <w:style w:type="paragraph" w:styleId="4">
    <w:name w:val="heading 4"/>
    <w:basedOn w:val="a0"/>
    <w:next w:val="a0"/>
    <w:link w:val="4Char"/>
    <w:uiPriority w:val="9"/>
    <w:unhideWhenUsed/>
    <w:qFormat/>
    <w:rsid w:val="00E87BEE"/>
    <w:pPr>
      <w:keepNext/>
      <w:keepLines/>
      <w:spacing w:before="200" w:after="0"/>
      <w:outlineLvl w:val="3"/>
    </w:pPr>
    <w:rPr>
      <w:rFonts w:eastAsiaTheme="majorEastAsia" w:cs="Arial"/>
      <w:b/>
      <w:bCs/>
      <w:i/>
      <w:iCs/>
      <w:szCs w:val="20"/>
    </w:rPr>
  </w:style>
  <w:style w:type="paragraph" w:styleId="5">
    <w:name w:val="heading 5"/>
    <w:basedOn w:val="a0"/>
    <w:next w:val="a0"/>
    <w:link w:val="5Char"/>
    <w:uiPriority w:val="9"/>
    <w:unhideWhenUsed/>
    <w:qFormat/>
    <w:rsid w:val="00E87BEE"/>
    <w:pPr>
      <w:keepNext/>
      <w:keepLines/>
      <w:spacing w:before="200" w:after="0"/>
      <w:outlineLvl w:val="4"/>
    </w:pPr>
    <w:rPr>
      <w:rFonts w:asciiTheme="majorHAnsi" w:eastAsiaTheme="majorEastAsia" w:hAnsiTheme="majorHAnsi" w:cstheme="majorBidi"/>
      <w:color w:val="243F60" w:themeColor="accent1" w:themeShade="7F"/>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ext">
    <w:name w:val="text"/>
    <w:qFormat/>
    <w:rsid w:val="00E87BEE"/>
    <w:pPr>
      <w:jc w:val="both"/>
    </w:pPr>
    <w:rPr>
      <w:rFonts w:ascii="Times New Roman" w:hAnsi="Times New Roman" w:cs="Times New Roman"/>
      <w:sz w:val="22"/>
      <w:szCs w:val="22"/>
      <w:lang w:val="en-GB" w:eastAsia="en-GB"/>
    </w:rPr>
  </w:style>
  <w:style w:type="paragraph" w:customStyle="1" w:styleId="ParagraphNumbering">
    <w:name w:val="Paragraph Numbering"/>
    <w:basedOn w:val="a0"/>
    <w:link w:val="ParagraphNumberingChar"/>
    <w:uiPriority w:val="1"/>
    <w:qFormat/>
    <w:rsid w:val="00E87BEE"/>
    <w:pPr>
      <w:tabs>
        <w:tab w:val="num" w:pos="720"/>
      </w:tabs>
      <w:spacing w:after="240" w:line="264" w:lineRule="auto"/>
    </w:pPr>
    <w:rPr>
      <w:rFonts w:asciiTheme="minorHAnsi" w:eastAsiaTheme="minorEastAsia" w:hAnsiTheme="minorHAnsi"/>
      <w:sz w:val="24"/>
      <w:szCs w:val="24"/>
      <w:lang w:val="el-GR"/>
    </w:rPr>
  </w:style>
  <w:style w:type="character" w:customStyle="1" w:styleId="ParagraphNumberingChar">
    <w:name w:val="Paragraph Numbering Char"/>
    <w:basedOn w:val="a1"/>
    <w:link w:val="ParagraphNumbering"/>
    <w:uiPriority w:val="1"/>
    <w:locked/>
    <w:rsid w:val="00E87BEE"/>
  </w:style>
  <w:style w:type="paragraph" w:customStyle="1" w:styleId="TableParagraph">
    <w:name w:val="Table Paragraph"/>
    <w:basedOn w:val="a0"/>
    <w:uiPriority w:val="1"/>
    <w:qFormat/>
    <w:rsid w:val="00E87BEE"/>
    <w:pPr>
      <w:widowControl w:val="0"/>
      <w:spacing w:after="0" w:line="240" w:lineRule="auto"/>
    </w:pPr>
    <w:rPr>
      <w:rFonts w:asciiTheme="minorHAnsi" w:eastAsiaTheme="minorHAnsi" w:hAnsiTheme="minorHAnsi"/>
      <w:lang w:val="en-US"/>
    </w:rPr>
  </w:style>
  <w:style w:type="paragraph" w:customStyle="1" w:styleId="40">
    <w:name w:val="4"/>
    <w:basedOn w:val="1"/>
    <w:qFormat/>
    <w:rsid w:val="00E87BEE"/>
    <w:rPr>
      <w:rFonts w:cs="Arial"/>
      <w:i/>
      <w:sz w:val="24"/>
    </w:rPr>
  </w:style>
  <w:style w:type="character" w:customStyle="1" w:styleId="1Char">
    <w:name w:val="Επικεφαλίδα 1 Char"/>
    <w:basedOn w:val="a1"/>
    <w:link w:val="1"/>
    <w:uiPriority w:val="3"/>
    <w:rsid w:val="00E87BEE"/>
    <w:rPr>
      <w:rFonts w:asciiTheme="majorHAnsi" w:eastAsiaTheme="majorEastAsia" w:hAnsiTheme="majorHAnsi" w:cstheme="majorBidi"/>
      <w:b/>
      <w:bCs/>
      <w:color w:val="365F91" w:themeColor="accent1" w:themeShade="BF"/>
      <w:sz w:val="28"/>
      <w:szCs w:val="28"/>
      <w:lang w:val="en-GB"/>
    </w:rPr>
  </w:style>
  <w:style w:type="character" w:customStyle="1" w:styleId="2Char">
    <w:name w:val="Επικεφαλίδα 2 Char"/>
    <w:basedOn w:val="a1"/>
    <w:link w:val="2"/>
    <w:rsid w:val="00E87BEE"/>
    <w:rPr>
      <w:rFonts w:ascii="Arial" w:eastAsiaTheme="majorEastAsia" w:hAnsi="Arial" w:cs="Arial"/>
      <w:b/>
      <w:bCs/>
      <w:lang w:val="en-GB"/>
    </w:rPr>
  </w:style>
  <w:style w:type="character" w:customStyle="1" w:styleId="3Char">
    <w:name w:val="Επικεφαλίδα 3 Char"/>
    <w:basedOn w:val="a1"/>
    <w:link w:val="3"/>
    <w:uiPriority w:val="9"/>
    <w:rsid w:val="00E87BEE"/>
    <w:rPr>
      <w:rFonts w:ascii="Arial" w:eastAsiaTheme="majorEastAsia" w:hAnsi="Arial" w:cs="Arial"/>
      <w:b/>
      <w:bCs/>
      <w:sz w:val="20"/>
      <w:szCs w:val="20"/>
      <w:lang w:val="en-GB"/>
    </w:rPr>
  </w:style>
  <w:style w:type="character" w:customStyle="1" w:styleId="4Char">
    <w:name w:val="Επικεφαλίδα 4 Char"/>
    <w:basedOn w:val="a1"/>
    <w:link w:val="4"/>
    <w:uiPriority w:val="9"/>
    <w:rsid w:val="00E87BEE"/>
    <w:rPr>
      <w:rFonts w:ascii="Arial" w:eastAsiaTheme="majorEastAsia" w:hAnsi="Arial" w:cs="Arial"/>
      <w:b/>
      <w:bCs/>
      <w:i/>
      <w:iCs/>
      <w:sz w:val="20"/>
      <w:szCs w:val="20"/>
      <w:lang w:val="en-GB"/>
    </w:rPr>
  </w:style>
  <w:style w:type="character" w:customStyle="1" w:styleId="5Char">
    <w:name w:val="Επικεφαλίδα 5 Char"/>
    <w:basedOn w:val="a1"/>
    <w:link w:val="5"/>
    <w:uiPriority w:val="9"/>
    <w:rsid w:val="00E87BEE"/>
    <w:rPr>
      <w:rFonts w:asciiTheme="majorHAnsi" w:eastAsiaTheme="majorEastAsia" w:hAnsiTheme="majorHAnsi" w:cstheme="majorBidi"/>
      <w:color w:val="243F60" w:themeColor="accent1" w:themeShade="7F"/>
      <w:sz w:val="22"/>
      <w:szCs w:val="22"/>
      <w:lang w:val="en-GB"/>
    </w:rPr>
  </w:style>
  <w:style w:type="paragraph" w:styleId="a4">
    <w:name w:val="caption"/>
    <w:basedOn w:val="a0"/>
    <w:next w:val="a0"/>
    <w:qFormat/>
    <w:rsid w:val="00E87BEE"/>
    <w:pPr>
      <w:spacing w:after="0" w:line="240" w:lineRule="auto"/>
    </w:pPr>
    <w:rPr>
      <w:rFonts w:ascii="Times New Roman" w:eastAsia="Times New Roman" w:hAnsi="Times New Roman" w:cs="Times New Roman"/>
      <w:b/>
      <w:bCs/>
      <w:szCs w:val="20"/>
      <w:lang w:eastAsia="en-GB"/>
    </w:rPr>
  </w:style>
  <w:style w:type="paragraph" w:styleId="a">
    <w:name w:val="List Bullet"/>
    <w:aliases w:val="List Bullet Char Char2,List Bullet Char2 Char Char Char Char,List Bullet Char1 Char Char Char Char Char,List Bullet Char Char Char Char Char Char Char,List Bullet Char Char1 Char Char Char Char,List Bullet Char1 Char Char"/>
    <w:basedOn w:val="a0"/>
    <w:uiPriority w:val="2"/>
    <w:qFormat/>
    <w:rsid w:val="00E87BEE"/>
    <w:pPr>
      <w:numPr>
        <w:numId w:val="3"/>
      </w:numPr>
      <w:spacing w:after="240" w:line="240" w:lineRule="auto"/>
    </w:pPr>
    <w:rPr>
      <w:rFonts w:ascii="Times New Roman" w:eastAsia="Times New Roman" w:hAnsi="Times New Roman" w:cs="Times New Roman"/>
      <w:sz w:val="24"/>
      <w:szCs w:val="20"/>
    </w:rPr>
  </w:style>
  <w:style w:type="paragraph" w:styleId="a5">
    <w:name w:val="Body Text"/>
    <w:basedOn w:val="a0"/>
    <w:link w:val="Char"/>
    <w:uiPriority w:val="1"/>
    <w:qFormat/>
    <w:rsid w:val="00E87BEE"/>
    <w:pPr>
      <w:widowControl w:val="0"/>
      <w:spacing w:after="0" w:line="240" w:lineRule="auto"/>
      <w:ind w:left="117"/>
    </w:pPr>
    <w:rPr>
      <w:rFonts w:eastAsia="Arial"/>
      <w:sz w:val="21"/>
      <w:szCs w:val="21"/>
      <w:lang w:val="el-GR"/>
    </w:rPr>
  </w:style>
  <w:style w:type="character" w:customStyle="1" w:styleId="Char">
    <w:name w:val="Σώμα κειμένου Char"/>
    <w:basedOn w:val="a1"/>
    <w:link w:val="a5"/>
    <w:uiPriority w:val="1"/>
    <w:rsid w:val="00E87BEE"/>
    <w:rPr>
      <w:rFonts w:ascii="Arial" w:eastAsia="Arial" w:hAnsi="Arial"/>
      <w:sz w:val="21"/>
      <w:szCs w:val="21"/>
    </w:rPr>
  </w:style>
  <w:style w:type="paragraph" w:styleId="a6">
    <w:name w:val="Subtitle"/>
    <w:basedOn w:val="a0"/>
    <w:next w:val="a0"/>
    <w:link w:val="Char0"/>
    <w:uiPriority w:val="11"/>
    <w:qFormat/>
    <w:rsid w:val="00E87B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1"/>
    <w:link w:val="a6"/>
    <w:uiPriority w:val="11"/>
    <w:rsid w:val="00E87BEE"/>
    <w:rPr>
      <w:rFonts w:asciiTheme="majorHAnsi" w:eastAsiaTheme="majorEastAsia" w:hAnsiTheme="majorHAnsi" w:cstheme="majorBidi"/>
      <w:i/>
      <w:iCs/>
      <w:color w:val="4F81BD" w:themeColor="accent1"/>
      <w:spacing w:val="15"/>
      <w:lang w:val="en-GB"/>
    </w:rPr>
  </w:style>
  <w:style w:type="character" w:styleId="a7">
    <w:name w:val="Strong"/>
    <w:basedOn w:val="a1"/>
    <w:uiPriority w:val="22"/>
    <w:qFormat/>
    <w:rsid w:val="00E87BEE"/>
    <w:rPr>
      <w:b/>
      <w:bCs/>
    </w:rPr>
  </w:style>
  <w:style w:type="character" w:styleId="a8">
    <w:name w:val="Emphasis"/>
    <w:uiPriority w:val="99"/>
    <w:qFormat/>
    <w:rsid w:val="00E87BEE"/>
    <w:rPr>
      <w:i/>
      <w:iCs/>
    </w:rPr>
  </w:style>
  <w:style w:type="paragraph" w:styleId="a9">
    <w:name w:val="List Paragraph"/>
    <w:aliases w:val="Dot pt,F5 List Paragraph,List Paragraph1,No Spacing1,List Paragraph Char Char Char,Indicator Text,Colorful List - Accent 11,Numbered Para 1,Bullet 1,Bullet Points,MAIN CONTENT,List Paragraph11,List Paragraph12,List Paragraph2,L"/>
    <w:basedOn w:val="a0"/>
    <w:link w:val="Char1"/>
    <w:uiPriority w:val="34"/>
    <w:qFormat/>
    <w:rsid w:val="00E87BEE"/>
    <w:pPr>
      <w:spacing w:after="0" w:line="240" w:lineRule="auto"/>
      <w:ind w:left="720"/>
    </w:pPr>
    <w:rPr>
      <w:rFonts w:cs="Calibri"/>
    </w:rPr>
  </w:style>
  <w:style w:type="character" w:customStyle="1" w:styleId="Char1">
    <w:name w:val="Παράγραφος λίστας Char"/>
    <w:aliases w:val="Dot pt Char,F5 List Paragraph Char,List Paragraph1 Char,No Spacing1 Char,List Paragraph Char Char Char Char,Indicator Text Char,Colorful List - Accent 11 Char,Numbered Para 1 Char,Bullet 1 Char,Bullet Points Char,MAIN CONTENT Char"/>
    <w:link w:val="a9"/>
    <w:uiPriority w:val="34"/>
    <w:qFormat/>
    <w:rsid w:val="00E87BEE"/>
    <w:rPr>
      <w:rFonts w:ascii="Arial" w:eastAsia="Calibri" w:hAnsi="Arial" w:cs="Calibri"/>
      <w:sz w:val="20"/>
      <w:szCs w:val="22"/>
      <w:lang w:val="en-GB"/>
    </w:rPr>
  </w:style>
  <w:style w:type="paragraph" w:styleId="aa">
    <w:name w:val="TOC Heading"/>
    <w:basedOn w:val="1"/>
    <w:next w:val="a0"/>
    <w:uiPriority w:val="39"/>
    <w:unhideWhenUsed/>
    <w:qFormat/>
    <w:rsid w:val="00E87BEE"/>
    <w:pPr>
      <w:outlineLvl w:val="9"/>
    </w:pPr>
    <w:rPr>
      <w:lang w:val="en-US" w:eastAsia="ja-JP"/>
    </w:rPr>
  </w:style>
  <w:style w:type="paragraph" w:styleId="ab">
    <w:name w:val="header"/>
    <w:basedOn w:val="a0"/>
    <w:link w:val="Char2"/>
    <w:uiPriority w:val="99"/>
    <w:unhideWhenUsed/>
    <w:rsid w:val="00DB2F85"/>
    <w:pPr>
      <w:tabs>
        <w:tab w:val="center" w:pos="4153"/>
        <w:tab w:val="right" w:pos="8306"/>
      </w:tabs>
      <w:spacing w:after="0" w:line="240" w:lineRule="auto"/>
    </w:pPr>
  </w:style>
  <w:style w:type="character" w:customStyle="1" w:styleId="Char2">
    <w:name w:val="Κεφαλίδα Char"/>
    <w:basedOn w:val="a1"/>
    <w:link w:val="ab"/>
    <w:uiPriority w:val="99"/>
    <w:rsid w:val="00DB2F85"/>
    <w:rPr>
      <w:rFonts w:ascii="Arial" w:hAnsi="Arial"/>
      <w:sz w:val="20"/>
      <w:szCs w:val="22"/>
      <w:lang w:val="en-GB"/>
    </w:rPr>
  </w:style>
  <w:style w:type="paragraph" w:styleId="ac">
    <w:name w:val="footer"/>
    <w:basedOn w:val="a0"/>
    <w:link w:val="Char3"/>
    <w:uiPriority w:val="99"/>
    <w:unhideWhenUsed/>
    <w:rsid w:val="00DB2F85"/>
    <w:pPr>
      <w:tabs>
        <w:tab w:val="center" w:pos="4153"/>
        <w:tab w:val="right" w:pos="8306"/>
      </w:tabs>
      <w:spacing w:after="0" w:line="240" w:lineRule="auto"/>
    </w:pPr>
  </w:style>
  <w:style w:type="character" w:customStyle="1" w:styleId="Char3">
    <w:name w:val="Υποσέλιδο Char"/>
    <w:basedOn w:val="a1"/>
    <w:link w:val="ac"/>
    <w:uiPriority w:val="99"/>
    <w:rsid w:val="00DB2F85"/>
    <w:rPr>
      <w:rFonts w:ascii="Arial" w:hAnsi="Arial"/>
      <w:sz w:val="20"/>
      <w:szCs w:val="22"/>
      <w:lang w:val="en-GB"/>
    </w:rPr>
  </w:style>
  <w:style w:type="character" w:styleId="ad">
    <w:name w:val="annotation reference"/>
    <w:basedOn w:val="a1"/>
    <w:uiPriority w:val="99"/>
    <w:semiHidden/>
    <w:unhideWhenUsed/>
    <w:rsid w:val="008D4724"/>
    <w:rPr>
      <w:sz w:val="16"/>
      <w:szCs w:val="16"/>
    </w:rPr>
  </w:style>
  <w:style w:type="paragraph" w:styleId="ae">
    <w:name w:val="annotation text"/>
    <w:basedOn w:val="a0"/>
    <w:link w:val="Char4"/>
    <w:uiPriority w:val="99"/>
    <w:semiHidden/>
    <w:unhideWhenUsed/>
    <w:rsid w:val="008D4724"/>
    <w:pPr>
      <w:spacing w:line="240" w:lineRule="auto"/>
    </w:pPr>
    <w:rPr>
      <w:szCs w:val="20"/>
    </w:rPr>
  </w:style>
  <w:style w:type="character" w:customStyle="1" w:styleId="Char4">
    <w:name w:val="Κείμενο σχολίου Char"/>
    <w:basedOn w:val="a1"/>
    <w:link w:val="ae"/>
    <w:uiPriority w:val="99"/>
    <w:semiHidden/>
    <w:rsid w:val="008D4724"/>
    <w:rPr>
      <w:rFonts w:ascii="Arial" w:hAnsi="Arial"/>
      <w:sz w:val="20"/>
      <w:szCs w:val="20"/>
      <w:lang w:val="en-GB"/>
    </w:rPr>
  </w:style>
  <w:style w:type="paragraph" w:styleId="af">
    <w:name w:val="annotation subject"/>
    <w:basedOn w:val="ae"/>
    <w:next w:val="ae"/>
    <w:link w:val="Char5"/>
    <w:uiPriority w:val="99"/>
    <w:semiHidden/>
    <w:unhideWhenUsed/>
    <w:rsid w:val="008D4724"/>
    <w:rPr>
      <w:b/>
      <w:bCs/>
    </w:rPr>
  </w:style>
  <w:style w:type="character" w:customStyle="1" w:styleId="Char5">
    <w:name w:val="Θέμα σχολίου Char"/>
    <w:basedOn w:val="Char4"/>
    <w:link w:val="af"/>
    <w:uiPriority w:val="99"/>
    <w:semiHidden/>
    <w:rsid w:val="008D4724"/>
    <w:rPr>
      <w:rFonts w:ascii="Arial" w:hAnsi="Arial"/>
      <w:b/>
      <w:bCs/>
      <w:sz w:val="20"/>
      <w:szCs w:val="20"/>
      <w:lang w:val="en-GB"/>
    </w:rPr>
  </w:style>
  <w:style w:type="paragraph" w:styleId="af0">
    <w:name w:val="Balloon Text"/>
    <w:basedOn w:val="a0"/>
    <w:link w:val="Char6"/>
    <w:uiPriority w:val="99"/>
    <w:semiHidden/>
    <w:unhideWhenUsed/>
    <w:rsid w:val="008D4724"/>
    <w:pPr>
      <w:spacing w:after="0" w:line="240" w:lineRule="auto"/>
    </w:pPr>
    <w:rPr>
      <w:rFonts w:ascii="Tahoma" w:hAnsi="Tahoma" w:cs="Tahoma"/>
      <w:sz w:val="16"/>
      <w:szCs w:val="16"/>
    </w:rPr>
  </w:style>
  <w:style w:type="character" w:customStyle="1" w:styleId="Char6">
    <w:name w:val="Κείμενο πλαισίου Char"/>
    <w:basedOn w:val="a1"/>
    <w:link w:val="af0"/>
    <w:uiPriority w:val="99"/>
    <w:semiHidden/>
    <w:rsid w:val="008D472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DEDE4-73CA-491E-B7C8-B42A4652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952</Words>
  <Characters>5145</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Stratis</dc:creator>
  <cp:lastModifiedBy>grafeiotypou</cp:lastModifiedBy>
  <cp:revision>4</cp:revision>
  <dcterms:created xsi:type="dcterms:W3CDTF">2019-08-30T10:32:00Z</dcterms:created>
  <dcterms:modified xsi:type="dcterms:W3CDTF">2019-08-30T10:47:00Z</dcterms:modified>
</cp:coreProperties>
</file>