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6" w:rsidRPr="00C11FB8" w:rsidRDefault="00980876" w:rsidP="00F42787">
      <w:pPr>
        <w:spacing w:after="1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11FB8" w:rsidRDefault="00C11FB8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C11FB8" w:rsidRDefault="00C11FB8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C11FB8" w:rsidRDefault="00C11FB8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3468368" cy="1577340"/>
            <wp:effectExtent l="19050" t="0" r="0" b="0"/>
            <wp:docPr id="1" name="Εικόνα 1" descr="C:\Users\typou\Dropbox\DELTIA APE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pou\Dropbox\DELTIA APE\logo_syri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68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B8" w:rsidRDefault="00C11FB8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F42787" w:rsidRPr="00C11FB8" w:rsidRDefault="00F42787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C11FB8">
        <w:rPr>
          <w:rFonts w:ascii="Arial" w:hAnsi="Arial" w:cs="Arial"/>
          <w:b/>
          <w:sz w:val="24"/>
          <w:szCs w:val="24"/>
        </w:rPr>
        <w:t>«Ημερίδες για την Οικονομία»</w:t>
      </w:r>
    </w:p>
    <w:p w:rsidR="00F42787" w:rsidRPr="00C11FB8" w:rsidRDefault="00F42787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C11FB8">
        <w:rPr>
          <w:rFonts w:ascii="Arial" w:hAnsi="Arial" w:cs="Arial"/>
          <w:b/>
          <w:sz w:val="24"/>
          <w:szCs w:val="24"/>
        </w:rPr>
        <w:t>Τομέας Οικονομίας της Κ.Ο. του ΣΥΡΙΖΑ</w:t>
      </w:r>
    </w:p>
    <w:p w:rsidR="00F42787" w:rsidRPr="00C11FB8" w:rsidRDefault="00F42787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C11FB8">
        <w:rPr>
          <w:rFonts w:ascii="Arial" w:hAnsi="Arial" w:cs="Arial"/>
          <w:b/>
          <w:sz w:val="24"/>
          <w:szCs w:val="24"/>
        </w:rPr>
        <w:t>1</w:t>
      </w:r>
      <w:r w:rsidRPr="00C11FB8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C11FB8">
        <w:rPr>
          <w:rFonts w:ascii="Arial" w:hAnsi="Arial" w:cs="Arial"/>
          <w:b/>
          <w:sz w:val="24"/>
          <w:szCs w:val="24"/>
        </w:rPr>
        <w:t xml:space="preserve"> </w:t>
      </w:r>
      <w:r w:rsidR="00FF3B9A" w:rsidRPr="00C11FB8">
        <w:rPr>
          <w:rFonts w:ascii="Arial" w:hAnsi="Arial" w:cs="Arial"/>
          <w:b/>
          <w:sz w:val="24"/>
          <w:szCs w:val="24"/>
        </w:rPr>
        <w:t>Η</w:t>
      </w:r>
      <w:r w:rsidRPr="00C11FB8">
        <w:rPr>
          <w:rFonts w:ascii="Arial" w:hAnsi="Arial" w:cs="Arial"/>
          <w:b/>
          <w:sz w:val="24"/>
          <w:szCs w:val="24"/>
        </w:rPr>
        <w:t>μερίδα - «Η Συμμετοχή της Ελλάδας στην 4</w:t>
      </w:r>
      <w:r w:rsidRPr="00C11FB8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C11FB8">
        <w:rPr>
          <w:rFonts w:ascii="Arial" w:hAnsi="Arial" w:cs="Arial"/>
          <w:b/>
          <w:sz w:val="24"/>
          <w:szCs w:val="24"/>
        </w:rPr>
        <w:t xml:space="preserve"> Βιομηχανική Επανάσταση: </w:t>
      </w:r>
      <w:r w:rsidRPr="00C11FB8">
        <w:rPr>
          <w:rFonts w:ascii="Arial" w:hAnsi="Arial" w:cs="Arial"/>
          <w:b/>
          <w:sz w:val="24"/>
          <w:szCs w:val="24"/>
        </w:rPr>
        <w:t>Στρατηγικό όραμα και προγραμματισμός μετάβασης»</w:t>
      </w:r>
    </w:p>
    <w:p w:rsidR="006A41E5" w:rsidRPr="00C11FB8" w:rsidRDefault="006A41E5" w:rsidP="00F42787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F42787" w:rsidRPr="00C11FB8" w:rsidRDefault="007D5F9B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Σ</w:t>
      </w:r>
      <w:r w:rsidR="00DF61E5" w:rsidRPr="00C11FB8">
        <w:rPr>
          <w:rFonts w:ascii="Arial" w:hAnsi="Arial" w:cs="Arial"/>
          <w:sz w:val="24"/>
          <w:szCs w:val="24"/>
        </w:rPr>
        <w:t>τις διαδοχικές βιομηχανικές/τεχνολογικές επαναστάσεις από το δεύτερο μισό του 18</w:t>
      </w:r>
      <w:r w:rsidR="00DF61E5" w:rsidRPr="00C11FB8">
        <w:rPr>
          <w:rFonts w:ascii="Arial" w:hAnsi="Arial" w:cs="Arial"/>
          <w:sz w:val="24"/>
          <w:szCs w:val="24"/>
          <w:vertAlign w:val="superscript"/>
        </w:rPr>
        <w:t>ου</w:t>
      </w:r>
      <w:r w:rsidR="00DF61E5" w:rsidRPr="00C11FB8">
        <w:rPr>
          <w:rFonts w:ascii="Arial" w:hAnsi="Arial" w:cs="Arial"/>
          <w:sz w:val="24"/>
          <w:szCs w:val="24"/>
        </w:rPr>
        <w:t xml:space="preserve"> αιώνα έως και τα τέλη του 20</w:t>
      </w:r>
      <w:r w:rsidR="00DF61E5" w:rsidRPr="00C11FB8">
        <w:rPr>
          <w:rFonts w:ascii="Arial" w:hAnsi="Arial" w:cs="Arial"/>
          <w:sz w:val="24"/>
          <w:szCs w:val="24"/>
          <w:vertAlign w:val="superscript"/>
        </w:rPr>
        <w:t>ου</w:t>
      </w:r>
      <w:r w:rsidR="00DF61E5" w:rsidRPr="00C11FB8">
        <w:rPr>
          <w:rFonts w:ascii="Arial" w:hAnsi="Arial" w:cs="Arial"/>
          <w:sz w:val="24"/>
          <w:szCs w:val="24"/>
        </w:rPr>
        <w:t xml:space="preserve">, </w:t>
      </w:r>
      <w:r w:rsidRPr="00C11FB8">
        <w:rPr>
          <w:rFonts w:ascii="Arial" w:hAnsi="Arial" w:cs="Arial"/>
          <w:sz w:val="24"/>
          <w:szCs w:val="24"/>
        </w:rPr>
        <w:t xml:space="preserve">η χώρα </w:t>
      </w:r>
      <w:r w:rsidR="00F42787" w:rsidRPr="00C11FB8">
        <w:rPr>
          <w:rFonts w:ascii="Arial" w:hAnsi="Arial" w:cs="Arial"/>
          <w:sz w:val="24"/>
          <w:szCs w:val="24"/>
        </w:rPr>
        <w:t>μας όχι μόνο</w:t>
      </w:r>
      <w:r w:rsidRPr="00C11FB8">
        <w:rPr>
          <w:rFonts w:ascii="Arial" w:hAnsi="Arial" w:cs="Arial"/>
          <w:sz w:val="24"/>
          <w:szCs w:val="24"/>
        </w:rPr>
        <w:t xml:space="preserve"> δεν συνέβαλε στη διαμόρφωσή </w:t>
      </w:r>
      <w:r w:rsidR="00F42787" w:rsidRPr="00C11FB8">
        <w:rPr>
          <w:rFonts w:ascii="Arial" w:hAnsi="Arial" w:cs="Arial"/>
          <w:sz w:val="24"/>
          <w:szCs w:val="24"/>
        </w:rPr>
        <w:t>τους, αλλά</w:t>
      </w:r>
      <w:r w:rsidRPr="00C11FB8">
        <w:rPr>
          <w:rFonts w:ascii="Arial" w:hAnsi="Arial" w:cs="Arial"/>
          <w:sz w:val="24"/>
          <w:szCs w:val="24"/>
        </w:rPr>
        <w:t xml:space="preserve"> και καθυστέρησε να προσαρμόσει την παραγωγική δομή της στα δεδομένα που διαμόρφωναν</w:t>
      </w:r>
      <w:r w:rsidR="00DF61E5" w:rsidRPr="00C11FB8">
        <w:rPr>
          <w:rFonts w:ascii="Arial" w:hAnsi="Arial" w:cs="Arial"/>
          <w:sz w:val="24"/>
          <w:szCs w:val="24"/>
        </w:rPr>
        <w:t xml:space="preserve">. </w:t>
      </w:r>
    </w:p>
    <w:p w:rsidR="00F42787" w:rsidRPr="00C11FB8" w:rsidRDefault="007D5F9B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Αυτό ήταν κάτι «φυσιολογικό» για ένα νεαρό κράτος</w:t>
      </w:r>
      <w:r w:rsidR="00F42787" w:rsidRPr="00C11FB8">
        <w:rPr>
          <w:rFonts w:ascii="Arial" w:hAnsi="Arial" w:cs="Arial"/>
          <w:sz w:val="24"/>
          <w:szCs w:val="24"/>
        </w:rPr>
        <w:t xml:space="preserve">, </w:t>
      </w:r>
      <w:r w:rsidRPr="00C11FB8">
        <w:rPr>
          <w:rFonts w:ascii="Arial" w:hAnsi="Arial" w:cs="Arial"/>
          <w:sz w:val="24"/>
          <w:szCs w:val="24"/>
        </w:rPr>
        <w:t>που έβγαινε από την</w:t>
      </w:r>
      <w:r w:rsidR="00DF61E5" w:rsidRPr="00C11FB8">
        <w:rPr>
          <w:rFonts w:ascii="Arial" w:hAnsi="Arial" w:cs="Arial"/>
          <w:sz w:val="24"/>
          <w:szCs w:val="24"/>
        </w:rPr>
        <w:t xml:space="preserve"> παρακμάζουσα Οθωμανική αυτοκρατορία</w:t>
      </w:r>
      <w:r w:rsidRPr="00C11FB8">
        <w:rPr>
          <w:rFonts w:ascii="Arial" w:hAnsi="Arial" w:cs="Arial"/>
          <w:sz w:val="24"/>
          <w:szCs w:val="24"/>
        </w:rPr>
        <w:t xml:space="preserve"> και </w:t>
      </w:r>
      <w:r w:rsidR="00F42787" w:rsidRPr="00C11FB8">
        <w:rPr>
          <w:rFonts w:ascii="Arial" w:hAnsi="Arial" w:cs="Arial"/>
          <w:sz w:val="24"/>
          <w:szCs w:val="24"/>
        </w:rPr>
        <w:t xml:space="preserve">παρέμενε </w:t>
      </w:r>
      <w:r w:rsidRPr="00C11FB8">
        <w:rPr>
          <w:rFonts w:ascii="Arial" w:hAnsi="Arial" w:cs="Arial"/>
          <w:sz w:val="24"/>
          <w:szCs w:val="24"/>
        </w:rPr>
        <w:t>συνολικά υπανάπτυκτο κατά τον πρώτο αιώνα της ανεξαρτησίας του.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</w:p>
    <w:p w:rsidR="008F6CC4" w:rsidRPr="00C11FB8" w:rsidRDefault="007D5F9B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Δεν είναι όμως αυτή η αναπόδραστη μοίρα της μεταπολεμικής και μεταπολιτευτικής Ελλάδας, και ιδίως της σημερινής</w:t>
      </w:r>
      <w:r w:rsidR="00DF61E5" w:rsidRPr="00C11FB8">
        <w:rPr>
          <w:rFonts w:ascii="Arial" w:hAnsi="Arial" w:cs="Arial"/>
          <w:sz w:val="24"/>
          <w:szCs w:val="24"/>
        </w:rPr>
        <w:t xml:space="preserve">.  </w:t>
      </w:r>
    </w:p>
    <w:p w:rsidR="00F42787" w:rsidRPr="00C11FB8" w:rsidRDefault="00DF61E5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 xml:space="preserve">Το φυσικό αποτέλεσμα  </w:t>
      </w:r>
      <w:r w:rsidR="005F1299" w:rsidRPr="00C11FB8">
        <w:rPr>
          <w:rFonts w:ascii="Arial" w:hAnsi="Arial" w:cs="Arial"/>
          <w:sz w:val="24"/>
          <w:szCs w:val="24"/>
        </w:rPr>
        <w:t>της καθυστέρησης ήταν και είναι μια παραγωγική δομή με εμφανή αδυναμία, όπως π.χ. αντικατοπτρίζεται διαχρονικά ιδίως στα τεράστια ελλείμματα του εμπορικού ισοζυγίου</w:t>
      </w:r>
      <w:r w:rsidR="00BE254C" w:rsidRPr="00C11FB8">
        <w:rPr>
          <w:rFonts w:ascii="Arial" w:hAnsi="Arial" w:cs="Arial"/>
          <w:sz w:val="24"/>
          <w:szCs w:val="24"/>
        </w:rPr>
        <w:t>,</w:t>
      </w:r>
      <w:r w:rsidR="005F1299" w:rsidRPr="00C11FB8">
        <w:rPr>
          <w:rFonts w:ascii="Arial" w:hAnsi="Arial" w:cs="Arial"/>
          <w:sz w:val="24"/>
          <w:szCs w:val="24"/>
        </w:rPr>
        <w:t xml:space="preserve"> που </w:t>
      </w:r>
      <w:r w:rsidR="00D01CC4" w:rsidRPr="00C11FB8">
        <w:rPr>
          <w:rFonts w:ascii="Arial" w:hAnsi="Arial" w:cs="Arial"/>
          <w:sz w:val="24"/>
          <w:szCs w:val="24"/>
        </w:rPr>
        <w:t xml:space="preserve">υπονομεύουν μακροχρόνια </w:t>
      </w:r>
      <w:r w:rsidR="005F1299" w:rsidRPr="00C11FB8">
        <w:rPr>
          <w:rFonts w:ascii="Arial" w:hAnsi="Arial" w:cs="Arial"/>
          <w:sz w:val="24"/>
          <w:szCs w:val="24"/>
        </w:rPr>
        <w:t>την αναπτυξιακή προσπάθεια της χώρας</w:t>
      </w:r>
      <w:r w:rsidR="00BE254C" w:rsidRPr="00C11FB8">
        <w:rPr>
          <w:rFonts w:ascii="Arial" w:hAnsi="Arial" w:cs="Arial"/>
          <w:sz w:val="24"/>
          <w:szCs w:val="24"/>
        </w:rPr>
        <w:t>.</w:t>
      </w:r>
      <w:r w:rsidR="00A26A63" w:rsidRPr="00C11FB8">
        <w:rPr>
          <w:rFonts w:ascii="Arial" w:hAnsi="Arial" w:cs="Arial"/>
          <w:sz w:val="24"/>
          <w:szCs w:val="24"/>
        </w:rPr>
        <w:t xml:space="preserve"> Καθώς απομακρυνόμαστε</w:t>
      </w:r>
      <w:r w:rsidR="004001B2" w:rsidRPr="00C11FB8">
        <w:rPr>
          <w:rFonts w:ascii="Arial" w:hAnsi="Arial" w:cs="Arial"/>
          <w:sz w:val="24"/>
          <w:szCs w:val="24"/>
        </w:rPr>
        <w:t xml:space="preserve"> από τα </w:t>
      </w:r>
      <w:r w:rsidR="00A26A63" w:rsidRPr="00C11FB8">
        <w:rPr>
          <w:rFonts w:ascii="Arial" w:hAnsi="Arial" w:cs="Arial"/>
          <w:sz w:val="24"/>
          <w:szCs w:val="24"/>
        </w:rPr>
        <w:t xml:space="preserve">χρόνια των μνημονίων και τη </w:t>
      </w:r>
      <w:r w:rsidR="00D01CC4" w:rsidRPr="00C11FB8">
        <w:rPr>
          <w:rFonts w:ascii="Arial" w:hAnsi="Arial" w:cs="Arial"/>
          <w:sz w:val="24"/>
          <w:szCs w:val="24"/>
        </w:rPr>
        <w:t xml:space="preserve">σκληρή </w:t>
      </w:r>
      <w:r w:rsidR="00A26A63" w:rsidRPr="00C11FB8">
        <w:rPr>
          <w:rFonts w:ascii="Arial" w:hAnsi="Arial" w:cs="Arial"/>
          <w:sz w:val="24"/>
          <w:szCs w:val="24"/>
        </w:rPr>
        <w:t>λιτότητα που τα συνόδε</w:t>
      </w:r>
      <w:r w:rsidR="007D5F9B" w:rsidRPr="00C11FB8">
        <w:rPr>
          <w:rFonts w:ascii="Arial" w:hAnsi="Arial" w:cs="Arial"/>
          <w:sz w:val="24"/>
          <w:szCs w:val="24"/>
        </w:rPr>
        <w:t>υσ</w:t>
      </w:r>
      <w:r w:rsidR="00A26A63" w:rsidRPr="00C11FB8">
        <w:rPr>
          <w:rFonts w:ascii="Arial" w:hAnsi="Arial" w:cs="Arial"/>
          <w:sz w:val="24"/>
          <w:szCs w:val="24"/>
        </w:rPr>
        <w:t xml:space="preserve">ε </w:t>
      </w:r>
      <w:r w:rsidR="007D5F9B" w:rsidRPr="00C11FB8">
        <w:rPr>
          <w:rFonts w:ascii="Arial" w:hAnsi="Arial" w:cs="Arial"/>
          <w:sz w:val="24"/>
          <w:szCs w:val="24"/>
        </w:rPr>
        <w:t>(</w:t>
      </w:r>
      <w:r w:rsidR="00A26A63" w:rsidRPr="00C11FB8">
        <w:rPr>
          <w:rFonts w:ascii="Arial" w:hAnsi="Arial" w:cs="Arial"/>
          <w:sz w:val="24"/>
          <w:szCs w:val="24"/>
        </w:rPr>
        <w:t xml:space="preserve">και την </w:t>
      </w:r>
      <w:r w:rsidR="00F451EA" w:rsidRPr="00C11FB8">
        <w:rPr>
          <w:rFonts w:ascii="Arial" w:hAnsi="Arial" w:cs="Arial"/>
          <w:sz w:val="24"/>
          <w:szCs w:val="24"/>
        </w:rPr>
        <w:t>παρατεταμένη βαθιά ύφεση</w:t>
      </w:r>
      <w:r w:rsidR="007D5F9B" w:rsidRPr="00C11FB8">
        <w:rPr>
          <w:rFonts w:ascii="Arial" w:hAnsi="Arial" w:cs="Arial"/>
          <w:sz w:val="24"/>
          <w:szCs w:val="24"/>
        </w:rPr>
        <w:t xml:space="preserve"> που προκάλεσε)</w:t>
      </w:r>
      <w:r w:rsidR="00A26A63" w:rsidRPr="00C11FB8">
        <w:rPr>
          <w:rFonts w:ascii="Arial" w:hAnsi="Arial" w:cs="Arial"/>
          <w:sz w:val="24"/>
          <w:szCs w:val="24"/>
        </w:rPr>
        <w:t xml:space="preserve">, είναι βέβαιο ότι περαιτέρω εμπόδια στην αναπτυξιακή προσπάθεια της χώρας θα προκύψουν από την βραδυπορούσα παραγωγική της δομή και </w:t>
      </w:r>
      <w:r w:rsidR="00186ADA" w:rsidRPr="00C11FB8">
        <w:rPr>
          <w:rFonts w:ascii="Arial" w:hAnsi="Arial" w:cs="Arial"/>
          <w:sz w:val="24"/>
          <w:szCs w:val="24"/>
        </w:rPr>
        <w:t>τον αργό μετασχηματισμό της προς το επιστημονικό/τεχνολογικό πνεύμα του 21</w:t>
      </w:r>
      <w:r w:rsidR="00186ADA" w:rsidRPr="00C11FB8">
        <w:rPr>
          <w:rFonts w:ascii="Arial" w:hAnsi="Arial" w:cs="Arial"/>
          <w:sz w:val="24"/>
          <w:szCs w:val="24"/>
          <w:vertAlign w:val="superscript"/>
        </w:rPr>
        <w:t>ου</w:t>
      </w:r>
      <w:r w:rsidR="00186ADA" w:rsidRPr="00C11FB8">
        <w:rPr>
          <w:rFonts w:ascii="Arial" w:hAnsi="Arial" w:cs="Arial"/>
          <w:sz w:val="24"/>
          <w:szCs w:val="24"/>
        </w:rPr>
        <w:t xml:space="preserve"> αιώνα. </w:t>
      </w:r>
    </w:p>
    <w:p w:rsidR="00F24AA4" w:rsidRPr="00C11FB8" w:rsidRDefault="00A26A63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lastRenderedPageBreak/>
        <w:t>Η αναγκαία αυτή μετάβαση δεν είναι ούτε εύκολη ούτε βέβαιη. Δεν θα προκληθεί από κάποιο</w:t>
      </w:r>
      <w:r w:rsidR="008F6CC4" w:rsidRPr="00C11FB8">
        <w:rPr>
          <w:rFonts w:ascii="Arial" w:hAnsi="Arial" w:cs="Arial"/>
          <w:sz w:val="24"/>
          <w:szCs w:val="24"/>
        </w:rPr>
        <w:t>ν</w:t>
      </w:r>
      <w:r w:rsidRPr="00C11FB8">
        <w:rPr>
          <w:rFonts w:ascii="Arial" w:hAnsi="Arial" w:cs="Arial"/>
          <w:sz w:val="24"/>
          <w:szCs w:val="24"/>
        </w:rPr>
        <w:t xml:space="preserve"> αυτοματισμό των αγορών και δεν θα προκύψει από την </w:t>
      </w:r>
      <w:r w:rsidR="00F42787" w:rsidRPr="00C11FB8">
        <w:rPr>
          <w:rFonts w:ascii="Arial" w:hAnsi="Arial" w:cs="Arial"/>
          <w:sz w:val="24"/>
          <w:szCs w:val="24"/>
        </w:rPr>
        <w:t>«</w:t>
      </w:r>
      <w:r w:rsidRPr="00C11FB8">
        <w:rPr>
          <w:rFonts w:ascii="Arial" w:hAnsi="Arial" w:cs="Arial"/>
          <w:sz w:val="24"/>
          <w:szCs w:val="24"/>
          <w:lang w:val="en-US"/>
        </w:rPr>
        <w:t>business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Pr="00C11FB8">
        <w:rPr>
          <w:rFonts w:ascii="Arial" w:hAnsi="Arial" w:cs="Arial"/>
          <w:sz w:val="24"/>
          <w:szCs w:val="24"/>
          <w:lang w:val="en-US"/>
        </w:rPr>
        <w:t>as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Pr="00C11FB8">
        <w:rPr>
          <w:rFonts w:ascii="Arial" w:hAnsi="Arial" w:cs="Arial"/>
          <w:sz w:val="24"/>
          <w:szCs w:val="24"/>
          <w:lang w:val="en-US"/>
        </w:rPr>
        <w:t>usual</w:t>
      </w:r>
      <w:r w:rsidR="00F42787" w:rsidRPr="00C11FB8">
        <w:rPr>
          <w:rFonts w:ascii="Arial" w:hAnsi="Arial" w:cs="Arial"/>
          <w:sz w:val="24"/>
          <w:szCs w:val="24"/>
        </w:rPr>
        <w:t>»</w:t>
      </w:r>
      <w:r w:rsidRPr="00C11FB8">
        <w:rPr>
          <w:rFonts w:ascii="Arial" w:hAnsi="Arial" w:cs="Arial"/>
          <w:sz w:val="24"/>
          <w:szCs w:val="24"/>
        </w:rPr>
        <w:t xml:space="preserve"> λειτουργία</w:t>
      </w:r>
      <w:r w:rsidR="00F42787" w:rsidRPr="00C11FB8">
        <w:rPr>
          <w:rFonts w:ascii="Arial" w:hAnsi="Arial" w:cs="Arial"/>
          <w:sz w:val="24"/>
          <w:szCs w:val="24"/>
        </w:rPr>
        <w:t>,</w:t>
      </w:r>
      <w:r w:rsidRPr="00C11FB8">
        <w:rPr>
          <w:rFonts w:ascii="Arial" w:hAnsi="Arial" w:cs="Arial"/>
          <w:sz w:val="24"/>
          <w:szCs w:val="24"/>
        </w:rPr>
        <w:t xml:space="preserve"> τόσο του κράτους όσο και του παραγωγικού τομέα. </w:t>
      </w:r>
    </w:p>
    <w:p w:rsidR="00F42787" w:rsidRPr="00C11FB8" w:rsidRDefault="007D5F9B" w:rsidP="00F42787">
      <w:pPr>
        <w:pStyle w:val="a3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Αν δεν αλλάξουν οι συνήθεις πρακτικές, δεν θα είμαστε σε θέση να</w:t>
      </w:r>
      <w:r w:rsidR="00BE254C" w:rsidRPr="00C11FB8">
        <w:rPr>
          <w:rFonts w:ascii="Arial" w:hAnsi="Arial" w:cs="Arial"/>
          <w:sz w:val="24"/>
          <w:szCs w:val="24"/>
        </w:rPr>
        <w:t xml:space="preserve"> επιτύχουμε </w:t>
      </w:r>
      <w:r w:rsidR="006006C2" w:rsidRPr="00C11FB8">
        <w:rPr>
          <w:rFonts w:ascii="Arial" w:hAnsi="Arial" w:cs="Arial"/>
          <w:sz w:val="24"/>
          <w:szCs w:val="24"/>
        </w:rPr>
        <w:t>το αναγκαίο</w:t>
      </w:r>
      <w:r w:rsidR="00A26A63" w:rsidRPr="00C11FB8">
        <w:rPr>
          <w:rFonts w:ascii="Arial" w:hAnsi="Arial" w:cs="Arial"/>
          <w:sz w:val="24"/>
          <w:szCs w:val="24"/>
        </w:rPr>
        <w:t xml:space="preserve"> «αναπτυξιακό άλμα»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681F43" w:rsidRPr="00C11FB8">
        <w:rPr>
          <w:rFonts w:ascii="Arial" w:hAnsi="Arial" w:cs="Arial"/>
          <w:sz w:val="24"/>
          <w:szCs w:val="24"/>
        </w:rPr>
        <w:t>για τη σύγκλιση με την Ε</w:t>
      </w:r>
      <w:r w:rsidR="00F42787" w:rsidRPr="00C11FB8">
        <w:rPr>
          <w:rFonts w:ascii="Arial" w:hAnsi="Arial" w:cs="Arial"/>
          <w:sz w:val="24"/>
          <w:szCs w:val="24"/>
        </w:rPr>
        <w:t>.</w:t>
      </w:r>
      <w:r w:rsidR="00681F43" w:rsidRPr="00C11FB8">
        <w:rPr>
          <w:rFonts w:ascii="Arial" w:hAnsi="Arial" w:cs="Arial"/>
          <w:sz w:val="24"/>
          <w:szCs w:val="24"/>
        </w:rPr>
        <w:t>Ε</w:t>
      </w:r>
      <w:r w:rsidR="00F42787" w:rsidRPr="00C11FB8">
        <w:rPr>
          <w:rFonts w:ascii="Arial" w:hAnsi="Arial" w:cs="Arial"/>
          <w:sz w:val="24"/>
          <w:szCs w:val="24"/>
        </w:rPr>
        <w:t>.</w:t>
      </w:r>
      <w:r w:rsidR="00681F43" w:rsidRPr="00C11FB8">
        <w:rPr>
          <w:rFonts w:ascii="Arial" w:hAnsi="Arial" w:cs="Arial"/>
          <w:sz w:val="24"/>
          <w:szCs w:val="24"/>
        </w:rPr>
        <w:t>, την αποφυγή της εκροής των νέων και καταρτισμένων συμπολιτών μας</w:t>
      </w:r>
      <w:r w:rsidR="00F24AA4" w:rsidRPr="00C11FB8">
        <w:rPr>
          <w:rFonts w:ascii="Arial" w:hAnsi="Arial" w:cs="Arial"/>
          <w:sz w:val="24"/>
          <w:szCs w:val="24"/>
        </w:rPr>
        <w:t xml:space="preserve"> (</w:t>
      </w:r>
      <w:r w:rsidR="00F24AA4" w:rsidRPr="00C11FB8">
        <w:rPr>
          <w:rFonts w:ascii="Arial" w:hAnsi="Arial" w:cs="Arial"/>
          <w:sz w:val="24"/>
          <w:szCs w:val="24"/>
          <w:lang w:val="en-US"/>
        </w:rPr>
        <w:t>brain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F24AA4" w:rsidRPr="00C11FB8">
        <w:rPr>
          <w:rFonts w:ascii="Arial" w:hAnsi="Arial" w:cs="Arial"/>
          <w:sz w:val="24"/>
          <w:szCs w:val="24"/>
          <w:lang w:val="en-US"/>
        </w:rPr>
        <w:t>drain</w:t>
      </w:r>
      <w:r w:rsidR="00F24AA4" w:rsidRPr="00C11FB8">
        <w:rPr>
          <w:rFonts w:ascii="Arial" w:hAnsi="Arial" w:cs="Arial"/>
          <w:sz w:val="24"/>
          <w:szCs w:val="24"/>
        </w:rPr>
        <w:t>)</w:t>
      </w:r>
      <w:r w:rsidR="00F451EA" w:rsidRPr="00C11FB8">
        <w:rPr>
          <w:rFonts w:ascii="Arial" w:hAnsi="Arial" w:cs="Arial"/>
          <w:sz w:val="24"/>
          <w:szCs w:val="24"/>
        </w:rPr>
        <w:t>,</w:t>
      </w:r>
      <w:r w:rsidR="00681F43" w:rsidRPr="00C11FB8">
        <w:rPr>
          <w:rFonts w:ascii="Arial" w:hAnsi="Arial" w:cs="Arial"/>
          <w:sz w:val="24"/>
          <w:szCs w:val="24"/>
        </w:rPr>
        <w:t xml:space="preserve"> τη δημογραφική παρακμή</w:t>
      </w:r>
      <w:r w:rsidR="00F451EA" w:rsidRPr="00C11FB8">
        <w:rPr>
          <w:rFonts w:ascii="Arial" w:hAnsi="Arial" w:cs="Arial"/>
          <w:sz w:val="24"/>
          <w:szCs w:val="24"/>
        </w:rPr>
        <w:t>, τη μείωση των ανισοτήτων (κοινωνικών και γεωγραφικών)</w:t>
      </w:r>
      <w:r w:rsidR="00D01CC4" w:rsidRPr="00C11FB8">
        <w:rPr>
          <w:rFonts w:ascii="Arial" w:hAnsi="Arial" w:cs="Arial"/>
          <w:sz w:val="24"/>
          <w:szCs w:val="24"/>
        </w:rPr>
        <w:t>,</w:t>
      </w:r>
      <w:r w:rsidR="00F451EA" w:rsidRPr="00C11FB8">
        <w:rPr>
          <w:rFonts w:ascii="Arial" w:hAnsi="Arial" w:cs="Arial"/>
          <w:sz w:val="24"/>
          <w:szCs w:val="24"/>
        </w:rPr>
        <w:t xml:space="preserve"> την εξάλειψη της φτώχιας</w:t>
      </w:r>
      <w:r w:rsidR="00D01CC4" w:rsidRPr="00C11FB8">
        <w:rPr>
          <w:rFonts w:ascii="Arial" w:hAnsi="Arial" w:cs="Arial"/>
          <w:sz w:val="24"/>
          <w:szCs w:val="24"/>
        </w:rPr>
        <w:t xml:space="preserve"> και το αναγκαίο «πρασίνισμα» της οικονομίας</w:t>
      </w:r>
      <w:r w:rsidR="00C167A6" w:rsidRPr="00C11FB8">
        <w:rPr>
          <w:rFonts w:ascii="Arial" w:hAnsi="Arial" w:cs="Arial"/>
          <w:sz w:val="24"/>
          <w:szCs w:val="24"/>
        </w:rPr>
        <w:t>.</w:t>
      </w:r>
      <w:r w:rsidR="00681F43" w:rsidRPr="00C11FB8">
        <w:rPr>
          <w:rFonts w:ascii="Arial" w:hAnsi="Arial" w:cs="Arial"/>
          <w:sz w:val="24"/>
          <w:szCs w:val="24"/>
        </w:rPr>
        <w:t xml:space="preserve"> </w:t>
      </w:r>
    </w:p>
    <w:p w:rsidR="00F42787" w:rsidRPr="00C11FB8" w:rsidRDefault="00681F43" w:rsidP="00F42787">
      <w:pPr>
        <w:pStyle w:val="a3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Απαιτείται μια συνδυασμένη προσπάθεια κράτους</w:t>
      </w:r>
      <w:r w:rsidR="00F42787" w:rsidRPr="00C11FB8">
        <w:rPr>
          <w:rFonts w:ascii="Arial" w:hAnsi="Arial" w:cs="Arial"/>
          <w:sz w:val="24"/>
          <w:szCs w:val="24"/>
        </w:rPr>
        <w:t xml:space="preserve">, </w:t>
      </w:r>
      <w:r w:rsidR="00BE254C" w:rsidRPr="00C11FB8">
        <w:rPr>
          <w:rFonts w:ascii="Arial" w:hAnsi="Arial" w:cs="Arial"/>
          <w:sz w:val="24"/>
          <w:szCs w:val="24"/>
        </w:rPr>
        <w:t>ακαδημαϊκών</w:t>
      </w:r>
      <w:r w:rsidR="004E5AD5" w:rsidRPr="00C11FB8">
        <w:rPr>
          <w:rFonts w:ascii="Arial" w:hAnsi="Arial" w:cs="Arial"/>
          <w:sz w:val="24"/>
          <w:szCs w:val="24"/>
        </w:rPr>
        <w:t xml:space="preserve">- </w:t>
      </w:r>
      <w:r w:rsidR="00BE254C" w:rsidRPr="00C11FB8">
        <w:rPr>
          <w:rFonts w:ascii="Arial" w:hAnsi="Arial" w:cs="Arial"/>
          <w:sz w:val="24"/>
          <w:szCs w:val="24"/>
        </w:rPr>
        <w:t>ερευνητών</w:t>
      </w:r>
      <w:r w:rsidR="00F42787" w:rsidRPr="00C11FB8">
        <w:rPr>
          <w:rFonts w:ascii="Arial" w:hAnsi="Arial" w:cs="Arial"/>
          <w:sz w:val="24"/>
          <w:szCs w:val="24"/>
        </w:rPr>
        <w:t xml:space="preserve"> και </w:t>
      </w:r>
      <w:r w:rsidR="008F6CC4" w:rsidRPr="00C11FB8">
        <w:rPr>
          <w:rFonts w:ascii="Arial" w:hAnsi="Arial" w:cs="Arial"/>
          <w:sz w:val="24"/>
          <w:szCs w:val="24"/>
        </w:rPr>
        <w:t>ε</w:t>
      </w:r>
      <w:r w:rsidRPr="00C11FB8">
        <w:rPr>
          <w:rFonts w:ascii="Arial" w:hAnsi="Arial" w:cs="Arial"/>
          <w:sz w:val="24"/>
          <w:szCs w:val="24"/>
        </w:rPr>
        <w:t>π</w:t>
      </w:r>
      <w:r w:rsidR="008F6CC4" w:rsidRPr="00C11FB8">
        <w:rPr>
          <w:rFonts w:ascii="Arial" w:hAnsi="Arial" w:cs="Arial"/>
          <w:sz w:val="24"/>
          <w:szCs w:val="24"/>
        </w:rPr>
        <w:t>ιχειρηματι</w:t>
      </w:r>
      <w:r w:rsidRPr="00C11FB8">
        <w:rPr>
          <w:rFonts w:ascii="Arial" w:hAnsi="Arial" w:cs="Arial"/>
          <w:sz w:val="24"/>
          <w:szCs w:val="24"/>
        </w:rPr>
        <w:t>ών για το σχεδιασμό της νέας παραγωγικής δομής της χώρας και τον προγραμματισμό των αναγκαίων προς τούτο βημάτων</w:t>
      </w:r>
      <w:r w:rsidR="007D5F9B" w:rsidRPr="00C11FB8">
        <w:rPr>
          <w:rFonts w:ascii="Arial" w:hAnsi="Arial" w:cs="Arial"/>
          <w:sz w:val="24"/>
          <w:szCs w:val="24"/>
        </w:rPr>
        <w:t xml:space="preserve">. </w:t>
      </w:r>
    </w:p>
    <w:p w:rsidR="00681F43" w:rsidRPr="00C11FB8" w:rsidRDefault="007D5F9B" w:rsidP="00F42787">
      <w:pPr>
        <w:pStyle w:val="a3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Χρειαζόμαστε</w:t>
      </w:r>
      <w:r w:rsidR="00BE254C" w:rsidRPr="00C11FB8">
        <w:rPr>
          <w:rFonts w:ascii="Arial" w:hAnsi="Arial" w:cs="Arial"/>
          <w:sz w:val="24"/>
          <w:szCs w:val="24"/>
        </w:rPr>
        <w:t xml:space="preserve"> μια νέα βιομηχανική πολιτική που δεν θα στρέφεται στο 1980 για έμπνευση, αλλά θα παρακολουθεί τις εξελίξεις των ημερών μας, </w:t>
      </w:r>
      <w:r w:rsidRPr="00C11FB8">
        <w:rPr>
          <w:rFonts w:ascii="Arial" w:hAnsi="Arial" w:cs="Arial"/>
          <w:sz w:val="24"/>
          <w:szCs w:val="24"/>
        </w:rPr>
        <w:t>θα σχεδιάζεται με το</w:t>
      </w:r>
      <w:r w:rsidR="00BE254C" w:rsidRPr="00C11FB8">
        <w:rPr>
          <w:rFonts w:ascii="Arial" w:hAnsi="Arial" w:cs="Arial"/>
          <w:sz w:val="24"/>
          <w:szCs w:val="24"/>
        </w:rPr>
        <w:t xml:space="preserve"> πνεύμα του 21</w:t>
      </w:r>
      <w:r w:rsidR="00BE254C" w:rsidRPr="00C11FB8">
        <w:rPr>
          <w:rFonts w:ascii="Arial" w:hAnsi="Arial" w:cs="Arial"/>
          <w:sz w:val="24"/>
          <w:szCs w:val="24"/>
          <w:vertAlign w:val="superscript"/>
        </w:rPr>
        <w:t>ου</w:t>
      </w:r>
      <w:r w:rsidR="00BE254C" w:rsidRPr="00C11FB8">
        <w:rPr>
          <w:rFonts w:ascii="Arial" w:hAnsi="Arial" w:cs="Arial"/>
          <w:sz w:val="24"/>
          <w:szCs w:val="24"/>
        </w:rPr>
        <w:t xml:space="preserve"> αιώνα (σχεδιασμό</w:t>
      </w:r>
      <w:r w:rsidR="00F7581F" w:rsidRPr="00C11FB8">
        <w:rPr>
          <w:rFonts w:ascii="Arial" w:hAnsi="Arial" w:cs="Arial"/>
          <w:sz w:val="24"/>
          <w:szCs w:val="24"/>
        </w:rPr>
        <w:t>ς</w:t>
      </w:r>
      <w:r w:rsidR="00BE254C" w:rsidRPr="00C11FB8">
        <w:rPr>
          <w:rFonts w:ascii="Arial" w:hAnsi="Arial" w:cs="Arial"/>
          <w:sz w:val="24"/>
          <w:szCs w:val="24"/>
        </w:rPr>
        <w:t xml:space="preserve"> τύπου «αποστολής</w:t>
      </w:r>
      <w:r w:rsidR="00F42787" w:rsidRPr="00C11FB8">
        <w:rPr>
          <w:rFonts w:ascii="Arial" w:hAnsi="Arial" w:cs="Arial"/>
          <w:sz w:val="24"/>
          <w:szCs w:val="24"/>
        </w:rPr>
        <w:t>»</w:t>
      </w:r>
      <w:r w:rsidR="006A41E5" w:rsidRPr="00C11FB8">
        <w:rPr>
          <w:rFonts w:ascii="Arial" w:hAnsi="Arial" w:cs="Arial"/>
          <w:sz w:val="24"/>
          <w:szCs w:val="24"/>
        </w:rPr>
        <w:t xml:space="preserve"> (</w:t>
      </w:r>
      <w:r w:rsidR="00F42787" w:rsidRPr="00C11FB8">
        <w:rPr>
          <w:rFonts w:ascii="Arial" w:hAnsi="Arial" w:cs="Arial"/>
          <w:sz w:val="24"/>
          <w:szCs w:val="24"/>
        </w:rPr>
        <w:t>«</w:t>
      </w:r>
      <w:r w:rsidR="006A41E5" w:rsidRPr="00C11FB8">
        <w:rPr>
          <w:rFonts w:ascii="Arial" w:hAnsi="Arial" w:cs="Arial"/>
          <w:sz w:val="24"/>
          <w:szCs w:val="24"/>
          <w:lang w:val="en-US"/>
        </w:rPr>
        <w:t>M</w:t>
      </w:r>
      <w:r w:rsidR="00C97D9A" w:rsidRPr="00C11FB8">
        <w:rPr>
          <w:rFonts w:ascii="Arial" w:hAnsi="Arial" w:cs="Arial"/>
          <w:sz w:val="24"/>
          <w:szCs w:val="24"/>
          <w:lang w:val="en-US"/>
        </w:rPr>
        <w:t>ission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6A41E5" w:rsidRPr="00C11FB8">
        <w:rPr>
          <w:rFonts w:ascii="Arial" w:hAnsi="Arial" w:cs="Arial"/>
          <w:sz w:val="24"/>
          <w:szCs w:val="24"/>
          <w:lang w:val="en-US"/>
        </w:rPr>
        <w:t>oriented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6A41E5" w:rsidRPr="00C11FB8">
        <w:rPr>
          <w:rFonts w:ascii="Arial" w:hAnsi="Arial" w:cs="Arial"/>
          <w:sz w:val="24"/>
          <w:szCs w:val="24"/>
          <w:lang w:val="en-US"/>
        </w:rPr>
        <w:t>policies</w:t>
      </w:r>
      <w:r w:rsidR="00C97D9A" w:rsidRPr="00C11FB8">
        <w:rPr>
          <w:rFonts w:ascii="Arial" w:hAnsi="Arial" w:cs="Arial"/>
          <w:sz w:val="24"/>
          <w:szCs w:val="24"/>
        </w:rPr>
        <w:t>»</w:t>
      </w:r>
      <w:r w:rsidR="008F6CC4" w:rsidRPr="00C11FB8">
        <w:rPr>
          <w:rFonts w:ascii="Arial" w:hAnsi="Arial" w:cs="Arial"/>
          <w:sz w:val="24"/>
          <w:szCs w:val="24"/>
        </w:rPr>
        <w:t>)</w:t>
      </w:r>
      <w:r w:rsidR="00F7581F" w:rsidRPr="00C11FB8">
        <w:rPr>
          <w:rFonts w:ascii="Arial" w:hAnsi="Arial" w:cs="Arial"/>
          <w:sz w:val="24"/>
          <w:szCs w:val="24"/>
        </w:rPr>
        <w:t xml:space="preserve">, </w:t>
      </w:r>
      <w:r w:rsidR="008F6CC4" w:rsidRPr="00C11FB8">
        <w:rPr>
          <w:rFonts w:ascii="Arial" w:hAnsi="Arial" w:cs="Arial"/>
          <w:sz w:val="24"/>
          <w:szCs w:val="24"/>
        </w:rPr>
        <w:t xml:space="preserve">με παράλληλες δράσεις τόσο </w:t>
      </w:r>
      <w:r w:rsidR="00F7581F" w:rsidRPr="00C11FB8">
        <w:rPr>
          <w:rFonts w:ascii="Arial" w:hAnsi="Arial" w:cs="Arial"/>
          <w:sz w:val="24"/>
          <w:szCs w:val="24"/>
        </w:rPr>
        <w:t>από</w:t>
      </w:r>
      <w:r w:rsidR="008F6CC4" w:rsidRPr="00C11FB8">
        <w:rPr>
          <w:rFonts w:ascii="Arial" w:hAnsi="Arial" w:cs="Arial"/>
          <w:sz w:val="24"/>
          <w:szCs w:val="24"/>
        </w:rPr>
        <w:t xml:space="preserve"> τα</w:t>
      </w:r>
      <w:r w:rsidR="00F7581F" w:rsidRPr="00C11FB8">
        <w:rPr>
          <w:rFonts w:ascii="Arial" w:hAnsi="Arial" w:cs="Arial"/>
          <w:sz w:val="24"/>
          <w:szCs w:val="24"/>
        </w:rPr>
        <w:t xml:space="preserve"> πάνω</w:t>
      </w:r>
      <w:r w:rsidR="008F6CC4" w:rsidRPr="00C11FB8">
        <w:rPr>
          <w:rFonts w:ascii="Arial" w:hAnsi="Arial" w:cs="Arial"/>
          <w:sz w:val="24"/>
          <w:szCs w:val="24"/>
        </w:rPr>
        <w:t xml:space="preserve"> (</w:t>
      </w:r>
      <w:r w:rsidR="00F7581F" w:rsidRPr="00C11FB8">
        <w:rPr>
          <w:rFonts w:ascii="Arial" w:hAnsi="Arial" w:cs="Arial"/>
          <w:sz w:val="24"/>
          <w:szCs w:val="24"/>
          <w:lang w:val="en-US"/>
        </w:rPr>
        <w:t>top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F7581F" w:rsidRPr="00C11FB8">
        <w:rPr>
          <w:rFonts w:ascii="Arial" w:hAnsi="Arial" w:cs="Arial"/>
          <w:sz w:val="24"/>
          <w:szCs w:val="24"/>
          <w:lang w:val="en-US"/>
        </w:rPr>
        <w:t>down</w:t>
      </w:r>
      <w:r w:rsidR="008F6CC4" w:rsidRPr="00C11FB8">
        <w:rPr>
          <w:rFonts w:ascii="Arial" w:hAnsi="Arial" w:cs="Arial"/>
          <w:sz w:val="24"/>
          <w:szCs w:val="24"/>
        </w:rPr>
        <w:t>)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8F6CC4" w:rsidRPr="00C11FB8">
        <w:rPr>
          <w:rFonts w:ascii="Arial" w:hAnsi="Arial" w:cs="Arial"/>
          <w:sz w:val="24"/>
          <w:szCs w:val="24"/>
        </w:rPr>
        <w:t xml:space="preserve">όσο </w:t>
      </w:r>
      <w:r w:rsidR="00F7581F" w:rsidRPr="00C11FB8">
        <w:rPr>
          <w:rFonts w:ascii="Arial" w:hAnsi="Arial" w:cs="Arial"/>
          <w:sz w:val="24"/>
          <w:szCs w:val="24"/>
        </w:rPr>
        <w:t>και από τα κάτω</w:t>
      </w:r>
      <w:r w:rsidR="008F6CC4" w:rsidRPr="00C11FB8">
        <w:rPr>
          <w:rFonts w:ascii="Arial" w:hAnsi="Arial" w:cs="Arial"/>
          <w:sz w:val="24"/>
          <w:szCs w:val="24"/>
        </w:rPr>
        <w:t xml:space="preserve"> (</w:t>
      </w:r>
      <w:r w:rsidR="00F7581F" w:rsidRPr="00C11FB8">
        <w:rPr>
          <w:rFonts w:ascii="Arial" w:hAnsi="Arial" w:cs="Arial"/>
          <w:sz w:val="24"/>
          <w:szCs w:val="24"/>
          <w:lang w:val="en-US"/>
        </w:rPr>
        <w:t>bottom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F7581F" w:rsidRPr="00C11FB8">
        <w:rPr>
          <w:rFonts w:ascii="Arial" w:hAnsi="Arial" w:cs="Arial"/>
          <w:sz w:val="24"/>
          <w:szCs w:val="24"/>
          <w:lang w:val="en-US"/>
        </w:rPr>
        <w:t>up</w:t>
      </w:r>
      <w:r w:rsidR="008F6CC4" w:rsidRPr="00C11FB8">
        <w:rPr>
          <w:rFonts w:ascii="Arial" w:hAnsi="Arial" w:cs="Arial"/>
          <w:sz w:val="24"/>
          <w:szCs w:val="24"/>
        </w:rPr>
        <w:t>)</w:t>
      </w:r>
      <w:r w:rsidRPr="00C11FB8">
        <w:rPr>
          <w:rFonts w:ascii="Arial" w:hAnsi="Arial" w:cs="Arial"/>
          <w:sz w:val="24"/>
          <w:szCs w:val="24"/>
        </w:rPr>
        <w:t>. Έχουμε ανάγκη μια</w:t>
      </w:r>
      <w:r w:rsidR="00F42787" w:rsidRPr="00C11FB8">
        <w:rPr>
          <w:rFonts w:ascii="Arial" w:hAnsi="Arial" w:cs="Arial"/>
          <w:sz w:val="24"/>
          <w:szCs w:val="24"/>
        </w:rPr>
        <w:t>ς</w:t>
      </w:r>
      <w:r w:rsidR="00F7581F" w:rsidRPr="00C11FB8">
        <w:rPr>
          <w:rFonts w:ascii="Arial" w:hAnsi="Arial" w:cs="Arial"/>
          <w:sz w:val="24"/>
          <w:szCs w:val="24"/>
        </w:rPr>
        <w:t xml:space="preserve"> στρατηγική</w:t>
      </w:r>
      <w:r w:rsidR="00F42787" w:rsidRPr="00C11FB8">
        <w:rPr>
          <w:rFonts w:ascii="Arial" w:hAnsi="Arial" w:cs="Arial"/>
          <w:sz w:val="24"/>
          <w:szCs w:val="24"/>
        </w:rPr>
        <w:t>ς</w:t>
      </w:r>
      <w:r w:rsidR="00F7581F" w:rsidRPr="00C11FB8">
        <w:rPr>
          <w:rFonts w:ascii="Arial" w:hAnsi="Arial" w:cs="Arial"/>
          <w:sz w:val="24"/>
          <w:szCs w:val="24"/>
        </w:rPr>
        <w:t xml:space="preserve"> με ποσοτικούς στόχους</w:t>
      </w:r>
      <w:r w:rsidR="008F6CC4" w:rsidRPr="00C11FB8">
        <w:rPr>
          <w:rFonts w:ascii="Arial" w:hAnsi="Arial" w:cs="Arial"/>
          <w:sz w:val="24"/>
          <w:szCs w:val="24"/>
        </w:rPr>
        <w:t>, με διαδικασίε</w:t>
      </w:r>
      <w:r w:rsidR="00F7581F" w:rsidRPr="00C11FB8">
        <w:rPr>
          <w:rFonts w:ascii="Arial" w:hAnsi="Arial" w:cs="Arial"/>
          <w:sz w:val="24"/>
          <w:szCs w:val="24"/>
        </w:rPr>
        <w:t>ς ελέγχου των αποτελεσμάτων και ανατροφοδότησης</w:t>
      </w:r>
      <w:r w:rsidR="00F42787" w:rsidRPr="00C11FB8">
        <w:rPr>
          <w:rFonts w:ascii="Arial" w:hAnsi="Arial" w:cs="Arial"/>
          <w:sz w:val="24"/>
          <w:szCs w:val="24"/>
        </w:rPr>
        <w:t>. Μ</w:t>
      </w:r>
      <w:r w:rsidR="00F7581F" w:rsidRPr="00C11FB8">
        <w:rPr>
          <w:rFonts w:ascii="Arial" w:hAnsi="Arial" w:cs="Arial"/>
          <w:sz w:val="24"/>
          <w:szCs w:val="24"/>
        </w:rPr>
        <w:t xml:space="preserve">ε κράτος </w:t>
      </w:r>
      <w:r w:rsidR="00C167A6" w:rsidRPr="00C11FB8">
        <w:rPr>
          <w:rFonts w:ascii="Arial" w:hAnsi="Arial" w:cs="Arial"/>
          <w:sz w:val="24"/>
          <w:szCs w:val="24"/>
        </w:rPr>
        <w:t xml:space="preserve">που διαθέτει </w:t>
      </w:r>
      <w:r w:rsidR="00F7581F" w:rsidRPr="00C11FB8">
        <w:rPr>
          <w:rFonts w:ascii="Arial" w:hAnsi="Arial" w:cs="Arial"/>
          <w:sz w:val="24"/>
          <w:szCs w:val="24"/>
        </w:rPr>
        <w:t>ικανότητα σχεδιασμού</w:t>
      </w:r>
      <w:r w:rsidR="008F6CC4" w:rsidRPr="00C11FB8">
        <w:rPr>
          <w:rFonts w:ascii="Arial" w:hAnsi="Arial" w:cs="Arial"/>
          <w:sz w:val="24"/>
          <w:szCs w:val="24"/>
        </w:rPr>
        <w:t xml:space="preserve"> (</w:t>
      </w:r>
      <w:r w:rsidR="00F7581F" w:rsidRPr="00C11FB8">
        <w:rPr>
          <w:rFonts w:ascii="Arial" w:hAnsi="Arial" w:cs="Arial"/>
          <w:sz w:val="24"/>
          <w:szCs w:val="24"/>
          <w:lang w:val="en-US"/>
        </w:rPr>
        <w:t>thinking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F7581F" w:rsidRPr="00C11FB8">
        <w:rPr>
          <w:rFonts w:ascii="Arial" w:hAnsi="Arial" w:cs="Arial"/>
          <w:sz w:val="24"/>
          <w:szCs w:val="24"/>
          <w:lang w:val="en-US"/>
        </w:rPr>
        <w:t>capacity</w:t>
      </w:r>
      <w:r w:rsidR="008F6CC4" w:rsidRPr="00C11FB8">
        <w:rPr>
          <w:rFonts w:ascii="Arial" w:hAnsi="Arial" w:cs="Arial"/>
          <w:sz w:val="24"/>
          <w:szCs w:val="24"/>
        </w:rPr>
        <w:t>)</w:t>
      </w:r>
      <w:r w:rsidR="00F42787" w:rsidRPr="00C11FB8">
        <w:rPr>
          <w:rFonts w:ascii="Arial" w:hAnsi="Arial" w:cs="Arial"/>
          <w:sz w:val="24"/>
          <w:szCs w:val="24"/>
        </w:rPr>
        <w:t>, κ.ά.</w:t>
      </w:r>
    </w:p>
    <w:p w:rsidR="00480388" w:rsidRPr="00C11FB8" w:rsidRDefault="00480388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Ο ΣΥΡΙΖΑ</w:t>
      </w:r>
      <w:r w:rsidR="007D5F9B" w:rsidRPr="00C11FB8">
        <w:rPr>
          <w:rFonts w:ascii="Arial" w:hAnsi="Arial" w:cs="Arial"/>
          <w:sz w:val="24"/>
          <w:szCs w:val="24"/>
        </w:rPr>
        <w:t>,</w:t>
      </w:r>
      <w:r w:rsidRPr="00C11FB8">
        <w:rPr>
          <w:rFonts w:ascii="Arial" w:hAnsi="Arial" w:cs="Arial"/>
          <w:sz w:val="24"/>
          <w:szCs w:val="24"/>
        </w:rPr>
        <w:t xml:space="preserve"> αναλαμβάνοντας την ευθύνη που του αναλογεί ως σημερινή αξιωματική αντιπολίτευση</w:t>
      </w:r>
      <w:r w:rsidR="004001B2" w:rsidRPr="00C11FB8">
        <w:rPr>
          <w:rFonts w:ascii="Arial" w:hAnsi="Arial" w:cs="Arial"/>
          <w:sz w:val="24"/>
          <w:szCs w:val="24"/>
        </w:rPr>
        <w:t>,</w:t>
      </w:r>
      <w:r w:rsidRPr="00C11FB8">
        <w:rPr>
          <w:rFonts w:ascii="Arial" w:hAnsi="Arial" w:cs="Arial"/>
          <w:sz w:val="24"/>
          <w:szCs w:val="24"/>
        </w:rPr>
        <w:t xml:space="preserve"> </w:t>
      </w:r>
      <w:r w:rsidR="00F42787" w:rsidRPr="00C11FB8">
        <w:rPr>
          <w:rFonts w:ascii="Arial" w:hAnsi="Arial" w:cs="Arial"/>
          <w:sz w:val="24"/>
          <w:szCs w:val="24"/>
        </w:rPr>
        <w:t xml:space="preserve">η οποία </w:t>
      </w:r>
      <w:r w:rsidRPr="00C11FB8">
        <w:rPr>
          <w:rFonts w:ascii="Arial" w:hAnsi="Arial" w:cs="Arial"/>
          <w:sz w:val="24"/>
          <w:szCs w:val="24"/>
        </w:rPr>
        <w:t xml:space="preserve">διεκδικεί να γίνει η αυριανή κυβέρνηση, καλεί  τους ενδιαφερόμενους </w:t>
      </w:r>
      <w:r w:rsidR="007D5F9B" w:rsidRPr="00C11FB8">
        <w:rPr>
          <w:rFonts w:ascii="Arial" w:hAnsi="Arial" w:cs="Arial"/>
          <w:sz w:val="24"/>
          <w:szCs w:val="24"/>
        </w:rPr>
        <w:t xml:space="preserve">και αρμόδιους </w:t>
      </w:r>
      <w:r w:rsidR="00F42787" w:rsidRPr="00C11FB8">
        <w:rPr>
          <w:rFonts w:ascii="Arial" w:hAnsi="Arial" w:cs="Arial"/>
          <w:sz w:val="24"/>
          <w:szCs w:val="24"/>
        </w:rPr>
        <w:t xml:space="preserve">φορείς (ακαδημαϊκή – ερευνητική </w:t>
      </w:r>
      <w:r w:rsidRPr="00C11FB8">
        <w:rPr>
          <w:rFonts w:ascii="Arial" w:hAnsi="Arial" w:cs="Arial"/>
          <w:sz w:val="24"/>
          <w:szCs w:val="24"/>
        </w:rPr>
        <w:t>και επιχειρηματική κοινότητα</w:t>
      </w:r>
      <w:r w:rsidR="00693675" w:rsidRPr="00C11FB8">
        <w:rPr>
          <w:rFonts w:ascii="Arial" w:hAnsi="Arial" w:cs="Arial"/>
          <w:sz w:val="24"/>
          <w:szCs w:val="24"/>
        </w:rPr>
        <w:t>, αλλά και εκπροσώπους των εργαζομένων και της περιφερειακής/τοπικής αυτοδιοίκησης</w:t>
      </w:r>
      <w:r w:rsidRPr="00C11FB8">
        <w:rPr>
          <w:rFonts w:ascii="Arial" w:hAnsi="Arial" w:cs="Arial"/>
          <w:sz w:val="24"/>
          <w:szCs w:val="24"/>
        </w:rPr>
        <w:t xml:space="preserve">) να συμμετάσχουν σε σειρά </w:t>
      </w:r>
      <w:r w:rsidR="00F42787" w:rsidRPr="00C11FB8">
        <w:rPr>
          <w:rFonts w:ascii="Arial" w:hAnsi="Arial" w:cs="Arial"/>
          <w:sz w:val="24"/>
          <w:szCs w:val="24"/>
        </w:rPr>
        <w:t>Η</w:t>
      </w:r>
      <w:r w:rsidRPr="00C11FB8">
        <w:rPr>
          <w:rFonts w:ascii="Arial" w:hAnsi="Arial" w:cs="Arial"/>
          <w:sz w:val="24"/>
          <w:szCs w:val="24"/>
        </w:rPr>
        <w:t>μερίδων που θα πραγματοποιηθούν το επόμενο διάστημα, με στόχο να τεθούν οι βάσεις αυτής της αναγκαίας συνεργασίας</w:t>
      </w:r>
      <w:r w:rsidR="00F42787" w:rsidRPr="00C11FB8">
        <w:rPr>
          <w:rFonts w:ascii="Arial" w:hAnsi="Arial" w:cs="Arial"/>
          <w:sz w:val="24"/>
          <w:szCs w:val="24"/>
        </w:rPr>
        <w:t xml:space="preserve"> για </w:t>
      </w:r>
      <w:r w:rsidRPr="00C11FB8">
        <w:rPr>
          <w:rFonts w:ascii="Arial" w:hAnsi="Arial" w:cs="Arial"/>
          <w:sz w:val="24"/>
          <w:szCs w:val="24"/>
        </w:rPr>
        <w:t xml:space="preserve">την κατανόηση των φαινομένων, αλλά και </w:t>
      </w:r>
      <w:r w:rsidR="00F42787" w:rsidRPr="00C11FB8">
        <w:rPr>
          <w:rFonts w:ascii="Arial" w:hAnsi="Arial" w:cs="Arial"/>
          <w:sz w:val="24"/>
          <w:szCs w:val="24"/>
        </w:rPr>
        <w:t xml:space="preserve">για τη </w:t>
      </w:r>
      <w:r w:rsidRPr="00C11FB8">
        <w:rPr>
          <w:rFonts w:ascii="Arial" w:hAnsi="Arial" w:cs="Arial"/>
          <w:sz w:val="24"/>
          <w:szCs w:val="24"/>
        </w:rPr>
        <w:t>χάραξη πολιτικής για το κοινό καλό. Μέσα από αυτή τη διαδικασία θα υπάρξει η ευκαιρία για την αναβάθμιση και επικαιροποίηση και του δικού του προγράμματος.</w:t>
      </w:r>
    </w:p>
    <w:p w:rsidR="00F42787" w:rsidRPr="00C11FB8" w:rsidRDefault="00616C67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 xml:space="preserve">Η κατάθεση των απόψεων των φορέων και η συζήτηση δεν </w:t>
      </w:r>
      <w:r w:rsidR="007D5F9B" w:rsidRPr="00C11FB8">
        <w:rPr>
          <w:rFonts w:ascii="Arial" w:hAnsi="Arial" w:cs="Arial"/>
          <w:sz w:val="24"/>
          <w:szCs w:val="24"/>
        </w:rPr>
        <w:t>έχει συντεχνιακό χαρακτήρα</w:t>
      </w:r>
      <w:r w:rsidRPr="00C11FB8">
        <w:rPr>
          <w:rFonts w:ascii="Arial" w:hAnsi="Arial" w:cs="Arial"/>
          <w:sz w:val="24"/>
          <w:szCs w:val="24"/>
        </w:rPr>
        <w:t>. Αντίθετα</w:t>
      </w:r>
      <w:r w:rsidR="007D5F9B" w:rsidRPr="00C11FB8">
        <w:rPr>
          <w:rFonts w:ascii="Arial" w:hAnsi="Arial" w:cs="Arial"/>
          <w:sz w:val="24"/>
          <w:szCs w:val="24"/>
        </w:rPr>
        <w:t>, ο στόχος είναι να αποτελέσει μια</w:t>
      </w:r>
      <w:r w:rsidRPr="00C11FB8">
        <w:rPr>
          <w:rFonts w:ascii="Arial" w:hAnsi="Arial" w:cs="Arial"/>
          <w:sz w:val="24"/>
          <w:szCs w:val="24"/>
        </w:rPr>
        <w:t xml:space="preserve"> συμβολή </w:t>
      </w:r>
      <w:r w:rsidR="00485BFC" w:rsidRPr="00C11FB8">
        <w:rPr>
          <w:rFonts w:ascii="Arial" w:hAnsi="Arial" w:cs="Arial"/>
          <w:sz w:val="24"/>
          <w:szCs w:val="24"/>
        </w:rPr>
        <w:t xml:space="preserve">στη δημόσια συζήτηση για </w:t>
      </w:r>
      <w:r w:rsidRPr="00C11FB8">
        <w:rPr>
          <w:rFonts w:ascii="Arial" w:hAnsi="Arial" w:cs="Arial"/>
          <w:sz w:val="24"/>
          <w:szCs w:val="24"/>
        </w:rPr>
        <w:t>το</w:t>
      </w:r>
      <w:r w:rsidR="00485BFC" w:rsidRPr="00C11FB8">
        <w:rPr>
          <w:rFonts w:ascii="Arial" w:hAnsi="Arial" w:cs="Arial"/>
          <w:sz w:val="24"/>
          <w:szCs w:val="24"/>
        </w:rPr>
        <w:t>ν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F7581F" w:rsidRPr="00C11FB8">
        <w:rPr>
          <w:rFonts w:ascii="Arial" w:hAnsi="Arial" w:cs="Arial"/>
          <w:sz w:val="24"/>
          <w:szCs w:val="24"/>
        </w:rPr>
        <w:t xml:space="preserve">αναγκαίο </w:t>
      </w:r>
      <w:r w:rsidRPr="00C11FB8">
        <w:rPr>
          <w:rFonts w:ascii="Arial" w:hAnsi="Arial" w:cs="Arial"/>
          <w:sz w:val="24"/>
          <w:szCs w:val="24"/>
        </w:rPr>
        <w:t>παραγωγικό μετασχηματισμό της χώρας</w:t>
      </w:r>
      <w:r w:rsidR="006A41E5" w:rsidRPr="00C11FB8">
        <w:rPr>
          <w:rFonts w:ascii="Arial" w:hAnsi="Arial" w:cs="Arial"/>
          <w:sz w:val="24"/>
          <w:szCs w:val="24"/>
        </w:rPr>
        <w:t xml:space="preserve"> και σε μια κατεύθυνση συγκρότησης πολιτικών στη βάση ανάλυσης δεδομένων (</w:t>
      </w:r>
      <w:r w:rsidR="006A41E5" w:rsidRPr="00C11FB8">
        <w:rPr>
          <w:rFonts w:ascii="Arial" w:hAnsi="Arial" w:cs="Arial"/>
          <w:sz w:val="24"/>
          <w:szCs w:val="24"/>
          <w:lang w:val="en-US"/>
        </w:rPr>
        <w:t>evidenced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6A41E5" w:rsidRPr="00C11FB8">
        <w:rPr>
          <w:rFonts w:ascii="Arial" w:hAnsi="Arial" w:cs="Arial"/>
          <w:sz w:val="24"/>
          <w:szCs w:val="24"/>
          <w:lang w:val="en-US"/>
        </w:rPr>
        <w:t>based</w:t>
      </w:r>
      <w:r w:rsidR="00F42787" w:rsidRPr="00C11FB8">
        <w:rPr>
          <w:rFonts w:ascii="Arial" w:hAnsi="Arial" w:cs="Arial"/>
          <w:sz w:val="24"/>
          <w:szCs w:val="24"/>
        </w:rPr>
        <w:t xml:space="preserve"> </w:t>
      </w:r>
      <w:r w:rsidR="006A41E5" w:rsidRPr="00C11FB8">
        <w:rPr>
          <w:rFonts w:ascii="Arial" w:hAnsi="Arial" w:cs="Arial"/>
          <w:sz w:val="24"/>
          <w:szCs w:val="24"/>
          <w:lang w:val="en-US"/>
        </w:rPr>
        <w:t>policies</w:t>
      </w:r>
      <w:r w:rsidR="006A41E5" w:rsidRPr="00C11FB8">
        <w:rPr>
          <w:rFonts w:ascii="Arial" w:hAnsi="Arial" w:cs="Arial"/>
          <w:sz w:val="24"/>
          <w:szCs w:val="24"/>
        </w:rPr>
        <w:t>)</w:t>
      </w:r>
      <w:r w:rsidRPr="00C11FB8">
        <w:rPr>
          <w:rFonts w:ascii="Arial" w:hAnsi="Arial" w:cs="Arial"/>
          <w:sz w:val="24"/>
          <w:szCs w:val="24"/>
        </w:rPr>
        <w:t xml:space="preserve">. </w:t>
      </w:r>
    </w:p>
    <w:p w:rsidR="00FE4A6F" w:rsidRPr="00C11FB8" w:rsidRDefault="00FE4A6F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 xml:space="preserve">Είναι περιττό να τονίσουμε </w:t>
      </w:r>
      <w:r w:rsidR="00710DCE" w:rsidRPr="00C11FB8">
        <w:rPr>
          <w:rFonts w:ascii="Arial" w:hAnsi="Arial" w:cs="Arial"/>
          <w:sz w:val="24"/>
          <w:szCs w:val="24"/>
        </w:rPr>
        <w:t>ότι</w:t>
      </w:r>
      <w:r w:rsidRPr="00C11FB8">
        <w:rPr>
          <w:rFonts w:ascii="Arial" w:hAnsi="Arial" w:cs="Arial"/>
          <w:sz w:val="24"/>
          <w:szCs w:val="24"/>
        </w:rPr>
        <w:t xml:space="preserve"> κατανοούμε πως κάθε Ημερίδα θα «ανοίγει» ένα ζήτημα για το οποίο θα ακολουθήσουν και άλλες δράσεις</w:t>
      </w:r>
      <w:r w:rsidR="007D5F9B" w:rsidRPr="00C11FB8">
        <w:rPr>
          <w:rFonts w:ascii="Arial" w:hAnsi="Arial" w:cs="Arial"/>
          <w:sz w:val="24"/>
          <w:szCs w:val="24"/>
        </w:rPr>
        <w:t>,</w:t>
      </w:r>
      <w:r w:rsidRPr="00C11FB8">
        <w:rPr>
          <w:rFonts w:ascii="Arial" w:hAnsi="Arial" w:cs="Arial"/>
          <w:sz w:val="24"/>
          <w:szCs w:val="24"/>
        </w:rPr>
        <w:t xml:space="preserve"> ώστε να καταλήξουμε σε κάποια ολοκληρωμένη πρόταση πολιτικής. </w:t>
      </w:r>
    </w:p>
    <w:p w:rsidR="00710DCE" w:rsidRPr="00C11FB8" w:rsidRDefault="002700D3" w:rsidP="00710DCE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lastRenderedPageBreak/>
        <w:t xml:space="preserve">Η πρώτη Ημερίδα </w:t>
      </w:r>
      <w:r w:rsidR="00186ADA" w:rsidRPr="00C11FB8">
        <w:rPr>
          <w:rFonts w:ascii="Arial" w:hAnsi="Arial" w:cs="Arial"/>
          <w:sz w:val="24"/>
          <w:szCs w:val="24"/>
        </w:rPr>
        <w:t xml:space="preserve">έχει </w:t>
      </w:r>
      <w:r w:rsidR="00710DCE" w:rsidRPr="00C11FB8">
        <w:rPr>
          <w:rFonts w:ascii="Arial" w:hAnsi="Arial" w:cs="Arial"/>
          <w:sz w:val="24"/>
          <w:szCs w:val="24"/>
        </w:rPr>
        <w:t>τίτλο</w:t>
      </w:r>
      <w:r w:rsidR="00186ADA" w:rsidRPr="00C11FB8">
        <w:rPr>
          <w:rFonts w:ascii="Arial" w:hAnsi="Arial" w:cs="Arial"/>
          <w:sz w:val="24"/>
          <w:szCs w:val="24"/>
        </w:rPr>
        <w:t xml:space="preserve">: </w:t>
      </w:r>
      <w:r w:rsidRPr="00C11FB8">
        <w:rPr>
          <w:rFonts w:ascii="Arial" w:hAnsi="Arial" w:cs="Arial"/>
          <w:i/>
          <w:sz w:val="24"/>
          <w:szCs w:val="24"/>
        </w:rPr>
        <w:t>«</w:t>
      </w:r>
      <w:r w:rsidR="00710DCE" w:rsidRPr="00C11FB8">
        <w:rPr>
          <w:rFonts w:ascii="Arial" w:hAnsi="Arial" w:cs="Arial"/>
          <w:i/>
          <w:sz w:val="24"/>
          <w:szCs w:val="24"/>
        </w:rPr>
        <w:t>Η Συμμετοχή της Ελλάδας στην 4η Βιομηχανική Επανάσταση: Στρατηγικό όραμα και προγραμματισμός μετάβασης</w:t>
      </w:r>
      <w:r w:rsidRPr="00C11FB8">
        <w:rPr>
          <w:rFonts w:ascii="Arial" w:hAnsi="Arial" w:cs="Arial"/>
          <w:i/>
          <w:sz w:val="24"/>
          <w:szCs w:val="24"/>
        </w:rPr>
        <w:t>».</w:t>
      </w:r>
      <w:r w:rsidRPr="00C11FB8">
        <w:rPr>
          <w:rFonts w:ascii="Arial" w:hAnsi="Arial" w:cs="Arial"/>
          <w:sz w:val="24"/>
          <w:szCs w:val="24"/>
        </w:rPr>
        <w:t xml:space="preserve"> </w:t>
      </w:r>
    </w:p>
    <w:p w:rsidR="002700D3" w:rsidRPr="00C11FB8" w:rsidRDefault="002700D3" w:rsidP="00710DCE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 xml:space="preserve">Θα πραγματοποιηθεί </w:t>
      </w:r>
      <w:r w:rsidR="00710DCE" w:rsidRPr="00C11FB8">
        <w:rPr>
          <w:rFonts w:ascii="Arial" w:hAnsi="Arial" w:cs="Arial"/>
          <w:sz w:val="24"/>
          <w:szCs w:val="24"/>
        </w:rPr>
        <w:t xml:space="preserve">τη Δευτέρα </w:t>
      </w:r>
      <w:r w:rsidR="00C945DD" w:rsidRPr="00C11FB8">
        <w:rPr>
          <w:rFonts w:ascii="Arial" w:hAnsi="Arial" w:cs="Arial"/>
          <w:sz w:val="24"/>
          <w:szCs w:val="24"/>
        </w:rPr>
        <w:t>1</w:t>
      </w:r>
      <w:r w:rsidR="00C85D66" w:rsidRPr="00C11FB8">
        <w:rPr>
          <w:rFonts w:ascii="Arial" w:hAnsi="Arial" w:cs="Arial"/>
          <w:sz w:val="24"/>
          <w:szCs w:val="24"/>
        </w:rPr>
        <w:t>3</w:t>
      </w:r>
      <w:r w:rsidR="00710DCE" w:rsidRPr="00C11FB8">
        <w:rPr>
          <w:rFonts w:ascii="Arial" w:hAnsi="Arial" w:cs="Arial"/>
          <w:sz w:val="24"/>
          <w:szCs w:val="24"/>
        </w:rPr>
        <w:t xml:space="preserve"> Ιανουαρίου </w:t>
      </w:r>
      <w:r w:rsidRPr="00C11FB8">
        <w:rPr>
          <w:rFonts w:ascii="Arial" w:hAnsi="Arial" w:cs="Arial"/>
          <w:sz w:val="24"/>
          <w:szCs w:val="24"/>
        </w:rPr>
        <w:t>20</w:t>
      </w:r>
      <w:r w:rsidR="00C85D66" w:rsidRPr="00C11FB8">
        <w:rPr>
          <w:rFonts w:ascii="Arial" w:hAnsi="Arial" w:cs="Arial"/>
          <w:sz w:val="24"/>
          <w:szCs w:val="24"/>
        </w:rPr>
        <w:t>20</w:t>
      </w:r>
      <w:r w:rsidRPr="00C11FB8">
        <w:rPr>
          <w:rFonts w:ascii="Arial" w:hAnsi="Arial" w:cs="Arial"/>
          <w:sz w:val="24"/>
          <w:szCs w:val="24"/>
        </w:rPr>
        <w:t xml:space="preserve"> και ώρα </w:t>
      </w:r>
      <w:r w:rsidR="00710DCE" w:rsidRPr="00C11FB8">
        <w:rPr>
          <w:rFonts w:ascii="Arial" w:hAnsi="Arial" w:cs="Arial"/>
          <w:sz w:val="24"/>
          <w:szCs w:val="24"/>
        </w:rPr>
        <w:t xml:space="preserve">4μμ </w:t>
      </w:r>
      <w:r w:rsidR="004D087D" w:rsidRPr="00C11FB8">
        <w:rPr>
          <w:rFonts w:ascii="Arial" w:hAnsi="Arial" w:cs="Arial"/>
          <w:sz w:val="24"/>
          <w:szCs w:val="24"/>
        </w:rPr>
        <w:t>σ</w:t>
      </w:r>
      <w:r w:rsidRPr="00C11FB8">
        <w:rPr>
          <w:rFonts w:ascii="Arial" w:hAnsi="Arial" w:cs="Arial"/>
          <w:sz w:val="24"/>
          <w:szCs w:val="24"/>
        </w:rPr>
        <w:t xml:space="preserve">το </w:t>
      </w:r>
      <w:r w:rsidR="00496332" w:rsidRPr="00C11FB8">
        <w:rPr>
          <w:rFonts w:ascii="Arial" w:hAnsi="Arial" w:cs="Arial"/>
          <w:sz w:val="24"/>
          <w:szCs w:val="24"/>
        </w:rPr>
        <w:t>Εμπορικό και Βιομηχανικό Επιμελητήριο Αθηνών, Ακαδημίας 7</w:t>
      </w:r>
      <w:r w:rsidR="00710DCE" w:rsidRPr="00C11FB8">
        <w:rPr>
          <w:rFonts w:ascii="Arial" w:hAnsi="Arial" w:cs="Arial"/>
          <w:sz w:val="24"/>
          <w:szCs w:val="24"/>
        </w:rPr>
        <w:t>.</w:t>
      </w:r>
    </w:p>
    <w:p w:rsidR="00710DCE" w:rsidRPr="00C11FB8" w:rsidRDefault="004001B2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Η παρουσία σας θα μας τιμήσει.</w:t>
      </w:r>
    </w:p>
    <w:p w:rsidR="004001B2" w:rsidRPr="00C11FB8" w:rsidRDefault="004001B2" w:rsidP="00F42787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F7581F" w:rsidRPr="00C11FB8" w:rsidRDefault="00307DEC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Με εκτίμηση</w:t>
      </w:r>
      <w:r w:rsidR="00710DCE" w:rsidRPr="00C11FB8">
        <w:rPr>
          <w:rFonts w:ascii="Arial" w:hAnsi="Arial" w:cs="Arial"/>
          <w:sz w:val="24"/>
          <w:szCs w:val="24"/>
        </w:rPr>
        <w:t>,</w:t>
      </w:r>
    </w:p>
    <w:p w:rsidR="00710DCE" w:rsidRPr="00C11FB8" w:rsidRDefault="00710DCE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Νίκος Παππάς, τομεάρχης Οικονομίας της Κ.Ο. του ΣΥΡΙΖΑ</w:t>
      </w:r>
    </w:p>
    <w:p w:rsidR="00480388" w:rsidRDefault="00710DCE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11FB8">
        <w:rPr>
          <w:rFonts w:ascii="Arial" w:hAnsi="Arial" w:cs="Arial"/>
          <w:sz w:val="24"/>
          <w:szCs w:val="24"/>
        </w:rPr>
        <w:t>Γιώργος Τσίπρας, αναπληρωτής τομεάρχης Οικονομίας</w:t>
      </w:r>
      <w:bookmarkStart w:id="0" w:name="_GoBack"/>
      <w:bookmarkEnd w:id="0"/>
    </w:p>
    <w:p w:rsidR="00C11FB8" w:rsidRDefault="00C11FB8" w:rsidP="00F42787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C11FB8" w:rsidRPr="00C11FB8" w:rsidRDefault="00C11FB8" w:rsidP="00F42787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10/01/2020</w:t>
      </w:r>
    </w:p>
    <w:sectPr w:rsidR="00C11FB8" w:rsidRPr="00C11FB8" w:rsidSect="00E45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15" w:rsidRDefault="00EF5315" w:rsidP="004831E0">
      <w:pPr>
        <w:spacing w:after="0" w:line="240" w:lineRule="auto"/>
      </w:pPr>
      <w:r>
        <w:separator/>
      </w:r>
    </w:p>
  </w:endnote>
  <w:endnote w:type="continuationSeparator" w:id="1">
    <w:p w:rsidR="00EF5315" w:rsidRDefault="00EF5315" w:rsidP="0048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15" w:rsidRDefault="00EF5315" w:rsidP="004831E0">
      <w:pPr>
        <w:spacing w:after="0" w:line="240" w:lineRule="auto"/>
      </w:pPr>
      <w:r>
        <w:separator/>
      </w:r>
    </w:p>
  </w:footnote>
  <w:footnote w:type="continuationSeparator" w:id="1">
    <w:p w:rsidR="00EF5315" w:rsidRDefault="00EF5315" w:rsidP="0048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9A"/>
    <w:rsid w:val="00001CCA"/>
    <w:rsid w:val="00051958"/>
    <w:rsid w:val="000522B8"/>
    <w:rsid w:val="00094B91"/>
    <w:rsid w:val="001318F9"/>
    <w:rsid w:val="00134084"/>
    <w:rsid w:val="00186ADA"/>
    <w:rsid w:val="00224D7C"/>
    <w:rsid w:val="002700D3"/>
    <w:rsid w:val="00307DEC"/>
    <w:rsid w:val="00384666"/>
    <w:rsid w:val="003A41CB"/>
    <w:rsid w:val="003A6F8F"/>
    <w:rsid w:val="003B2B69"/>
    <w:rsid w:val="003B3D79"/>
    <w:rsid w:val="003C1AC7"/>
    <w:rsid w:val="003D22D2"/>
    <w:rsid w:val="003E448F"/>
    <w:rsid w:val="003E4865"/>
    <w:rsid w:val="004001B2"/>
    <w:rsid w:val="00420B05"/>
    <w:rsid w:val="00423FE1"/>
    <w:rsid w:val="00452295"/>
    <w:rsid w:val="00460E07"/>
    <w:rsid w:val="00463D23"/>
    <w:rsid w:val="004704E8"/>
    <w:rsid w:val="00480388"/>
    <w:rsid w:val="004831E0"/>
    <w:rsid w:val="00485BFC"/>
    <w:rsid w:val="00496332"/>
    <w:rsid w:val="004C61C0"/>
    <w:rsid w:val="004D087D"/>
    <w:rsid w:val="004E5AD5"/>
    <w:rsid w:val="0052042C"/>
    <w:rsid w:val="00530B0C"/>
    <w:rsid w:val="005951BE"/>
    <w:rsid w:val="005F1299"/>
    <w:rsid w:val="006006C2"/>
    <w:rsid w:val="00603250"/>
    <w:rsid w:val="00616C67"/>
    <w:rsid w:val="00660808"/>
    <w:rsid w:val="00681F43"/>
    <w:rsid w:val="00686D1E"/>
    <w:rsid w:val="00693675"/>
    <w:rsid w:val="006A41E5"/>
    <w:rsid w:val="006B0D23"/>
    <w:rsid w:val="006C0983"/>
    <w:rsid w:val="006C304E"/>
    <w:rsid w:val="006C39BF"/>
    <w:rsid w:val="00706CBB"/>
    <w:rsid w:val="00710DCE"/>
    <w:rsid w:val="0073319F"/>
    <w:rsid w:val="00744B8D"/>
    <w:rsid w:val="00797518"/>
    <w:rsid w:val="007A1CDD"/>
    <w:rsid w:val="007B0904"/>
    <w:rsid w:val="007D5F9B"/>
    <w:rsid w:val="0084111F"/>
    <w:rsid w:val="0085328E"/>
    <w:rsid w:val="0087123F"/>
    <w:rsid w:val="00874624"/>
    <w:rsid w:val="00886AE1"/>
    <w:rsid w:val="008A1310"/>
    <w:rsid w:val="008A3A2C"/>
    <w:rsid w:val="008B5D81"/>
    <w:rsid w:val="008F6CC4"/>
    <w:rsid w:val="009465E1"/>
    <w:rsid w:val="00966025"/>
    <w:rsid w:val="009725B9"/>
    <w:rsid w:val="00980876"/>
    <w:rsid w:val="0098115A"/>
    <w:rsid w:val="009B4E1A"/>
    <w:rsid w:val="009D0D00"/>
    <w:rsid w:val="00A26A63"/>
    <w:rsid w:val="00A51AF7"/>
    <w:rsid w:val="00B055AC"/>
    <w:rsid w:val="00B65980"/>
    <w:rsid w:val="00B87DFE"/>
    <w:rsid w:val="00BE09D1"/>
    <w:rsid w:val="00BE254C"/>
    <w:rsid w:val="00C042D6"/>
    <w:rsid w:val="00C11FB8"/>
    <w:rsid w:val="00C167A6"/>
    <w:rsid w:val="00C65F50"/>
    <w:rsid w:val="00C85D66"/>
    <w:rsid w:val="00C86564"/>
    <w:rsid w:val="00C945DD"/>
    <w:rsid w:val="00C953DE"/>
    <w:rsid w:val="00C97D9A"/>
    <w:rsid w:val="00CA62E2"/>
    <w:rsid w:val="00CC3E68"/>
    <w:rsid w:val="00CF09E1"/>
    <w:rsid w:val="00CF1AC8"/>
    <w:rsid w:val="00D01CC4"/>
    <w:rsid w:val="00D87E6B"/>
    <w:rsid w:val="00DF1335"/>
    <w:rsid w:val="00DF5173"/>
    <w:rsid w:val="00DF61E5"/>
    <w:rsid w:val="00E05586"/>
    <w:rsid w:val="00E45E85"/>
    <w:rsid w:val="00E75D7B"/>
    <w:rsid w:val="00EE2804"/>
    <w:rsid w:val="00EF5315"/>
    <w:rsid w:val="00F0076A"/>
    <w:rsid w:val="00F24AA4"/>
    <w:rsid w:val="00F30F32"/>
    <w:rsid w:val="00F42787"/>
    <w:rsid w:val="00F451EA"/>
    <w:rsid w:val="00F51F1E"/>
    <w:rsid w:val="00F7581F"/>
    <w:rsid w:val="00FA4E83"/>
    <w:rsid w:val="00FD1159"/>
    <w:rsid w:val="00FD2DD2"/>
    <w:rsid w:val="00FE4A6F"/>
    <w:rsid w:val="00FE66A4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CC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8656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865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8656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8656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8656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8656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2042C"/>
    <w:rPr>
      <w:i/>
      <w:iCs/>
    </w:rPr>
  </w:style>
  <w:style w:type="paragraph" w:styleId="a9">
    <w:name w:val="footnote text"/>
    <w:basedOn w:val="a"/>
    <w:link w:val="Char2"/>
    <w:uiPriority w:val="99"/>
    <w:semiHidden/>
    <w:unhideWhenUsed/>
    <w:rsid w:val="004831E0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4831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18CEA-9A2C-4DC9-80D3-714BE614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ypoio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Labrianidis</dc:creator>
  <cp:lastModifiedBy>typou</cp:lastModifiedBy>
  <cp:revision>6</cp:revision>
  <cp:lastPrinted>2019-11-03T15:10:00Z</cp:lastPrinted>
  <dcterms:created xsi:type="dcterms:W3CDTF">2019-12-20T12:25:00Z</dcterms:created>
  <dcterms:modified xsi:type="dcterms:W3CDTF">2020-01-10T15:09:00Z</dcterms:modified>
</cp:coreProperties>
</file>