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16206" w:rsidRDefault="005707F6">
      <w:pPr>
        <w:widowControl w:val="0"/>
        <w:pBdr>
          <w:top w:val="nil"/>
          <w:left w:val="nil"/>
          <w:bottom w:val="nil"/>
          <w:right w:val="nil"/>
          <w:between w:val="nil"/>
        </w:pBdr>
        <w:spacing w:before="235"/>
        <w:ind w:right="23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Αγαπητά μέλη,</w:t>
      </w:r>
    </w:p>
    <w:p w14:paraId="00000002" w14:textId="77777777" w:rsidR="00F16206" w:rsidRDefault="00F16206">
      <w:pPr>
        <w:widowControl w:val="0"/>
        <w:pBdr>
          <w:top w:val="nil"/>
          <w:left w:val="nil"/>
          <w:bottom w:val="nil"/>
          <w:right w:val="nil"/>
          <w:between w:val="nil"/>
        </w:pBdr>
        <w:spacing w:before="235"/>
        <w:ind w:right="235"/>
        <w:jc w:val="both"/>
        <w:rPr>
          <w:rFonts w:ascii="Times New Roman" w:eastAsia="Times New Roman" w:hAnsi="Times New Roman" w:cs="Times New Roman"/>
          <w:i/>
          <w:sz w:val="24"/>
          <w:szCs w:val="24"/>
        </w:rPr>
      </w:pPr>
    </w:p>
    <w:p w14:paraId="00000003" w14:textId="77777777" w:rsidR="00F16206" w:rsidRDefault="005707F6">
      <w:pPr>
        <w:widowControl w:val="0"/>
        <w:pBdr>
          <w:top w:val="nil"/>
          <w:left w:val="nil"/>
          <w:bottom w:val="nil"/>
          <w:right w:val="nil"/>
          <w:between w:val="nil"/>
        </w:pBdr>
        <w:spacing w:before="235"/>
        <w:ind w:right="235"/>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Θα ήθελα να σας ευχαριστήσω για την επιστολή σας στις 12 Μαΐου. Η κρίση του COVID-19</w:t>
      </w:r>
      <w:r>
        <w:rPr>
          <w:rFonts w:ascii="Times New Roman" w:eastAsia="Times New Roman" w:hAnsi="Times New Roman" w:cs="Times New Roman"/>
          <w:i/>
          <w:color w:val="000000"/>
          <w:sz w:val="24"/>
          <w:szCs w:val="24"/>
          <w:vertAlign w:val="superscript"/>
        </w:rPr>
        <w:t xml:space="preserve"> </w:t>
      </w:r>
      <w:r>
        <w:rPr>
          <w:rFonts w:ascii="Times New Roman" w:eastAsia="Times New Roman" w:hAnsi="Times New Roman" w:cs="Times New Roman"/>
          <w:i/>
          <w:color w:val="000000"/>
          <w:sz w:val="24"/>
          <w:szCs w:val="24"/>
        </w:rPr>
        <w:t xml:space="preserve">επηρέασε 100 εκατομμύρια μαθητές και δασκάλους στην ΕΕ, η οποία αναγκάστηκε να στραφεί άμεσα στις ψηφιακές τεχνολογίες για να συνεχίσει την εκπαιδευτική διαδικασία, δημιουργώντας μια άνευ προηγουμένου επιτάχυνση της </w:t>
      </w:r>
      <w:proofErr w:type="spellStart"/>
      <w:r>
        <w:rPr>
          <w:rFonts w:ascii="Times New Roman" w:eastAsia="Times New Roman" w:hAnsi="Times New Roman" w:cs="Times New Roman"/>
          <w:i/>
          <w:color w:val="000000"/>
          <w:sz w:val="24"/>
          <w:szCs w:val="24"/>
        </w:rPr>
        <w:t>ψηφιοποίησης</w:t>
      </w:r>
      <w:proofErr w:type="spellEnd"/>
      <w:r>
        <w:rPr>
          <w:rFonts w:ascii="Times New Roman" w:eastAsia="Times New Roman" w:hAnsi="Times New Roman" w:cs="Times New Roman"/>
          <w:i/>
          <w:color w:val="000000"/>
          <w:sz w:val="24"/>
          <w:szCs w:val="24"/>
        </w:rPr>
        <w:t xml:space="preserve"> στην εκπαίδευση και στην κα</w:t>
      </w:r>
      <w:r>
        <w:rPr>
          <w:rFonts w:ascii="Times New Roman" w:eastAsia="Times New Roman" w:hAnsi="Times New Roman" w:cs="Times New Roman"/>
          <w:i/>
          <w:color w:val="000000"/>
          <w:sz w:val="24"/>
          <w:szCs w:val="24"/>
        </w:rPr>
        <w:t>τάρτιση.  Η ξαφνική στροφή στην ψηφιακή εκπαίδευση υπήρξε δύσκολη για πολλούς, ειδικά για τους μαθητές με μειονεκτικό υπόβαθρο. Οι επόμενοι μήνες θα πρέπει να χρησιμοποιηθούν για την κατανόηση των όσων μάθαμε από τον COVID-19 και για να προετοιμαστεί το έδ</w:t>
      </w:r>
      <w:r>
        <w:rPr>
          <w:rFonts w:ascii="Times New Roman" w:eastAsia="Times New Roman" w:hAnsi="Times New Roman" w:cs="Times New Roman"/>
          <w:i/>
          <w:color w:val="000000"/>
          <w:sz w:val="24"/>
          <w:szCs w:val="24"/>
        </w:rPr>
        <w:t>αφος για την περίοδο ανάκαμψης, η οποία θα πρέπει να φέρει μια νέα ώθηση για την εξασφάλιση της ψηφιακής εκπαίδευσης για όλους του μαθητές, τους εκπαιδευτικούς και τα εκπαιδευτικά συστήματα.</w:t>
      </w:r>
    </w:p>
    <w:p w14:paraId="00000004" w14:textId="77777777" w:rsidR="00F16206" w:rsidRDefault="005707F6">
      <w:pPr>
        <w:widowControl w:val="0"/>
        <w:pBdr>
          <w:top w:val="nil"/>
          <w:left w:val="nil"/>
          <w:bottom w:val="nil"/>
          <w:right w:val="nil"/>
          <w:between w:val="nil"/>
        </w:pBdr>
        <w:spacing w:before="235"/>
        <w:ind w:right="235"/>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Σε αυτό το κομβικό σημείο για την ψηφιακή εκπαίδευση, εκτιμώ πολύ</w:t>
      </w:r>
      <w:r>
        <w:rPr>
          <w:rFonts w:ascii="Times New Roman" w:eastAsia="Times New Roman" w:hAnsi="Times New Roman" w:cs="Times New Roman"/>
          <w:i/>
          <w:color w:val="000000"/>
          <w:sz w:val="24"/>
          <w:szCs w:val="24"/>
        </w:rPr>
        <w:t xml:space="preserve"> την πρότασή σας για ένα φιλόδοξο και στρατηγικό Ευρωπαϊκό πλαίσιο και </w:t>
      </w:r>
      <w:r>
        <w:rPr>
          <w:rFonts w:ascii="Times New Roman" w:eastAsia="Times New Roman" w:hAnsi="Times New Roman" w:cs="Times New Roman"/>
          <w:i/>
          <w:sz w:val="24"/>
          <w:szCs w:val="24"/>
        </w:rPr>
        <w:t>τις διάφορες προτάσεις</w:t>
      </w:r>
      <w:r>
        <w:rPr>
          <w:rFonts w:ascii="Times New Roman" w:eastAsia="Times New Roman" w:hAnsi="Times New Roman" w:cs="Times New Roman"/>
          <w:i/>
          <w:color w:val="000000"/>
          <w:sz w:val="24"/>
          <w:szCs w:val="24"/>
        </w:rPr>
        <w:t xml:space="preserve"> πολιτικής που διατυπώσατε. Μπορώ να σας διαβεβαιώσω ότι η Κομισιόν θα λάβει  </w:t>
      </w:r>
      <w:proofErr w:type="spellStart"/>
      <w:r>
        <w:rPr>
          <w:rFonts w:ascii="Times New Roman" w:eastAsia="Times New Roman" w:hAnsi="Times New Roman" w:cs="Times New Roman"/>
          <w:i/>
          <w:color w:val="000000"/>
          <w:sz w:val="24"/>
          <w:szCs w:val="24"/>
        </w:rPr>
        <w:t>υπ</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όψιν</w:t>
      </w:r>
      <w:proofErr w:type="spellEnd"/>
      <w:r>
        <w:rPr>
          <w:rFonts w:ascii="Times New Roman" w:eastAsia="Times New Roman" w:hAnsi="Times New Roman" w:cs="Times New Roman"/>
          <w:i/>
          <w:color w:val="000000"/>
          <w:sz w:val="24"/>
          <w:szCs w:val="24"/>
        </w:rPr>
        <w:t xml:space="preserve"> της τα προτεινόμενα μέτρα, ειδικά εν </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όψει της σχέσης τους με το νέο Σχέδιο Δ</w:t>
      </w:r>
      <w:r>
        <w:rPr>
          <w:rFonts w:ascii="Times New Roman" w:eastAsia="Times New Roman" w:hAnsi="Times New Roman" w:cs="Times New Roman"/>
          <w:i/>
          <w:color w:val="000000"/>
          <w:sz w:val="24"/>
          <w:szCs w:val="24"/>
        </w:rPr>
        <w:t xml:space="preserve">ράσης για την Ψηφιακή Τεχνολογία, το οποίο προγραμματίζεται για υιοθέτηση αργότερα αυτόν τον χρόνο. Με το νέο Σχέδιο Δράσης, θα προσφέρουμε ένα ολοκληρωμένο πλαίσιο για την εκπαίδευση στην ψηφιακή εποχή, ενισχύοντας την συνεργασία με τα Κράτη Μέλη και τις </w:t>
      </w:r>
      <w:r>
        <w:rPr>
          <w:rFonts w:ascii="Times New Roman" w:eastAsia="Times New Roman" w:hAnsi="Times New Roman" w:cs="Times New Roman"/>
          <w:i/>
          <w:color w:val="000000"/>
          <w:sz w:val="24"/>
          <w:szCs w:val="24"/>
        </w:rPr>
        <w:t xml:space="preserve">αρχές σε περιφερειακό και τοπικό επίπεδο και συμπεριλαμβάνοντας όλη την κοινότητα στην συζήτηση. Όπως τονίστηκε στην επιστολή σας, </w:t>
      </w:r>
      <w:r>
        <w:rPr>
          <w:rFonts w:ascii="Times New Roman" w:eastAsia="Times New Roman" w:hAnsi="Times New Roman" w:cs="Times New Roman"/>
          <w:i/>
          <w:sz w:val="24"/>
          <w:szCs w:val="24"/>
        </w:rPr>
        <w:t xml:space="preserve">η </w:t>
      </w:r>
      <w:r>
        <w:rPr>
          <w:rFonts w:ascii="Times New Roman" w:eastAsia="Times New Roman" w:hAnsi="Times New Roman" w:cs="Times New Roman"/>
          <w:i/>
          <w:color w:val="000000"/>
          <w:sz w:val="24"/>
          <w:szCs w:val="24"/>
        </w:rPr>
        <w:t>δέσμευση και η συνεργασία παίζουν σημαντικό ρόλο και θα τεθούν συνεπείς προσπάθειες στην προώθηση αυτών των αξιών, με τον π</w:t>
      </w:r>
      <w:r>
        <w:rPr>
          <w:rFonts w:ascii="Times New Roman" w:eastAsia="Times New Roman" w:hAnsi="Times New Roman" w:cs="Times New Roman"/>
          <w:i/>
          <w:color w:val="000000"/>
          <w:sz w:val="24"/>
          <w:szCs w:val="24"/>
        </w:rPr>
        <w:t>αράλληλο σεβασμό της αρχής της επικουρικότητας. Η χρηματοδότηση θα διαδραματίσει σημαντικό ρόλο σε αυτήν την διαδικασία και θα επιμείνω ώστε το Σχέδιο Δράσης να ευθυγραμμιστεί αυστηρά με τους στόχους του νέου Πολυετούς Δημοσιονομικού Πλαισίου και του Ευρωπ</w:t>
      </w:r>
      <w:r>
        <w:rPr>
          <w:rFonts w:ascii="Times New Roman" w:eastAsia="Times New Roman" w:hAnsi="Times New Roman" w:cs="Times New Roman"/>
          <w:i/>
          <w:color w:val="000000"/>
          <w:sz w:val="24"/>
          <w:szCs w:val="24"/>
        </w:rPr>
        <w:t xml:space="preserve">αϊκού Εξαμήνου. </w:t>
      </w:r>
    </w:p>
    <w:p w14:paraId="00000005" w14:textId="77777777" w:rsidR="00F16206" w:rsidRDefault="005707F6">
      <w:pPr>
        <w:widowControl w:val="0"/>
        <w:pBdr>
          <w:top w:val="nil"/>
          <w:left w:val="nil"/>
          <w:bottom w:val="nil"/>
          <w:right w:val="nil"/>
          <w:between w:val="nil"/>
        </w:pBdr>
        <w:spacing w:before="235"/>
        <w:ind w:right="235"/>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Πιο συγκεκριμένα, με το νέο Σχέδιο Δράσης, η Κομισιόν θα υποστηρίξει μια υψηλής ποιότητας και χωρίς </w:t>
      </w:r>
      <w:r>
        <w:rPr>
          <w:rFonts w:ascii="Times New Roman" w:eastAsia="Times New Roman" w:hAnsi="Times New Roman" w:cs="Times New Roman"/>
          <w:i/>
          <w:sz w:val="24"/>
          <w:szCs w:val="24"/>
        </w:rPr>
        <w:t>αποκλίσεις</w:t>
      </w:r>
      <w:r>
        <w:rPr>
          <w:rFonts w:ascii="Times New Roman" w:eastAsia="Times New Roman" w:hAnsi="Times New Roman" w:cs="Times New Roman"/>
          <w:i/>
          <w:color w:val="000000"/>
          <w:sz w:val="24"/>
          <w:szCs w:val="24"/>
        </w:rPr>
        <w:t xml:space="preserve"> ψηφιακή εκπαίδευση τόσο σε επίσημο όσο και σε ανεπίσημο πλαίσιο, υιοθετώντας μια δια βίου μάθησης προσέγγιση. Θα συνεισφέρουμε σ</w:t>
      </w:r>
      <w:r>
        <w:rPr>
          <w:rFonts w:ascii="Times New Roman" w:eastAsia="Times New Roman" w:hAnsi="Times New Roman" w:cs="Times New Roman"/>
          <w:i/>
          <w:color w:val="000000"/>
          <w:sz w:val="24"/>
          <w:szCs w:val="24"/>
        </w:rPr>
        <w:t>την ενίσχυση της ψηφιακής δυνατότητας των θεσμών εκπαίδευσης και κατάρτισης σε όλη την Ευρωπαϊκή Ένωση, από την υποδομή και την συνδεσιμότητα, μέχρι την κατάρτιση των εκπαιδευτικών. Συγκεκριμένα, σε συμφωνία με την πρότασή σας, το Σχέδιο Δράσης θα ενθαρρύν</w:t>
      </w:r>
      <w:r>
        <w:rPr>
          <w:rFonts w:ascii="Times New Roman" w:eastAsia="Times New Roman" w:hAnsi="Times New Roman" w:cs="Times New Roman"/>
          <w:i/>
          <w:color w:val="000000"/>
          <w:sz w:val="24"/>
          <w:szCs w:val="24"/>
        </w:rPr>
        <w:t xml:space="preserve">ει την δομημένη ανταλλαγή καλών πρακτικών και θα προωθήσει τον σχεδιασμό κοινών προτύπων για την ψηφιακή εκπαίδευση στα Κράτη Μέλη. Επιπροσθέτως, </w:t>
      </w:r>
      <w:proofErr w:type="spellStart"/>
      <w:r>
        <w:rPr>
          <w:rFonts w:ascii="Times New Roman" w:eastAsia="Times New Roman" w:hAnsi="Times New Roman" w:cs="Times New Roman"/>
          <w:i/>
          <w:color w:val="000000"/>
          <w:sz w:val="24"/>
          <w:szCs w:val="24"/>
        </w:rPr>
        <w:t>συμμεριζόμενη</w:t>
      </w:r>
      <w:proofErr w:type="spellEnd"/>
      <w:r>
        <w:rPr>
          <w:rFonts w:ascii="Times New Roman" w:eastAsia="Times New Roman" w:hAnsi="Times New Roman" w:cs="Times New Roman"/>
          <w:i/>
          <w:color w:val="000000"/>
          <w:sz w:val="24"/>
          <w:szCs w:val="24"/>
        </w:rPr>
        <w:t xml:space="preserve"> την θέση σας για την σημασία που έχουν το εκπαιδευτικό λογισμικό και οι πλατφόρμες, η Κομισιόν θ</w:t>
      </w:r>
      <w:r>
        <w:rPr>
          <w:rFonts w:ascii="Times New Roman" w:eastAsia="Times New Roman" w:hAnsi="Times New Roman" w:cs="Times New Roman"/>
          <w:i/>
          <w:color w:val="000000"/>
          <w:sz w:val="24"/>
          <w:szCs w:val="24"/>
        </w:rPr>
        <w:t xml:space="preserve">α προωθήσει την διαδικτυακή και την εξ αποστάσεως διδασκαλία σε όλα τα επίπεδα της εκπαίδευσης, παράλληλα με υψηλής ποιότητας Ευρωπαϊκό διαδικτυακό μαθησιακό περιεχόμενο. Η ευκολία χρήσης στις πλατφόρμες, βασισμένη σε κοινά πρότυπα και την </w:t>
      </w:r>
      <w:proofErr w:type="spellStart"/>
      <w:r>
        <w:rPr>
          <w:rFonts w:ascii="Times New Roman" w:eastAsia="Times New Roman" w:hAnsi="Times New Roman" w:cs="Times New Roman"/>
          <w:i/>
          <w:color w:val="000000"/>
          <w:sz w:val="24"/>
          <w:szCs w:val="24"/>
        </w:rPr>
        <w:t>διαλειτουργικότη</w:t>
      </w:r>
      <w:r>
        <w:rPr>
          <w:rFonts w:ascii="Times New Roman" w:eastAsia="Times New Roman" w:hAnsi="Times New Roman" w:cs="Times New Roman"/>
          <w:i/>
          <w:color w:val="000000"/>
          <w:sz w:val="24"/>
          <w:szCs w:val="24"/>
        </w:rPr>
        <w:t>τα</w:t>
      </w:r>
      <w:proofErr w:type="spellEnd"/>
      <w:r>
        <w:rPr>
          <w:rFonts w:ascii="Times New Roman" w:eastAsia="Times New Roman" w:hAnsi="Times New Roman" w:cs="Times New Roman"/>
          <w:i/>
          <w:color w:val="000000"/>
          <w:sz w:val="24"/>
          <w:szCs w:val="24"/>
        </w:rPr>
        <w:t xml:space="preserve">, θα παίξει θεμελιώδη ρόλο σε αυτήν την διαδικασία και θα καταβάλουμε </w:t>
      </w:r>
      <w:r>
        <w:rPr>
          <w:rFonts w:ascii="Times New Roman" w:eastAsia="Times New Roman" w:hAnsi="Times New Roman" w:cs="Times New Roman"/>
          <w:i/>
          <w:sz w:val="24"/>
          <w:szCs w:val="24"/>
        </w:rPr>
        <w:t>συνεχείς</w:t>
      </w:r>
      <w:r>
        <w:rPr>
          <w:rFonts w:ascii="Times New Roman" w:eastAsia="Times New Roman" w:hAnsi="Times New Roman" w:cs="Times New Roman"/>
          <w:i/>
          <w:color w:val="000000"/>
          <w:sz w:val="24"/>
          <w:szCs w:val="24"/>
        </w:rPr>
        <w:t xml:space="preserve"> προσπάθειες στην υποστήριξή της. Τέλος, με το νέο Σχέδιο Δράσης, </w:t>
      </w:r>
      <w:r>
        <w:rPr>
          <w:rFonts w:ascii="Times New Roman" w:eastAsia="Times New Roman" w:hAnsi="Times New Roman" w:cs="Times New Roman"/>
          <w:i/>
          <w:color w:val="000000"/>
          <w:sz w:val="24"/>
          <w:szCs w:val="24"/>
        </w:rPr>
        <w:lastRenderedPageBreak/>
        <w:t>θα συνεχίσουμε την προώθηση των ψηφιακών δυνατοτήτων και ικανοτήτων όλων των Ευρωπαίων, οι οποίες έχουν θεμελι</w:t>
      </w:r>
      <w:r>
        <w:rPr>
          <w:rFonts w:ascii="Times New Roman" w:eastAsia="Times New Roman" w:hAnsi="Times New Roman" w:cs="Times New Roman"/>
          <w:i/>
          <w:color w:val="000000"/>
          <w:sz w:val="24"/>
          <w:szCs w:val="24"/>
        </w:rPr>
        <w:t xml:space="preserve">ώδη σημασία για την διαβίωση και την ανάπτυξη στην ψηφιακή εποχή.  </w:t>
      </w:r>
    </w:p>
    <w:p w14:paraId="00000006" w14:textId="77777777" w:rsidR="00F16206" w:rsidRDefault="005707F6">
      <w:pPr>
        <w:widowControl w:val="0"/>
        <w:pBdr>
          <w:top w:val="nil"/>
          <w:left w:val="nil"/>
          <w:bottom w:val="nil"/>
          <w:right w:val="nil"/>
          <w:between w:val="nil"/>
        </w:pBdr>
        <w:spacing w:before="235"/>
        <w:ind w:right="235"/>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Θα ήθελα επίσης να σημειώσω ότι η Κομισιόν έχει ήδη λάβει μια σειρά από άμεσα βήματα για την υποστήριξη των θεσμών εκπαίδευσης και κατάρτισης εν μέσω της κρίσης του COVID-19. Το νέο Δίκτυο</w:t>
      </w:r>
      <w:r>
        <w:rPr>
          <w:rFonts w:ascii="Times New Roman" w:eastAsia="Times New Roman" w:hAnsi="Times New Roman" w:cs="Times New Roman"/>
          <w:i/>
          <w:color w:val="000000"/>
          <w:sz w:val="24"/>
          <w:szCs w:val="24"/>
        </w:rPr>
        <w:t xml:space="preserve"> Εκπαίδευσης εξ Αποστάσεως με εκπροσώπους από υπουργεία παιδείας βρίσκεται σε λειτουργία εδώ και μήνες και έχει γίνει τόπος ανταλλαγής πρακτικών και εμπειριών σε αυτήν την απαιτητική περίοδο. Επίσης εξετάζω την πιθανότητα της δημοσίευσης, μετά το καλοκαίρι</w:t>
      </w:r>
      <w:r>
        <w:rPr>
          <w:rFonts w:ascii="Times New Roman" w:eastAsia="Times New Roman" w:hAnsi="Times New Roman" w:cs="Times New Roman"/>
          <w:i/>
          <w:color w:val="000000"/>
          <w:sz w:val="24"/>
          <w:szCs w:val="24"/>
        </w:rPr>
        <w:t xml:space="preserve">, μιας προκήρυξης </w:t>
      </w:r>
      <w:proofErr w:type="spellStart"/>
      <w:r>
        <w:rPr>
          <w:rFonts w:ascii="Times New Roman" w:eastAsia="Times New Roman" w:hAnsi="Times New Roman" w:cs="Times New Roman"/>
          <w:i/>
          <w:color w:val="000000"/>
          <w:sz w:val="24"/>
          <w:szCs w:val="24"/>
        </w:rPr>
        <w:t>Erasmus</w:t>
      </w:r>
      <w:proofErr w:type="spellEnd"/>
      <w:r>
        <w:rPr>
          <w:rFonts w:ascii="Times New Roman" w:eastAsia="Times New Roman" w:hAnsi="Times New Roman" w:cs="Times New Roman"/>
          <w:i/>
          <w:color w:val="000000"/>
          <w:sz w:val="24"/>
          <w:szCs w:val="24"/>
        </w:rPr>
        <w:t xml:space="preserve">+ για την υποστήριξη της ψηφιακής εκπαίδευσης και των ψηφιακών ικανοτήτων, συμπεριλαμβανομένης μιας ξεχωριστής εστίασης </w:t>
      </w:r>
      <w:proofErr w:type="spellStart"/>
      <w:r>
        <w:rPr>
          <w:rFonts w:ascii="Times New Roman" w:eastAsia="Times New Roman" w:hAnsi="Times New Roman" w:cs="Times New Roman"/>
          <w:i/>
          <w:color w:val="000000"/>
          <w:sz w:val="24"/>
          <w:szCs w:val="24"/>
        </w:rPr>
        <w:t>στoυς</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παρόχους</w:t>
      </w:r>
      <w:proofErr w:type="spellEnd"/>
      <w:r>
        <w:rPr>
          <w:rFonts w:ascii="Times New Roman" w:eastAsia="Times New Roman" w:hAnsi="Times New Roman" w:cs="Times New Roman"/>
          <w:i/>
          <w:color w:val="000000"/>
          <w:sz w:val="24"/>
          <w:szCs w:val="24"/>
        </w:rPr>
        <w:t xml:space="preserve"> ΕΕΚ, θεσμοί οι οποίοι έχουν πληγεί σοβαρά από την κρίση.</w:t>
      </w:r>
    </w:p>
    <w:p w14:paraId="00000007" w14:textId="77777777" w:rsidR="00F16206" w:rsidRDefault="005707F6">
      <w:pPr>
        <w:widowControl w:val="0"/>
        <w:pBdr>
          <w:top w:val="nil"/>
          <w:left w:val="nil"/>
          <w:bottom w:val="nil"/>
          <w:right w:val="nil"/>
          <w:between w:val="nil"/>
        </w:pBdr>
        <w:spacing w:before="235"/>
        <w:ind w:right="235"/>
        <w:jc w:val="both"/>
        <w:rPr>
          <w:rFonts w:ascii="Times New Roman" w:eastAsia="Times New Roman" w:hAnsi="Times New Roman" w:cs="Times New Roman"/>
          <w:i/>
          <w:color w:val="000000"/>
          <w:sz w:val="24"/>
          <w:szCs w:val="24"/>
        </w:rPr>
      </w:pPr>
      <w:bookmarkStart w:id="0" w:name="_gjdgxs" w:colFirst="0" w:colLast="0"/>
      <w:bookmarkEnd w:id="0"/>
      <w:r>
        <w:rPr>
          <w:rFonts w:ascii="Times New Roman" w:eastAsia="Times New Roman" w:hAnsi="Times New Roman" w:cs="Times New Roman"/>
          <w:i/>
          <w:color w:val="000000"/>
          <w:sz w:val="24"/>
          <w:szCs w:val="24"/>
        </w:rPr>
        <w:t>Το Ευρωπαϊκό Κοινοβούλιο θα διαδραματίσ</w:t>
      </w:r>
      <w:r>
        <w:rPr>
          <w:rFonts w:ascii="Times New Roman" w:eastAsia="Times New Roman" w:hAnsi="Times New Roman" w:cs="Times New Roman"/>
          <w:i/>
          <w:color w:val="000000"/>
          <w:sz w:val="24"/>
          <w:szCs w:val="24"/>
        </w:rPr>
        <w:t xml:space="preserve">ει βασικό ρόλο στην προσαρμογή της εκπαίδευσης και της κατάρτισης στην ΕΕ στην ψηφιακή εποχή. Είμαι βέβαιη ότι θα συνεχίσουμε να εργαζόμαστε από κοινού στην πραγμάτωση της υψηλής και χωρίς </w:t>
      </w:r>
      <w:r>
        <w:rPr>
          <w:rFonts w:ascii="Times New Roman" w:eastAsia="Times New Roman" w:hAnsi="Times New Roman" w:cs="Times New Roman"/>
          <w:i/>
          <w:sz w:val="24"/>
          <w:szCs w:val="24"/>
        </w:rPr>
        <w:t>αποκλίσεις</w:t>
      </w:r>
      <w:r>
        <w:rPr>
          <w:rFonts w:ascii="Times New Roman" w:eastAsia="Times New Roman" w:hAnsi="Times New Roman" w:cs="Times New Roman"/>
          <w:i/>
          <w:color w:val="000000"/>
          <w:sz w:val="24"/>
          <w:szCs w:val="24"/>
        </w:rPr>
        <w:t xml:space="preserve"> ψηφιακής εκπαίδευσης για όλους τους Ευρωπαίους.</w:t>
      </w:r>
    </w:p>
    <w:p w14:paraId="00000008" w14:textId="77777777" w:rsidR="00F16206" w:rsidRDefault="005707F6">
      <w:pPr>
        <w:widowControl w:val="0"/>
        <w:pBdr>
          <w:top w:val="nil"/>
          <w:left w:val="nil"/>
          <w:bottom w:val="nil"/>
          <w:right w:val="nil"/>
          <w:between w:val="nil"/>
        </w:pBdr>
        <w:spacing w:before="235"/>
        <w:ind w:right="235"/>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Με εκτίμ</w:t>
      </w:r>
      <w:r>
        <w:rPr>
          <w:rFonts w:ascii="Times New Roman" w:eastAsia="Times New Roman" w:hAnsi="Times New Roman" w:cs="Times New Roman"/>
          <w:i/>
          <w:color w:val="000000"/>
          <w:sz w:val="24"/>
          <w:szCs w:val="24"/>
        </w:rPr>
        <w:t>ηση,</w:t>
      </w:r>
    </w:p>
    <w:p w14:paraId="00000009" w14:textId="77777777" w:rsidR="00F16206" w:rsidRDefault="005707F6">
      <w:pPr>
        <w:widowControl w:val="0"/>
        <w:pBdr>
          <w:top w:val="nil"/>
          <w:left w:val="nil"/>
          <w:bottom w:val="nil"/>
          <w:right w:val="nil"/>
          <w:between w:val="nil"/>
        </w:pBdr>
        <w:spacing w:before="235"/>
        <w:ind w:right="235"/>
        <w:jc w:val="both"/>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Μαρίγια</w:t>
      </w:r>
      <w:proofErr w:type="spellEnd"/>
      <w:r>
        <w:rPr>
          <w:rFonts w:ascii="Times New Roman" w:eastAsia="Times New Roman" w:hAnsi="Times New Roman" w:cs="Times New Roman"/>
          <w:i/>
          <w:color w:val="000000"/>
          <w:sz w:val="24"/>
          <w:szCs w:val="24"/>
        </w:rPr>
        <w:t xml:space="preserve"> Γκάμπριελ         </w:t>
      </w:r>
    </w:p>
    <w:p w14:paraId="0000000A" w14:textId="77777777" w:rsidR="00F16206" w:rsidRDefault="00F16206">
      <w:pPr>
        <w:widowControl w:val="0"/>
        <w:pBdr>
          <w:top w:val="nil"/>
          <w:left w:val="nil"/>
          <w:bottom w:val="nil"/>
          <w:right w:val="nil"/>
          <w:between w:val="nil"/>
        </w:pBdr>
        <w:ind w:right="4051"/>
        <w:rPr>
          <w:rFonts w:ascii="Times New Roman" w:eastAsia="Times New Roman" w:hAnsi="Times New Roman" w:cs="Times New Roman"/>
          <w:i/>
          <w:sz w:val="24"/>
          <w:szCs w:val="24"/>
        </w:rPr>
      </w:pPr>
    </w:p>
    <w:p w14:paraId="0000000B" w14:textId="77777777" w:rsidR="00F16206" w:rsidRDefault="00F16206">
      <w:pPr>
        <w:widowControl w:val="0"/>
        <w:pBdr>
          <w:top w:val="nil"/>
          <w:left w:val="nil"/>
          <w:bottom w:val="nil"/>
          <w:right w:val="nil"/>
          <w:between w:val="nil"/>
        </w:pBdr>
        <w:ind w:right="4051"/>
        <w:rPr>
          <w:rFonts w:ascii="Times New Roman" w:eastAsia="Times New Roman" w:hAnsi="Times New Roman" w:cs="Times New Roman"/>
          <w:i/>
          <w:sz w:val="24"/>
          <w:szCs w:val="24"/>
        </w:rPr>
      </w:pPr>
    </w:p>
    <w:p w14:paraId="0000000C" w14:textId="77777777" w:rsidR="00F16206" w:rsidRDefault="00F16206">
      <w:pPr>
        <w:widowControl w:val="0"/>
        <w:pBdr>
          <w:top w:val="nil"/>
          <w:left w:val="nil"/>
          <w:bottom w:val="nil"/>
          <w:right w:val="nil"/>
          <w:between w:val="nil"/>
        </w:pBdr>
        <w:ind w:right="4051"/>
        <w:rPr>
          <w:rFonts w:ascii="Times New Roman" w:eastAsia="Times New Roman" w:hAnsi="Times New Roman" w:cs="Times New Roman"/>
          <w:i/>
          <w:sz w:val="24"/>
          <w:szCs w:val="24"/>
        </w:rPr>
      </w:pPr>
    </w:p>
    <w:p w14:paraId="0000000D" w14:textId="77777777" w:rsidR="00F1620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European </w:t>
      </w:r>
      <w:proofErr w:type="spellStart"/>
      <w:r>
        <w:rPr>
          <w:rFonts w:ascii="Times New Roman" w:eastAsia="Times New Roman" w:hAnsi="Times New Roman" w:cs="Times New Roman"/>
          <w:i/>
          <w:sz w:val="24"/>
          <w:szCs w:val="24"/>
        </w:rPr>
        <w:t>Parliament</w:t>
      </w:r>
      <w:proofErr w:type="spellEnd"/>
      <w:r>
        <w:rPr>
          <w:rFonts w:ascii="Times New Roman" w:eastAsia="Times New Roman" w:hAnsi="Times New Roman" w:cs="Times New Roman"/>
          <w:i/>
          <w:sz w:val="24"/>
          <w:szCs w:val="24"/>
        </w:rPr>
        <w:t xml:space="preserve"> 60 </w:t>
      </w:r>
      <w:proofErr w:type="spellStart"/>
      <w:r>
        <w:rPr>
          <w:rFonts w:ascii="Times New Roman" w:eastAsia="Times New Roman" w:hAnsi="Times New Roman" w:cs="Times New Roman"/>
          <w:i/>
          <w:sz w:val="24"/>
          <w:szCs w:val="24"/>
        </w:rPr>
        <w:t>rue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Wiertz</w:t>
      </w:r>
      <w:proofErr w:type="spellEnd"/>
      <w:r>
        <w:rPr>
          <w:rFonts w:ascii="Times New Roman" w:eastAsia="Times New Roman" w:hAnsi="Times New Roman" w:cs="Times New Roman"/>
          <w:i/>
          <w:sz w:val="24"/>
          <w:szCs w:val="24"/>
        </w:rPr>
        <w:t xml:space="preserve"> 1047 </w:t>
      </w:r>
      <w:proofErr w:type="spellStart"/>
      <w:r>
        <w:rPr>
          <w:rFonts w:ascii="Times New Roman" w:eastAsia="Times New Roman" w:hAnsi="Times New Roman" w:cs="Times New Roman"/>
          <w:i/>
          <w:sz w:val="24"/>
          <w:szCs w:val="24"/>
        </w:rPr>
        <w:t>Brussels</w:t>
      </w:r>
      <w:proofErr w:type="spellEnd"/>
      <w:r>
        <w:rPr>
          <w:rFonts w:ascii="Times New Roman" w:eastAsia="Times New Roman" w:hAnsi="Times New Roman" w:cs="Times New Roman"/>
          <w:i/>
          <w:sz w:val="24"/>
          <w:szCs w:val="24"/>
        </w:rPr>
        <w:t xml:space="preserve"> </w:t>
      </w:r>
    </w:p>
    <w:p w14:paraId="0000000E" w14:textId="77777777" w:rsidR="00F16206" w:rsidRP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 xml:space="preserve">Alexis </w:t>
      </w:r>
      <w:proofErr w:type="spellStart"/>
      <w:r w:rsidRPr="005707F6">
        <w:rPr>
          <w:rFonts w:ascii="Times New Roman" w:eastAsia="Times New Roman" w:hAnsi="Times New Roman" w:cs="Times New Roman"/>
          <w:i/>
          <w:sz w:val="24"/>
          <w:szCs w:val="24"/>
          <w:lang w:val="en-US"/>
        </w:rPr>
        <w:t>Georgoulis</w:t>
      </w:r>
      <w:proofErr w:type="spellEnd"/>
      <w:r w:rsidRPr="005707F6">
        <w:rPr>
          <w:rFonts w:ascii="Times New Roman" w:eastAsia="Times New Roman" w:hAnsi="Times New Roman" w:cs="Times New Roman"/>
          <w:i/>
          <w:sz w:val="24"/>
          <w:szCs w:val="24"/>
          <w:lang w:val="en-US"/>
        </w:rPr>
        <w:t xml:space="preserve"> (GUE/NGL) </w:t>
      </w:r>
    </w:p>
    <w:p w14:paraId="0000000F" w14:textId="77777777" w:rsidR="00F16206" w:rsidRP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 xml:space="preserve">Stelios </w:t>
      </w:r>
      <w:proofErr w:type="spellStart"/>
      <w:r w:rsidRPr="005707F6">
        <w:rPr>
          <w:rFonts w:ascii="Times New Roman" w:eastAsia="Times New Roman" w:hAnsi="Times New Roman" w:cs="Times New Roman"/>
          <w:i/>
          <w:sz w:val="24"/>
          <w:szCs w:val="24"/>
          <w:lang w:val="en-US"/>
        </w:rPr>
        <w:t>Kouloglou</w:t>
      </w:r>
      <w:proofErr w:type="spellEnd"/>
      <w:r w:rsidRPr="005707F6">
        <w:rPr>
          <w:rFonts w:ascii="Times New Roman" w:eastAsia="Times New Roman" w:hAnsi="Times New Roman" w:cs="Times New Roman"/>
          <w:i/>
          <w:sz w:val="24"/>
          <w:szCs w:val="24"/>
          <w:lang w:val="en-US"/>
        </w:rPr>
        <w:t xml:space="preserve"> (GUE/NGL) </w:t>
      </w:r>
    </w:p>
    <w:p w14:paraId="00000010" w14:textId="77777777" w:rsidR="00F16206" w:rsidRP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 xml:space="preserve">Marina </w:t>
      </w:r>
      <w:proofErr w:type="spellStart"/>
      <w:r w:rsidRPr="005707F6">
        <w:rPr>
          <w:rFonts w:ascii="Times New Roman" w:eastAsia="Times New Roman" w:hAnsi="Times New Roman" w:cs="Times New Roman"/>
          <w:i/>
          <w:sz w:val="24"/>
          <w:szCs w:val="24"/>
          <w:lang w:val="en-US"/>
        </w:rPr>
        <w:t>Kaljurand</w:t>
      </w:r>
      <w:proofErr w:type="spellEnd"/>
      <w:r w:rsidRPr="005707F6">
        <w:rPr>
          <w:rFonts w:ascii="Times New Roman" w:eastAsia="Times New Roman" w:hAnsi="Times New Roman" w:cs="Times New Roman"/>
          <w:i/>
          <w:sz w:val="24"/>
          <w:szCs w:val="24"/>
          <w:lang w:val="en-US"/>
        </w:rPr>
        <w:t xml:space="preserve"> (S&amp;D) </w:t>
      </w:r>
    </w:p>
    <w:p w14:paraId="00000011" w14:textId="77777777" w:rsidR="00F16206" w:rsidRP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 xml:space="preserve">Maria </w:t>
      </w:r>
      <w:proofErr w:type="spellStart"/>
      <w:r w:rsidRPr="005707F6">
        <w:rPr>
          <w:rFonts w:ascii="Times New Roman" w:eastAsia="Times New Roman" w:hAnsi="Times New Roman" w:cs="Times New Roman"/>
          <w:i/>
          <w:sz w:val="24"/>
          <w:szCs w:val="24"/>
          <w:lang w:val="en-US"/>
        </w:rPr>
        <w:t>Grapini</w:t>
      </w:r>
      <w:proofErr w:type="spellEnd"/>
      <w:r w:rsidRPr="005707F6">
        <w:rPr>
          <w:rFonts w:ascii="Times New Roman" w:eastAsia="Times New Roman" w:hAnsi="Times New Roman" w:cs="Times New Roman"/>
          <w:i/>
          <w:sz w:val="24"/>
          <w:szCs w:val="24"/>
          <w:lang w:val="en-US"/>
        </w:rPr>
        <w:t xml:space="preserve"> (S&amp;D) </w:t>
      </w:r>
    </w:p>
    <w:p w14:paraId="00000012" w14:textId="77777777" w:rsidR="00F16206" w:rsidRP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proofErr w:type="spellStart"/>
      <w:r w:rsidRPr="005707F6">
        <w:rPr>
          <w:rFonts w:ascii="Times New Roman" w:eastAsia="Times New Roman" w:hAnsi="Times New Roman" w:cs="Times New Roman"/>
          <w:i/>
          <w:sz w:val="24"/>
          <w:szCs w:val="24"/>
          <w:lang w:val="en-US"/>
        </w:rPr>
        <w:t>István</w:t>
      </w:r>
      <w:proofErr w:type="spellEnd"/>
      <w:r w:rsidRPr="005707F6">
        <w:rPr>
          <w:rFonts w:ascii="Times New Roman" w:eastAsia="Times New Roman" w:hAnsi="Times New Roman" w:cs="Times New Roman"/>
          <w:i/>
          <w:sz w:val="24"/>
          <w:szCs w:val="24"/>
          <w:lang w:val="en-US"/>
        </w:rPr>
        <w:t xml:space="preserve"> </w:t>
      </w:r>
      <w:proofErr w:type="spellStart"/>
      <w:r w:rsidRPr="005707F6">
        <w:rPr>
          <w:rFonts w:ascii="Times New Roman" w:eastAsia="Times New Roman" w:hAnsi="Times New Roman" w:cs="Times New Roman"/>
          <w:i/>
          <w:sz w:val="24"/>
          <w:szCs w:val="24"/>
          <w:lang w:val="en-US"/>
        </w:rPr>
        <w:t>Ujhelyi</w:t>
      </w:r>
      <w:proofErr w:type="spellEnd"/>
      <w:r w:rsidRPr="005707F6">
        <w:rPr>
          <w:rFonts w:ascii="Times New Roman" w:eastAsia="Times New Roman" w:hAnsi="Times New Roman" w:cs="Times New Roman"/>
          <w:i/>
          <w:sz w:val="24"/>
          <w:szCs w:val="24"/>
          <w:lang w:val="en-US"/>
        </w:rPr>
        <w:t xml:space="preserve"> (S&amp;D) </w:t>
      </w:r>
    </w:p>
    <w:p w14:paraId="00000013" w14:textId="77777777" w:rsidR="00F16206" w:rsidRP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 xml:space="preserve">Manuel Pizarro (S&amp;D) </w:t>
      </w:r>
    </w:p>
    <w:p w14:paraId="00000014" w14:textId="77777777" w:rsidR="00F16206" w:rsidRP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proofErr w:type="spellStart"/>
      <w:r w:rsidRPr="005707F6">
        <w:rPr>
          <w:rFonts w:ascii="Times New Roman" w:eastAsia="Times New Roman" w:hAnsi="Times New Roman" w:cs="Times New Roman"/>
          <w:i/>
          <w:sz w:val="24"/>
          <w:szCs w:val="24"/>
          <w:lang w:val="en-US"/>
        </w:rPr>
        <w:t>Alviina</w:t>
      </w:r>
      <w:proofErr w:type="spellEnd"/>
      <w:r w:rsidRPr="005707F6">
        <w:rPr>
          <w:rFonts w:ascii="Times New Roman" w:eastAsia="Times New Roman" w:hAnsi="Times New Roman" w:cs="Times New Roman"/>
          <w:i/>
          <w:sz w:val="24"/>
          <w:szCs w:val="24"/>
          <w:lang w:val="en-US"/>
        </w:rPr>
        <w:t xml:space="preserve"> </w:t>
      </w:r>
      <w:proofErr w:type="spellStart"/>
      <w:r w:rsidRPr="005707F6">
        <w:rPr>
          <w:rFonts w:ascii="Times New Roman" w:eastAsia="Times New Roman" w:hAnsi="Times New Roman" w:cs="Times New Roman"/>
          <w:i/>
          <w:sz w:val="24"/>
          <w:szCs w:val="24"/>
          <w:lang w:val="en-US"/>
        </w:rPr>
        <w:t>Alametsä</w:t>
      </w:r>
      <w:proofErr w:type="spellEnd"/>
      <w:r w:rsidRPr="005707F6">
        <w:rPr>
          <w:rFonts w:ascii="Times New Roman" w:eastAsia="Times New Roman" w:hAnsi="Times New Roman" w:cs="Times New Roman"/>
          <w:i/>
          <w:sz w:val="24"/>
          <w:szCs w:val="24"/>
          <w:lang w:val="en-US"/>
        </w:rPr>
        <w:t xml:space="preserve"> (Greens/EFA) </w:t>
      </w:r>
    </w:p>
    <w:p w14:paraId="00000015" w14:textId="77777777" w:rsidR="00F16206" w:rsidRP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 xml:space="preserve">Petra </w:t>
      </w:r>
      <w:proofErr w:type="spellStart"/>
      <w:r w:rsidRPr="005707F6">
        <w:rPr>
          <w:rFonts w:ascii="Times New Roman" w:eastAsia="Times New Roman" w:hAnsi="Times New Roman" w:cs="Times New Roman"/>
          <w:i/>
          <w:sz w:val="24"/>
          <w:szCs w:val="24"/>
          <w:lang w:val="en-US"/>
        </w:rPr>
        <w:t>Kammerevert</w:t>
      </w:r>
      <w:proofErr w:type="spellEnd"/>
      <w:r w:rsidRPr="005707F6">
        <w:rPr>
          <w:rFonts w:ascii="Times New Roman" w:eastAsia="Times New Roman" w:hAnsi="Times New Roman" w:cs="Times New Roman"/>
          <w:i/>
          <w:sz w:val="24"/>
          <w:szCs w:val="24"/>
          <w:lang w:val="en-US"/>
        </w:rPr>
        <w:t xml:space="preserve"> (S&amp;D) </w:t>
      </w:r>
    </w:p>
    <w:p w14:paraId="00000016" w14:textId="77777777" w:rsidR="00F16206" w:rsidRP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 xml:space="preserve">Maria Walsh (EPP) </w:t>
      </w:r>
    </w:p>
    <w:p w14:paraId="00000017" w14:textId="77777777" w:rsidR="00F16206" w:rsidRP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 xml:space="preserve">Jacek </w:t>
      </w:r>
      <w:proofErr w:type="spellStart"/>
      <w:r w:rsidRPr="005707F6">
        <w:rPr>
          <w:rFonts w:ascii="Times New Roman" w:eastAsia="Times New Roman" w:hAnsi="Times New Roman" w:cs="Times New Roman"/>
          <w:i/>
          <w:sz w:val="24"/>
          <w:szCs w:val="24"/>
          <w:lang w:val="en-US"/>
        </w:rPr>
        <w:t>Saryusz</w:t>
      </w:r>
      <w:proofErr w:type="spellEnd"/>
      <w:r w:rsidRPr="005707F6">
        <w:rPr>
          <w:rFonts w:ascii="Times New Roman" w:eastAsia="Times New Roman" w:hAnsi="Times New Roman" w:cs="Times New Roman"/>
          <w:i/>
          <w:sz w:val="24"/>
          <w:szCs w:val="24"/>
          <w:lang w:val="en-US"/>
        </w:rPr>
        <w:t xml:space="preserve">-Wolski (ECR) </w:t>
      </w:r>
    </w:p>
    <w:p w14:paraId="00000018" w14:textId="77777777" w:rsidR="00F16206" w:rsidRP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 xml:space="preserve">Romeo Franz (Greens/EFA) </w:t>
      </w:r>
    </w:p>
    <w:p w14:paraId="00000019" w14:textId="77777777" w:rsidR="00F16206" w:rsidRP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Electronically signed on 03/06/2020 15:33 (UTC+02) in accordance with article 4.2 (Validity of electronic documents) of Commiss</w:t>
      </w:r>
      <w:r w:rsidRPr="005707F6">
        <w:rPr>
          <w:rFonts w:ascii="Times New Roman" w:eastAsia="Times New Roman" w:hAnsi="Times New Roman" w:cs="Times New Roman"/>
          <w:i/>
          <w:sz w:val="24"/>
          <w:szCs w:val="24"/>
          <w:lang w:val="en-US"/>
        </w:rPr>
        <w:t xml:space="preserve">ion Decision 2004/563 </w:t>
      </w:r>
    </w:p>
    <w:p w14:paraId="0000001A" w14:textId="77777777" w:rsidR="00F16206" w:rsidRP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proofErr w:type="spellStart"/>
      <w:r w:rsidRPr="005707F6">
        <w:rPr>
          <w:rFonts w:ascii="Times New Roman" w:eastAsia="Times New Roman" w:hAnsi="Times New Roman" w:cs="Times New Roman"/>
          <w:i/>
          <w:sz w:val="24"/>
          <w:szCs w:val="24"/>
          <w:lang w:val="en-US"/>
        </w:rPr>
        <w:t>Maite</w:t>
      </w:r>
      <w:proofErr w:type="spellEnd"/>
      <w:r w:rsidRPr="005707F6">
        <w:rPr>
          <w:rFonts w:ascii="Times New Roman" w:eastAsia="Times New Roman" w:hAnsi="Times New Roman" w:cs="Times New Roman"/>
          <w:i/>
          <w:sz w:val="24"/>
          <w:szCs w:val="24"/>
          <w:lang w:val="en-US"/>
        </w:rPr>
        <w:t xml:space="preserve"> </w:t>
      </w:r>
      <w:proofErr w:type="spellStart"/>
      <w:r w:rsidRPr="005707F6">
        <w:rPr>
          <w:rFonts w:ascii="Times New Roman" w:eastAsia="Times New Roman" w:hAnsi="Times New Roman" w:cs="Times New Roman"/>
          <w:i/>
          <w:sz w:val="24"/>
          <w:szCs w:val="24"/>
          <w:lang w:val="en-US"/>
        </w:rPr>
        <w:t>Pagazaurtundúa</w:t>
      </w:r>
      <w:proofErr w:type="spellEnd"/>
      <w:r w:rsidRPr="005707F6">
        <w:rPr>
          <w:rFonts w:ascii="Times New Roman" w:eastAsia="Times New Roman" w:hAnsi="Times New Roman" w:cs="Times New Roman"/>
          <w:i/>
          <w:sz w:val="24"/>
          <w:szCs w:val="24"/>
          <w:lang w:val="en-US"/>
        </w:rPr>
        <w:t xml:space="preserve"> (Renew) </w:t>
      </w:r>
    </w:p>
    <w:p w14:paraId="0000001B" w14:textId="77777777" w:rsidR="00F16206" w:rsidRP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proofErr w:type="spellStart"/>
      <w:r w:rsidRPr="005707F6">
        <w:rPr>
          <w:rFonts w:ascii="Times New Roman" w:eastAsia="Times New Roman" w:hAnsi="Times New Roman" w:cs="Times New Roman"/>
          <w:i/>
          <w:sz w:val="24"/>
          <w:szCs w:val="24"/>
          <w:lang w:val="en-US"/>
        </w:rPr>
        <w:t>Niyazi</w:t>
      </w:r>
      <w:proofErr w:type="spellEnd"/>
      <w:r w:rsidRPr="005707F6">
        <w:rPr>
          <w:rFonts w:ascii="Times New Roman" w:eastAsia="Times New Roman" w:hAnsi="Times New Roman" w:cs="Times New Roman"/>
          <w:i/>
          <w:sz w:val="24"/>
          <w:szCs w:val="24"/>
          <w:lang w:val="en-US"/>
        </w:rPr>
        <w:t xml:space="preserve"> </w:t>
      </w:r>
      <w:proofErr w:type="spellStart"/>
      <w:r w:rsidRPr="005707F6">
        <w:rPr>
          <w:rFonts w:ascii="Times New Roman" w:eastAsia="Times New Roman" w:hAnsi="Times New Roman" w:cs="Times New Roman"/>
          <w:i/>
          <w:sz w:val="24"/>
          <w:szCs w:val="24"/>
          <w:lang w:val="en-US"/>
        </w:rPr>
        <w:t>Kizilyürek</w:t>
      </w:r>
      <w:proofErr w:type="spellEnd"/>
      <w:r w:rsidRPr="005707F6">
        <w:rPr>
          <w:rFonts w:ascii="Times New Roman" w:eastAsia="Times New Roman" w:hAnsi="Times New Roman" w:cs="Times New Roman"/>
          <w:i/>
          <w:sz w:val="24"/>
          <w:szCs w:val="24"/>
          <w:lang w:val="en-US"/>
        </w:rPr>
        <w:t xml:space="preserve"> (GUE/NGL) </w:t>
      </w:r>
    </w:p>
    <w:p w14:paraId="0000001C" w14:textId="77777777" w:rsidR="00F16206" w:rsidRP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proofErr w:type="spellStart"/>
      <w:r w:rsidRPr="005707F6">
        <w:rPr>
          <w:rFonts w:ascii="Times New Roman" w:eastAsia="Times New Roman" w:hAnsi="Times New Roman" w:cs="Times New Roman"/>
          <w:i/>
          <w:sz w:val="24"/>
          <w:szCs w:val="24"/>
          <w:lang w:val="en-US"/>
        </w:rPr>
        <w:t>Pernando</w:t>
      </w:r>
      <w:proofErr w:type="spellEnd"/>
      <w:r w:rsidRPr="005707F6">
        <w:rPr>
          <w:rFonts w:ascii="Times New Roman" w:eastAsia="Times New Roman" w:hAnsi="Times New Roman" w:cs="Times New Roman"/>
          <w:i/>
          <w:sz w:val="24"/>
          <w:szCs w:val="24"/>
          <w:lang w:val="en-US"/>
        </w:rPr>
        <w:t xml:space="preserve"> </w:t>
      </w:r>
      <w:proofErr w:type="spellStart"/>
      <w:r w:rsidRPr="005707F6">
        <w:rPr>
          <w:rFonts w:ascii="Times New Roman" w:eastAsia="Times New Roman" w:hAnsi="Times New Roman" w:cs="Times New Roman"/>
          <w:i/>
          <w:sz w:val="24"/>
          <w:szCs w:val="24"/>
          <w:lang w:val="en-US"/>
        </w:rPr>
        <w:t>Barrena</w:t>
      </w:r>
      <w:proofErr w:type="spellEnd"/>
      <w:r w:rsidRPr="005707F6">
        <w:rPr>
          <w:rFonts w:ascii="Times New Roman" w:eastAsia="Times New Roman" w:hAnsi="Times New Roman" w:cs="Times New Roman"/>
          <w:i/>
          <w:sz w:val="24"/>
          <w:szCs w:val="24"/>
          <w:lang w:val="en-US"/>
        </w:rPr>
        <w:t xml:space="preserve"> (GUE/NGL)</w:t>
      </w:r>
    </w:p>
    <w:p w14:paraId="0000001D" w14:textId="77777777" w:rsidR="00F16206" w:rsidRP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lastRenderedPageBreak/>
        <w:t xml:space="preserve"> Isabella </w:t>
      </w:r>
      <w:proofErr w:type="spellStart"/>
      <w:r w:rsidRPr="005707F6">
        <w:rPr>
          <w:rFonts w:ascii="Times New Roman" w:eastAsia="Times New Roman" w:hAnsi="Times New Roman" w:cs="Times New Roman"/>
          <w:i/>
          <w:sz w:val="24"/>
          <w:szCs w:val="24"/>
          <w:lang w:val="en-US"/>
        </w:rPr>
        <w:t>Adinolfi</w:t>
      </w:r>
      <w:proofErr w:type="spellEnd"/>
      <w:r w:rsidRPr="005707F6">
        <w:rPr>
          <w:rFonts w:ascii="Times New Roman" w:eastAsia="Times New Roman" w:hAnsi="Times New Roman" w:cs="Times New Roman"/>
          <w:i/>
          <w:sz w:val="24"/>
          <w:szCs w:val="24"/>
          <w:lang w:val="en-US"/>
        </w:rPr>
        <w:t xml:space="preserve"> (NI) </w:t>
      </w:r>
    </w:p>
    <w:p w14:paraId="0000001E" w14:textId="77777777" w:rsidR="00F16206" w:rsidRP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 xml:space="preserve">Petros </w:t>
      </w:r>
      <w:proofErr w:type="spellStart"/>
      <w:r w:rsidRPr="005707F6">
        <w:rPr>
          <w:rFonts w:ascii="Times New Roman" w:eastAsia="Times New Roman" w:hAnsi="Times New Roman" w:cs="Times New Roman"/>
          <w:i/>
          <w:sz w:val="24"/>
          <w:szCs w:val="24"/>
          <w:lang w:val="en-US"/>
        </w:rPr>
        <w:t>Kokkalis</w:t>
      </w:r>
      <w:proofErr w:type="spellEnd"/>
      <w:r w:rsidRPr="005707F6">
        <w:rPr>
          <w:rFonts w:ascii="Times New Roman" w:eastAsia="Times New Roman" w:hAnsi="Times New Roman" w:cs="Times New Roman"/>
          <w:i/>
          <w:sz w:val="24"/>
          <w:szCs w:val="24"/>
          <w:lang w:val="en-US"/>
        </w:rPr>
        <w:t xml:space="preserve"> (GUE/NGL) </w:t>
      </w:r>
    </w:p>
    <w:p w14:paraId="0000001F" w14:textId="77777777" w:rsidR="00F16206" w:rsidRP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 xml:space="preserve">Ville Niinistö (Greens/EFA) </w:t>
      </w:r>
    </w:p>
    <w:p w14:paraId="00000020" w14:textId="77777777" w:rsidR="00F16206" w:rsidRP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 xml:space="preserve">María Eugenia Rodríguez </w:t>
      </w:r>
      <w:proofErr w:type="spellStart"/>
      <w:r w:rsidRPr="005707F6">
        <w:rPr>
          <w:rFonts w:ascii="Times New Roman" w:eastAsia="Times New Roman" w:hAnsi="Times New Roman" w:cs="Times New Roman"/>
          <w:i/>
          <w:sz w:val="24"/>
          <w:szCs w:val="24"/>
          <w:lang w:val="en-US"/>
        </w:rPr>
        <w:t>Palop</w:t>
      </w:r>
      <w:proofErr w:type="spellEnd"/>
      <w:r w:rsidRPr="005707F6">
        <w:rPr>
          <w:rFonts w:ascii="Times New Roman" w:eastAsia="Times New Roman" w:hAnsi="Times New Roman" w:cs="Times New Roman"/>
          <w:i/>
          <w:sz w:val="24"/>
          <w:szCs w:val="24"/>
          <w:lang w:val="en-US"/>
        </w:rPr>
        <w:t xml:space="preserve"> (GUE/NGL)</w:t>
      </w:r>
    </w:p>
    <w:p w14:paraId="00000021" w14:textId="77777777" w:rsidR="00F16206" w:rsidRP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 xml:space="preserve"> Clara </w:t>
      </w:r>
      <w:proofErr w:type="spellStart"/>
      <w:r w:rsidRPr="005707F6">
        <w:rPr>
          <w:rFonts w:ascii="Times New Roman" w:eastAsia="Times New Roman" w:hAnsi="Times New Roman" w:cs="Times New Roman"/>
          <w:i/>
          <w:sz w:val="24"/>
          <w:szCs w:val="24"/>
          <w:lang w:val="en-US"/>
        </w:rPr>
        <w:t>Ponsatí</w:t>
      </w:r>
      <w:proofErr w:type="spellEnd"/>
      <w:r w:rsidRPr="005707F6">
        <w:rPr>
          <w:rFonts w:ascii="Times New Roman" w:eastAsia="Times New Roman" w:hAnsi="Times New Roman" w:cs="Times New Roman"/>
          <w:i/>
          <w:sz w:val="24"/>
          <w:szCs w:val="24"/>
          <w:lang w:val="en-US"/>
        </w:rPr>
        <w:t xml:space="preserve"> </w:t>
      </w:r>
      <w:proofErr w:type="spellStart"/>
      <w:r w:rsidRPr="005707F6">
        <w:rPr>
          <w:rFonts w:ascii="Times New Roman" w:eastAsia="Times New Roman" w:hAnsi="Times New Roman" w:cs="Times New Roman"/>
          <w:i/>
          <w:sz w:val="24"/>
          <w:szCs w:val="24"/>
          <w:lang w:val="en-US"/>
        </w:rPr>
        <w:t>i</w:t>
      </w:r>
      <w:proofErr w:type="spellEnd"/>
      <w:r w:rsidRPr="005707F6">
        <w:rPr>
          <w:rFonts w:ascii="Times New Roman" w:eastAsia="Times New Roman" w:hAnsi="Times New Roman" w:cs="Times New Roman"/>
          <w:i/>
          <w:sz w:val="24"/>
          <w:szCs w:val="24"/>
          <w:lang w:val="en-US"/>
        </w:rPr>
        <w:t xml:space="preserve"> </w:t>
      </w:r>
      <w:proofErr w:type="spellStart"/>
      <w:r w:rsidRPr="005707F6">
        <w:rPr>
          <w:rFonts w:ascii="Times New Roman" w:eastAsia="Times New Roman" w:hAnsi="Times New Roman" w:cs="Times New Roman"/>
          <w:i/>
          <w:sz w:val="24"/>
          <w:szCs w:val="24"/>
          <w:lang w:val="en-US"/>
        </w:rPr>
        <w:t>Obiols</w:t>
      </w:r>
      <w:proofErr w:type="spellEnd"/>
      <w:r w:rsidRPr="005707F6">
        <w:rPr>
          <w:rFonts w:ascii="Times New Roman" w:eastAsia="Times New Roman" w:hAnsi="Times New Roman" w:cs="Times New Roman"/>
          <w:i/>
          <w:sz w:val="24"/>
          <w:szCs w:val="24"/>
          <w:lang w:val="en-US"/>
        </w:rPr>
        <w:t xml:space="preserve"> (NI) </w:t>
      </w:r>
    </w:p>
    <w:p w14:paraId="00000022" w14:textId="77777777" w:rsidR="00F1620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Dimitrios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Papadimoulis</w:t>
      </w:r>
      <w:proofErr w:type="spellEnd"/>
      <w:r>
        <w:rPr>
          <w:rFonts w:ascii="Times New Roman" w:eastAsia="Times New Roman" w:hAnsi="Times New Roman" w:cs="Times New Roman"/>
          <w:i/>
          <w:sz w:val="24"/>
          <w:szCs w:val="24"/>
        </w:rPr>
        <w:t xml:space="preserve"> (GUE/NGL)</w:t>
      </w:r>
    </w:p>
    <w:p w14:paraId="03F5A6A3" w14:textId="77777777" w:rsid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 </w:t>
      </w:r>
      <w:r w:rsidRPr="005707F6">
        <w:rPr>
          <w:rFonts w:ascii="Times New Roman" w:eastAsia="Times New Roman" w:hAnsi="Times New Roman" w:cs="Times New Roman"/>
          <w:i/>
          <w:sz w:val="24"/>
          <w:szCs w:val="24"/>
          <w:lang w:val="en-US"/>
        </w:rPr>
        <w:t xml:space="preserve">Dan-Stefan </w:t>
      </w:r>
      <w:proofErr w:type="spellStart"/>
      <w:r w:rsidRPr="005707F6">
        <w:rPr>
          <w:rFonts w:ascii="Times New Roman" w:eastAsia="Times New Roman" w:hAnsi="Times New Roman" w:cs="Times New Roman"/>
          <w:i/>
          <w:sz w:val="24"/>
          <w:szCs w:val="24"/>
          <w:lang w:val="en-US"/>
        </w:rPr>
        <w:t>Montreanu</w:t>
      </w:r>
      <w:proofErr w:type="spellEnd"/>
      <w:r w:rsidRPr="005707F6">
        <w:rPr>
          <w:rFonts w:ascii="Times New Roman" w:eastAsia="Times New Roman" w:hAnsi="Times New Roman" w:cs="Times New Roman"/>
          <w:i/>
          <w:sz w:val="24"/>
          <w:szCs w:val="24"/>
          <w:lang w:val="en-US"/>
        </w:rPr>
        <w:t xml:space="preserve"> (EPP)</w:t>
      </w:r>
    </w:p>
    <w:p w14:paraId="4CAEA404" w14:textId="77777777" w:rsid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 xml:space="preserve"> </w:t>
      </w:r>
      <w:proofErr w:type="spellStart"/>
      <w:r w:rsidRPr="005707F6">
        <w:rPr>
          <w:rFonts w:ascii="Times New Roman" w:eastAsia="Times New Roman" w:hAnsi="Times New Roman" w:cs="Times New Roman"/>
          <w:i/>
          <w:sz w:val="24"/>
          <w:szCs w:val="24"/>
          <w:lang w:val="en-US"/>
        </w:rPr>
        <w:t>Ljudmila</w:t>
      </w:r>
      <w:proofErr w:type="spellEnd"/>
      <w:r w:rsidRPr="005707F6">
        <w:rPr>
          <w:rFonts w:ascii="Times New Roman" w:eastAsia="Times New Roman" w:hAnsi="Times New Roman" w:cs="Times New Roman"/>
          <w:i/>
          <w:sz w:val="24"/>
          <w:szCs w:val="24"/>
          <w:lang w:val="en-US"/>
        </w:rPr>
        <w:t xml:space="preserve"> Novak (EPP) </w:t>
      </w:r>
    </w:p>
    <w:p w14:paraId="6C9EE3AC" w14:textId="77777777" w:rsid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 xml:space="preserve">Ramona-Victoria </w:t>
      </w:r>
      <w:proofErr w:type="spellStart"/>
      <w:r w:rsidRPr="005707F6">
        <w:rPr>
          <w:rFonts w:ascii="Times New Roman" w:eastAsia="Times New Roman" w:hAnsi="Times New Roman" w:cs="Times New Roman"/>
          <w:i/>
          <w:sz w:val="24"/>
          <w:szCs w:val="24"/>
          <w:lang w:val="en-US"/>
        </w:rPr>
        <w:t>Strugariu</w:t>
      </w:r>
      <w:proofErr w:type="spellEnd"/>
      <w:r w:rsidRPr="005707F6">
        <w:rPr>
          <w:rFonts w:ascii="Times New Roman" w:eastAsia="Times New Roman" w:hAnsi="Times New Roman" w:cs="Times New Roman"/>
          <w:i/>
          <w:sz w:val="24"/>
          <w:szCs w:val="24"/>
          <w:lang w:val="en-US"/>
        </w:rPr>
        <w:t xml:space="preserve"> (Renew) </w:t>
      </w:r>
    </w:p>
    <w:p w14:paraId="291B872D" w14:textId="77777777" w:rsid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 xml:space="preserve">Sylvie Guillaume (S&amp;D) </w:t>
      </w:r>
    </w:p>
    <w:p w14:paraId="26FF942E" w14:textId="77777777" w:rsid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proofErr w:type="spellStart"/>
      <w:r w:rsidRPr="005707F6">
        <w:rPr>
          <w:rFonts w:ascii="Times New Roman" w:eastAsia="Times New Roman" w:hAnsi="Times New Roman" w:cs="Times New Roman"/>
          <w:i/>
          <w:sz w:val="24"/>
          <w:szCs w:val="24"/>
          <w:lang w:val="en-US"/>
        </w:rPr>
        <w:t>Carles</w:t>
      </w:r>
      <w:proofErr w:type="spellEnd"/>
      <w:r w:rsidRPr="005707F6">
        <w:rPr>
          <w:rFonts w:ascii="Times New Roman" w:eastAsia="Times New Roman" w:hAnsi="Times New Roman" w:cs="Times New Roman"/>
          <w:i/>
          <w:sz w:val="24"/>
          <w:szCs w:val="24"/>
          <w:lang w:val="en-US"/>
        </w:rPr>
        <w:t xml:space="preserve"> Puigdemont </w:t>
      </w:r>
      <w:proofErr w:type="spellStart"/>
      <w:r w:rsidRPr="005707F6">
        <w:rPr>
          <w:rFonts w:ascii="Times New Roman" w:eastAsia="Times New Roman" w:hAnsi="Times New Roman" w:cs="Times New Roman"/>
          <w:i/>
          <w:sz w:val="24"/>
          <w:szCs w:val="24"/>
          <w:lang w:val="en-US"/>
        </w:rPr>
        <w:t>i</w:t>
      </w:r>
      <w:proofErr w:type="spellEnd"/>
      <w:r w:rsidRPr="005707F6">
        <w:rPr>
          <w:rFonts w:ascii="Times New Roman" w:eastAsia="Times New Roman" w:hAnsi="Times New Roman" w:cs="Times New Roman"/>
          <w:i/>
          <w:sz w:val="24"/>
          <w:szCs w:val="24"/>
          <w:lang w:val="en-US"/>
        </w:rPr>
        <w:t xml:space="preserve"> </w:t>
      </w:r>
      <w:proofErr w:type="spellStart"/>
      <w:r w:rsidRPr="005707F6">
        <w:rPr>
          <w:rFonts w:ascii="Times New Roman" w:eastAsia="Times New Roman" w:hAnsi="Times New Roman" w:cs="Times New Roman"/>
          <w:i/>
          <w:sz w:val="24"/>
          <w:szCs w:val="24"/>
          <w:lang w:val="en-US"/>
        </w:rPr>
        <w:t>Casamajó</w:t>
      </w:r>
      <w:proofErr w:type="spellEnd"/>
      <w:r w:rsidRPr="005707F6">
        <w:rPr>
          <w:rFonts w:ascii="Times New Roman" w:eastAsia="Times New Roman" w:hAnsi="Times New Roman" w:cs="Times New Roman"/>
          <w:i/>
          <w:sz w:val="24"/>
          <w:szCs w:val="24"/>
          <w:lang w:val="en-US"/>
        </w:rPr>
        <w:t xml:space="preserve"> (NI) </w:t>
      </w:r>
    </w:p>
    <w:p w14:paraId="15F64080" w14:textId="77777777" w:rsid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 xml:space="preserve">Antoni </w:t>
      </w:r>
      <w:proofErr w:type="spellStart"/>
      <w:r w:rsidRPr="005707F6">
        <w:rPr>
          <w:rFonts w:ascii="Times New Roman" w:eastAsia="Times New Roman" w:hAnsi="Times New Roman" w:cs="Times New Roman"/>
          <w:i/>
          <w:sz w:val="24"/>
          <w:szCs w:val="24"/>
          <w:lang w:val="en-US"/>
        </w:rPr>
        <w:t>Comín</w:t>
      </w:r>
      <w:proofErr w:type="spellEnd"/>
      <w:r w:rsidRPr="005707F6">
        <w:rPr>
          <w:rFonts w:ascii="Times New Roman" w:eastAsia="Times New Roman" w:hAnsi="Times New Roman" w:cs="Times New Roman"/>
          <w:i/>
          <w:sz w:val="24"/>
          <w:szCs w:val="24"/>
          <w:lang w:val="en-US"/>
        </w:rPr>
        <w:t xml:space="preserve"> </w:t>
      </w:r>
      <w:proofErr w:type="spellStart"/>
      <w:r w:rsidRPr="005707F6">
        <w:rPr>
          <w:rFonts w:ascii="Times New Roman" w:eastAsia="Times New Roman" w:hAnsi="Times New Roman" w:cs="Times New Roman"/>
          <w:i/>
          <w:sz w:val="24"/>
          <w:szCs w:val="24"/>
          <w:lang w:val="en-US"/>
        </w:rPr>
        <w:t>i</w:t>
      </w:r>
      <w:proofErr w:type="spellEnd"/>
      <w:r w:rsidRPr="005707F6">
        <w:rPr>
          <w:rFonts w:ascii="Times New Roman" w:eastAsia="Times New Roman" w:hAnsi="Times New Roman" w:cs="Times New Roman"/>
          <w:i/>
          <w:sz w:val="24"/>
          <w:szCs w:val="24"/>
          <w:lang w:val="en-US"/>
        </w:rPr>
        <w:t xml:space="preserve"> </w:t>
      </w:r>
      <w:proofErr w:type="spellStart"/>
      <w:r w:rsidRPr="005707F6">
        <w:rPr>
          <w:rFonts w:ascii="Times New Roman" w:eastAsia="Times New Roman" w:hAnsi="Times New Roman" w:cs="Times New Roman"/>
          <w:i/>
          <w:sz w:val="24"/>
          <w:szCs w:val="24"/>
          <w:lang w:val="en-US"/>
        </w:rPr>
        <w:t>Oliveres</w:t>
      </w:r>
      <w:proofErr w:type="spellEnd"/>
      <w:r w:rsidRPr="005707F6">
        <w:rPr>
          <w:rFonts w:ascii="Times New Roman" w:eastAsia="Times New Roman" w:hAnsi="Times New Roman" w:cs="Times New Roman"/>
          <w:i/>
          <w:sz w:val="24"/>
          <w:szCs w:val="24"/>
          <w:lang w:val="en-US"/>
        </w:rPr>
        <w:t xml:space="preserve"> (NI) </w:t>
      </w:r>
    </w:p>
    <w:p w14:paraId="7BE7EF72" w14:textId="77777777" w:rsid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Carmen-Gabriela Avram (S&amp;D)</w:t>
      </w:r>
    </w:p>
    <w:p w14:paraId="433C15DF" w14:textId="77777777" w:rsid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 xml:space="preserve"> Irena </w:t>
      </w:r>
      <w:proofErr w:type="spellStart"/>
      <w:r w:rsidRPr="005707F6">
        <w:rPr>
          <w:rFonts w:ascii="Times New Roman" w:eastAsia="Times New Roman" w:hAnsi="Times New Roman" w:cs="Times New Roman"/>
          <w:i/>
          <w:sz w:val="24"/>
          <w:szCs w:val="24"/>
          <w:lang w:val="en-US"/>
        </w:rPr>
        <w:t>Joveva</w:t>
      </w:r>
      <w:proofErr w:type="spellEnd"/>
      <w:r w:rsidRPr="005707F6">
        <w:rPr>
          <w:rFonts w:ascii="Times New Roman" w:eastAsia="Times New Roman" w:hAnsi="Times New Roman" w:cs="Times New Roman"/>
          <w:i/>
          <w:sz w:val="24"/>
          <w:szCs w:val="24"/>
          <w:lang w:val="en-US"/>
        </w:rPr>
        <w:t xml:space="preserve"> (Renew) </w:t>
      </w:r>
    </w:p>
    <w:p w14:paraId="2809E1A8" w14:textId="77777777" w:rsid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 xml:space="preserve">Fabio Massimo Castaldo (NI) </w:t>
      </w:r>
    </w:p>
    <w:p w14:paraId="3373F9B5" w14:textId="77777777" w:rsid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 xml:space="preserve">Maria Manuel </w:t>
      </w:r>
      <w:proofErr w:type="spellStart"/>
      <w:r w:rsidRPr="005707F6">
        <w:rPr>
          <w:rFonts w:ascii="Times New Roman" w:eastAsia="Times New Roman" w:hAnsi="Times New Roman" w:cs="Times New Roman"/>
          <w:i/>
          <w:sz w:val="24"/>
          <w:szCs w:val="24"/>
          <w:lang w:val="en-US"/>
        </w:rPr>
        <w:t>Leitão</w:t>
      </w:r>
      <w:proofErr w:type="spellEnd"/>
      <w:r w:rsidRPr="005707F6">
        <w:rPr>
          <w:rFonts w:ascii="Times New Roman" w:eastAsia="Times New Roman" w:hAnsi="Times New Roman" w:cs="Times New Roman"/>
          <w:i/>
          <w:sz w:val="24"/>
          <w:szCs w:val="24"/>
          <w:lang w:val="en-US"/>
        </w:rPr>
        <w:t xml:space="preserve"> Marques (S&amp;D) </w:t>
      </w:r>
    </w:p>
    <w:p w14:paraId="310A2B58" w14:textId="77777777" w:rsid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proofErr w:type="spellStart"/>
      <w:r w:rsidRPr="005707F6">
        <w:rPr>
          <w:rFonts w:ascii="Times New Roman" w:eastAsia="Times New Roman" w:hAnsi="Times New Roman" w:cs="Times New Roman"/>
          <w:i/>
          <w:sz w:val="24"/>
          <w:szCs w:val="24"/>
          <w:lang w:val="en-US"/>
        </w:rPr>
        <w:t>Loucas</w:t>
      </w:r>
      <w:proofErr w:type="spellEnd"/>
      <w:r w:rsidRPr="005707F6">
        <w:rPr>
          <w:rFonts w:ascii="Times New Roman" w:eastAsia="Times New Roman" w:hAnsi="Times New Roman" w:cs="Times New Roman"/>
          <w:i/>
          <w:sz w:val="24"/>
          <w:szCs w:val="24"/>
          <w:lang w:val="en-US"/>
        </w:rPr>
        <w:t xml:space="preserve"> </w:t>
      </w:r>
      <w:proofErr w:type="spellStart"/>
      <w:r w:rsidRPr="005707F6">
        <w:rPr>
          <w:rFonts w:ascii="Times New Roman" w:eastAsia="Times New Roman" w:hAnsi="Times New Roman" w:cs="Times New Roman"/>
          <w:i/>
          <w:sz w:val="24"/>
          <w:szCs w:val="24"/>
          <w:lang w:val="en-US"/>
        </w:rPr>
        <w:t>Fourlas</w:t>
      </w:r>
      <w:proofErr w:type="spellEnd"/>
      <w:r w:rsidRPr="005707F6">
        <w:rPr>
          <w:rFonts w:ascii="Times New Roman" w:eastAsia="Times New Roman" w:hAnsi="Times New Roman" w:cs="Times New Roman"/>
          <w:i/>
          <w:sz w:val="24"/>
          <w:szCs w:val="24"/>
          <w:lang w:val="en-US"/>
        </w:rPr>
        <w:t xml:space="preserve"> (EPP) </w:t>
      </w:r>
    </w:p>
    <w:p w14:paraId="66844EF6" w14:textId="77777777" w:rsid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 xml:space="preserve">Klara Dobrev (S&amp;D) </w:t>
      </w:r>
    </w:p>
    <w:p w14:paraId="3E2F549C" w14:textId="77777777" w:rsid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 xml:space="preserve">Martina </w:t>
      </w:r>
      <w:proofErr w:type="spellStart"/>
      <w:r w:rsidRPr="005707F6">
        <w:rPr>
          <w:rFonts w:ascii="Times New Roman" w:eastAsia="Times New Roman" w:hAnsi="Times New Roman" w:cs="Times New Roman"/>
          <w:i/>
          <w:sz w:val="24"/>
          <w:szCs w:val="24"/>
          <w:lang w:val="en-US"/>
        </w:rPr>
        <w:t>Michels</w:t>
      </w:r>
      <w:proofErr w:type="spellEnd"/>
      <w:r w:rsidRPr="005707F6">
        <w:rPr>
          <w:rFonts w:ascii="Times New Roman" w:eastAsia="Times New Roman" w:hAnsi="Times New Roman" w:cs="Times New Roman"/>
          <w:i/>
          <w:sz w:val="24"/>
          <w:szCs w:val="24"/>
          <w:lang w:val="en-US"/>
        </w:rPr>
        <w:t xml:space="preserve"> (GUE/NGL) </w:t>
      </w:r>
    </w:p>
    <w:p w14:paraId="4A00E304" w14:textId="77777777" w:rsid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 xml:space="preserve">Elena </w:t>
      </w:r>
      <w:proofErr w:type="spellStart"/>
      <w:r w:rsidRPr="005707F6">
        <w:rPr>
          <w:rFonts w:ascii="Times New Roman" w:eastAsia="Times New Roman" w:hAnsi="Times New Roman" w:cs="Times New Roman"/>
          <w:i/>
          <w:sz w:val="24"/>
          <w:szCs w:val="24"/>
          <w:lang w:val="en-US"/>
        </w:rPr>
        <w:t>Kountoura</w:t>
      </w:r>
      <w:proofErr w:type="spellEnd"/>
      <w:r w:rsidRPr="005707F6">
        <w:rPr>
          <w:rFonts w:ascii="Times New Roman" w:eastAsia="Times New Roman" w:hAnsi="Times New Roman" w:cs="Times New Roman"/>
          <w:i/>
          <w:sz w:val="24"/>
          <w:szCs w:val="24"/>
          <w:lang w:val="en-US"/>
        </w:rPr>
        <w:t xml:space="preserve"> (GUE/NGL) </w:t>
      </w:r>
    </w:p>
    <w:p w14:paraId="00000023" w14:textId="38CDCB66" w:rsidR="00F16206" w:rsidRPr="005707F6" w:rsidRDefault="005707F6">
      <w:pPr>
        <w:widowControl w:val="0"/>
        <w:pBdr>
          <w:top w:val="nil"/>
          <w:left w:val="nil"/>
          <w:bottom w:val="nil"/>
          <w:right w:val="nil"/>
          <w:between w:val="nil"/>
        </w:pBdr>
        <w:ind w:right="4051"/>
        <w:rPr>
          <w:rFonts w:ascii="Times New Roman" w:eastAsia="Times New Roman" w:hAnsi="Times New Roman" w:cs="Times New Roman"/>
          <w:i/>
          <w:sz w:val="24"/>
          <w:szCs w:val="24"/>
          <w:lang w:val="en-US"/>
        </w:rPr>
      </w:pPr>
      <w:r w:rsidRPr="005707F6">
        <w:rPr>
          <w:rFonts w:ascii="Times New Roman" w:eastAsia="Times New Roman" w:hAnsi="Times New Roman" w:cs="Times New Roman"/>
          <w:i/>
          <w:sz w:val="24"/>
          <w:szCs w:val="24"/>
          <w:lang w:val="en-US"/>
        </w:rPr>
        <w:t xml:space="preserve">Elena </w:t>
      </w:r>
      <w:proofErr w:type="spellStart"/>
      <w:r w:rsidRPr="005707F6">
        <w:rPr>
          <w:rFonts w:ascii="Times New Roman" w:eastAsia="Times New Roman" w:hAnsi="Times New Roman" w:cs="Times New Roman"/>
          <w:i/>
          <w:sz w:val="24"/>
          <w:szCs w:val="24"/>
          <w:lang w:val="en-US"/>
        </w:rPr>
        <w:t>Yoncheva</w:t>
      </w:r>
      <w:proofErr w:type="spellEnd"/>
      <w:r w:rsidRPr="005707F6">
        <w:rPr>
          <w:rFonts w:ascii="Times New Roman" w:eastAsia="Times New Roman" w:hAnsi="Times New Roman" w:cs="Times New Roman"/>
          <w:i/>
          <w:sz w:val="24"/>
          <w:szCs w:val="24"/>
          <w:lang w:val="en-US"/>
        </w:rPr>
        <w:t xml:space="preserve"> (S&amp;D) </w:t>
      </w:r>
      <w:proofErr w:type="spellStart"/>
      <w:r w:rsidRPr="005707F6">
        <w:rPr>
          <w:rFonts w:ascii="Times New Roman" w:eastAsia="Times New Roman" w:hAnsi="Times New Roman" w:cs="Times New Roman"/>
          <w:i/>
          <w:sz w:val="24"/>
          <w:szCs w:val="24"/>
          <w:lang w:val="en-US"/>
        </w:rPr>
        <w:t>Josianne</w:t>
      </w:r>
      <w:proofErr w:type="spellEnd"/>
      <w:r w:rsidRPr="005707F6">
        <w:rPr>
          <w:rFonts w:ascii="Times New Roman" w:eastAsia="Times New Roman" w:hAnsi="Times New Roman" w:cs="Times New Roman"/>
          <w:i/>
          <w:sz w:val="24"/>
          <w:szCs w:val="24"/>
          <w:lang w:val="en-US"/>
        </w:rPr>
        <w:t xml:space="preserve"> </w:t>
      </w:r>
      <w:proofErr w:type="spellStart"/>
      <w:r w:rsidRPr="005707F6">
        <w:rPr>
          <w:rFonts w:ascii="Times New Roman" w:eastAsia="Times New Roman" w:hAnsi="Times New Roman" w:cs="Times New Roman"/>
          <w:i/>
          <w:sz w:val="24"/>
          <w:szCs w:val="24"/>
          <w:lang w:val="en-US"/>
        </w:rPr>
        <w:t>Cutajar</w:t>
      </w:r>
      <w:proofErr w:type="spellEnd"/>
      <w:r w:rsidRPr="005707F6">
        <w:rPr>
          <w:rFonts w:ascii="Times New Roman" w:eastAsia="Times New Roman" w:hAnsi="Times New Roman" w:cs="Times New Roman"/>
          <w:i/>
          <w:sz w:val="24"/>
          <w:szCs w:val="24"/>
          <w:lang w:val="en-US"/>
        </w:rPr>
        <w:t xml:space="preserve"> (S&amp;D) Demetris Papadakis (S&amp;D) </w:t>
      </w:r>
      <w:proofErr w:type="spellStart"/>
      <w:r w:rsidRPr="005707F6">
        <w:rPr>
          <w:rFonts w:ascii="Times New Roman" w:eastAsia="Times New Roman" w:hAnsi="Times New Roman" w:cs="Times New Roman"/>
          <w:i/>
          <w:sz w:val="24"/>
          <w:szCs w:val="24"/>
          <w:lang w:val="en-US"/>
        </w:rPr>
        <w:t>Chrysoula</w:t>
      </w:r>
      <w:proofErr w:type="spellEnd"/>
      <w:r w:rsidRPr="005707F6">
        <w:rPr>
          <w:rFonts w:ascii="Times New Roman" w:eastAsia="Times New Roman" w:hAnsi="Times New Roman" w:cs="Times New Roman"/>
          <w:i/>
          <w:sz w:val="24"/>
          <w:szCs w:val="24"/>
          <w:lang w:val="en-US"/>
        </w:rPr>
        <w:t xml:space="preserve"> </w:t>
      </w:r>
      <w:proofErr w:type="spellStart"/>
      <w:r w:rsidRPr="005707F6">
        <w:rPr>
          <w:rFonts w:ascii="Times New Roman" w:eastAsia="Times New Roman" w:hAnsi="Times New Roman" w:cs="Times New Roman"/>
          <w:i/>
          <w:sz w:val="24"/>
          <w:szCs w:val="24"/>
          <w:lang w:val="en-US"/>
        </w:rPr>
        <w:t>Zacharopoulou</w:t>
      </w:r>
      <w:proofErr w:type="spellEnd"/>
      <w:r w:rsidRPr="005707F6">
        <w:rPr>
          <w:rFonts w:ascii="Times New Roman" w:eastAsia="Times New Roman" w:hAnsi="Times New Roman" w:cs="Times New Roman"/>
          <w:i/>
          <w:sz w:val="24"/>
          <w:szCs w:val="24"/>
          <w:lang w:val="en-US"/>
        </w:rPr>
        <w:t xml:space="preserve"> (Renew) Alexandra Geese (Greens/EFA) </w:t>
      </w:r>
      <w:proofErr w:type="spellStart"/>
      <w:r w:rsidRPr="005707F6">
        <w:rPr>
          <w:rFonts w:ascii="Times New Roman" w:eastAsia="Times New Roman" w:hAnsi="Times New Roman" w:cs="Times New Roman"/>
          <w:i/>
          <w:sz w:val="24"/>
          <w:szCs w:val="24"/>
          <w:lang w:val="en-US"/>
        </w:rPr>
        <w:t>Salima</w:t>
      </w:r>
      <w:proofErr w:type="spellEnd"/>
      <w:r w:rsidRPr="005707F6">
        <w:rPr>
          <w:rFonts w:ascii="Times New Roman" w:eastAsia="Times New Roman" w:hAnsi="Times New Roman" w:cs="Times New Roman"/>
          <w:i/>
          <w:sz w:val="24"/>
          <w:szCs w:val="24"/>
          <w:lang w:val="en-US"/>
        </w:rPr>
        <w:t xml:space="preserve"> </w:t>
      </w:r>
      <w:proofErr w:type="spellStart"/>
      <w:r w:rsidRPr="005707F6">
        <w:rPr>
          <w:rFonts w:ascii="Times New Roman" w:eastAsia="Times New Roman" w:hAnsi="Times New Roman" w:cs="Times New Roman"/>
          <w:i/>
          <w:sz w:val="24"/>
          <w:szCs w:val="24"/>
          <w:lang w:val="en-US"/>
        </w:rPr>
        <w:t>Yenbou</w:t>
      </w:r>
      <w:proofErr w:type="spellEnd"/>
      <w:r w:rsidRPr="005707F6">
        <w:rPr>
          <w:rFonts w:ascii="Times New Roman" w:eastAsia="Times New Roman" w:hAnsi="Times New Roman" w:cs="Times New Roman"/>
          <w:i/>
          <w:sz w:val="24"/>
          <w:szCs w:val="24"/>
          <w:lang w:val="en-US"/>
        </w:rPr>
        <w:t xml:space="preserve"> (Greens/EFA) Roberta </w:t>
      </w:r>
      <w:proofErr w:type="spellStart"/>
      <w:r w:rsidRPr="005707F6">
        <w:rPr>
          <w:rFonts w:ascii="Times New Roman" w:eastAsia="Times New Roman" w:hAnsi="Times New Roman" w:cs="Times New Roman"/>
          <w:i/>
          <w:sz w:val="24"/>
          <w:szCs w:val="24"/>
          <w:lang w:val="en-US"/>
        </w:rPr>
        <w:t>Metsola</w:t>
      </w:r>
      <w:proofErr w:type="spellEnd"/>
      <w:r w:rsidRPr="005707F6">
        <w:rPr>
          <w:rFonts w:ascii="Times New Roman" w:eastAsia="Times New Roman" w:hAnsi="Times New Roman" w:cs="Times New Roman"/>
          <w:i/>
          <w:sz w:val="24"/>
          <w:szCs w:val="24"/>
          <w:lang w:val="en-US"/>
        </w:rPr>
        <w:t xml:space="preserve"> (EPP)</w:t>
      </w:r>
    </w:p>
    <w:sectPr w:rsidR="00F16206" w:rsidRPr="005707F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206"/>
    <w:rsid w:val="005707F6"/>
    <w:rsid w:val="00F1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355B"/>
  <w15:docId w15:val="{D381C753-27B6-43E1-947C-710A749B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l-G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foundation</dc:creator>
  <cp:lastModifiedBy>natasha pentagioti</cp:lastModifiedBy>
  <cp:revision>2</cp:revision>
  <dcterms:created xsi:type="dcterms:W3CDTF">2020-06-24T16:03:00Z</dcterms:created>
  <dcterms:modified xsi:type="dcterms:W3CDTF">2020-06-24T16:03:00Z</dcterms:modified>
</cp:coreProperties>
</file>