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1521" w14:textId="77777777" w:rsidR="00D53441" w:rsidRPr="00815BB9" w:rsidRDefault="00D53441" w:rsidP="00D53441">
      <w:pPr>
        <w:jc w:val="center"/>
        <w:rPr>
          <w:rFonts w:ascii="Arial" w:hAnsi="Arial" w:cs="Arial"/>
          <w:sz w:val="24"/>
          <w:szCs w:val="24"/>
        </w:rPr>
      </w:pPr>
      <w:r>
        <w:rPr>
          <w:rFonts w:ascii="Arial" w:hAnsi="Arial" w:cs="Arial"/>
          <w:noProof/>
          <w:lang w:eastAsia="el-GR"/>
        </w:rPr>
        <w:drawing>
          <wp:inline distT="0" distB="0" distL="0" distR="0" wp14:anchorId="6FB55395" wp14:editId="1A547736">
            <wp:extent cx="2390775" cy="1076325"/>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2390775" cy="1076325"/>
                    </a:xfrm>
                    <a:prstGeom prst="rect">
                      <a:avLst/>
                    </a:prstGeom>
                    <a:noFill/>
                    <a:ln w="9525">
                      <a:noFill/>
                      <a:miter lim="800000"/>
                      <a:headEnd/>
                      <a:tailEnd/>
                    </a:ln>
                  </pic:spPr>
                </pic:pic>
              </a:graphicData>
            </a:graphic>
          </wp:inline>
        </w:drawing>
      </w:r>
    </w:p>
    <w:p w14:paraId="10E77107" w14:textId="77777777" w:rsidR="00D53441" w:rsidRPr="00AB07A3" w:rsidRDefault="00D53441" w:rsidP="00D53441">
      <w:pPr>
        <w:tabs>
          <w:tab w:val="left" w:pos="1965"/>
        </w:tabs>
        <w:jc w:val="right"/>
        <w:rPr>
          <w:rFonts w:ascii="Arial Narrow" w:hAnsi="Arial Narrow" w:cs="Arial"/>
          <w:b/>
          <w:sz w:val="24"/>
          <w:szCs w:val="24"/>
        </w:rPr>
      </w:pPr>
      <w:r w:rsidRPr="00B33DD9">
        <w:rPr>
          <w:rFonts w:ascii="Arial" w:hAnsi="Arial" w:cs="Arial"/>
          <w:sz w:val="24"/>
          <w:szCs w:val="24"/>
        </w:rPr>
        <w:tab/>
      </w:r>
      <w:r w:rsidRPr="00AB07A3">
        <w:rPr>
          <w:rFonts w:ascii="Arial Narrow" w:hAnsi="Arial Narrow" w:cs="Arial"/>
          <w:b/>
          <w:sz w:val="24"/>
          <w:szCs w:val="24"/>
        </w:rPr>
        <w:t xml:space="preserve">Αθήνα, </w:t>
      </w:r>
      <w:r w:rsidR="005D0795" w:rsidRPr="00AB07A3">
        <w:rPr>
          <w:rFonts w:ascii="Arial Narrow" w:hAnsi="Arial Narrow" w:cs="Arial"/>
          <w:b/>
          <w:sz w:val="24"/>
          <w:szCs w:val="24"/>
        </w:rPr>
        <w:t xml:space="preserve">25 </w:t>
      </w:r>
      <w:r w:rsidRPr="00AB07A3">
        <w:rPr>
          <w:rFonts w:ascii="Arial Narrow" w:hAnsi="Arial Narrow" w:cs="Arial"/>
          <w:b/>
          <w:sz w:val="24"/>
          <w:szCs w:val="24"/>
        </w:rPr>
        <w:t>Μαΐου  2021</w:t>
      </w:r>
    </w:p>
    <w:p w14:paraId="19E7CB73" w14:textId="77777777" w:rsidR="00D53441" w:rsidRPr="00AB07A3" w:rsidRDefault="00D53441" w:rsidP="00D53441">
      <w:pPr>
        <w:tabs>
          <w:tab w:val="left" w:pos="1965"/>
        </w:tabs>
        <w:spacing w:line="240" w:lineRule="auto"/>
        <w:jc w:val="center"/>
        <w:rPr>
          <w:rFonts w:ascii="Arial Narrow" w:hAnsi="Arial Narrow" w:cs="Arial"/>
          <w:b/>
          <w:sz w:val="24"/>
          <w:szCs w:val="24"/>
          <w:u w:val="single"/>
        </w:rPr>
      </w:pPr>
      <w:r w:rsidRPr="00AB07A3">
        <w:rPr>
          <w:rFonts w:ascii="Arial Narrow" w:hAnsi="Arial Narrow" w:cs="Arial"/>
          <w:b/>
          <w:sz w:val="24"/>
          <w:szCs w:val="24"/>
          <w:u w:val="single"/>
        </w:rPr>
        <w:t>ΕΡΩΤΗΣΗ ΚΑΙ ΑΚΕ</w:t>
      </w:r>
    </w:p>
    <w:p w14:paraId="6C74AD34" w14:textId="77777777" w:rsidR="005D0795" w:rsidRPr="00AB07A3" w:rsidRDefault="00D53441" w:rsidP="00D53441">
      <w:pPr>
        <w:tabs>
          <w:tab w:val="left" w:pos="1965"/>
        </w:tabs>
        <w:spacing w:line="240" w:lineRule="auto"/>
        <w:jc w:val="center"/>
        <w:rPr>
          <w:rFonts w:ascii="Arial Narrow" w:hAnsi="Arial Narrow" w:cs="Arial"/>
          <w:b/>
          <w:sz w:val="24"/>
          <w:szCs w:val="24"/>
        </w:rPr>
      </w:pPr>
      <w:r w:rsidRPr="00AB07A3">
        <w:rPr>
          <w:rFonts w:ascii="Arial Narrow" w:hAnsi="Arial Narrow" w:cs="Arial"/>
          <w:b/>
          <w:sz w:val="24"/>
          <w:szCs w:val="24"/>
        </w:rPr>
        <w:t xml:space="preserve">Προς </w:t>
      </w:r>
      <w:r w:rsidR="008548FF" w:rsidRPr="00AB07A3">
        <w:rPr>
          <w:rFonts w:ascii="Arial Narrow" w:hAnsi="Arial Narrow" w:cs="Arial"/>
          <w:b/>
          <w:sz w:val="24"/>
          <w:szCs w:val="24"/>
        </w:rPr>
        <w:t>τους κ</w:t>
      </w:r>
      <w:r w:rsidRPr="00AB07A3">
        <w:rPr>
          <w:rFonts w:ascii="Arial Narrow" w:hAnsi="Arial Narrow" w:cs="Arial"/>
          <w:b/>
          <w:sz w:val="24"/>
          <w:szCs w:val="24"/>
        </w:rPr>
        <w:t>κ. Υπουργ</w:t>
      </w:r>
      <w:r w:rsidR="005D0795" w:rsidRPr="00AB07A3">
        <w:rPr>
          <w:rFonts w:ascii="Arial Narrow" w:hAnsi="Arial Narrow" w:cs="Arial"/>
          <w:b/>
          <w:sz w:val="24"/>
          <w:szCs w:val="24"/>
        </w:rPr>
        <w:t xml:space="preserve">ούς </w:t>
      </w:r>
    </w:p>
    <w:p w14:paraId="53258718" w14:textId="77777777" w:rsidR="00D53441" w:rsidRPr="00AB07A3" w:rsidRDefault="00D53441" w:rsidP="00D53441">
      <w:pPr>
        <w:tabs>
          <w:tab w:val="left" w:pos="1965"/>
        </w:tabs>
        <w:spacing w:line="240" w:lineRule="auto"/>
        <w:jc w:val="center"/>
        <w:rPr>
          <w:rFonts w:ascii="Arial Narrow" w:hAnsi="Arial Narrow" w:cs="Arial"/>
          <w:b/>
          <w:sz w:val="24"/>
          <w:szCs w:val="24"/>
        </w:rPr>
      </w:pPr>
      <w:r w:rsidRPr="00AB07A3">
        <w:rPr>
          <w:rFonts w:ascii="Arial Narrow" w:hAnsi="Arial Narrow" w:cs="Arial"/>
          <w:b/>
          <w:sz w:val="24"/>
          <w:szCs w:val="24"/>
        </w:rPr>
        <w:t>Πολιτισμού και Αθλητισμού</w:t>
      </w:r>
    </w:p>
    <w:p w14:paraId="61BC9070" w14:textId="77777777" w:rsidR="008548FF" w:rsidRPr="00AB07A3" w:rsidRDefault="008548FF" w:rsidP="00D53441">
      <w:pPr>
        <w:tabs>
          <w:tab w:val="left" w:pos="1965"/>
        </w:tabs>
        <w:spacing w:line="240" w:lineRule="auto"/>
        <w:jc w:val="center"/>
        <w:rPr>
          <w:rFonts w:ascii="Arial Narrow" w:hAnsi="Arial Narrow" w:cs="Arial"/>
          <w:b/>
          <w:sz w:val="24"/>
          <w:szCs w:val="24"/>
        </w:rPr>
      </w:pPr>
      <w:r w:rsidRPr="00AB07A3">
        <w:rPr>
          <w:rFonts w:ascii="Arial Narrow" w:hAnsi="Arial Narrow" w:cs="Arial"/>
          <w:b/>
          <w:sz w:val="24"/>
          <w:szCs w:val="24"/>
        </w:rPr>
        <w:t>Προστασίας του Πολίτη</w:t>
      </w:r>
    </w:p>
    <w:p w14:paraId="19FE0809" w14:textId="7A7D8FFC" w:rsidR="00D53441" w:rsidRPr="00AB07A3" w:rsidRDefault="00D53441" w:rsidP="00AB07A3">
      <w:pPr>
        <w:tabs>
          <w:tab w:val="left" w:pos="1965"/>
        </w:tabs>
        <w:spacing w:line="240" w:lineRule="auto"/>
        <w:jc w:val="both"/>
        <w:rPr>
          <w:rFonts w:ascii="Arial Narrow" w:hAnsi="Arial Narrow" w:cs="Arial"/>
          <w:b/>
          <w:sz w:val="24"/>
          <w:szCs w:val="24"/>
        </w:rPr>
      </w:pPr>
      <w:r w:rsidRPr="00AB07A3">
        <w:rPr>
          <w:rFonts w:ascii="Arial Narrow" w:hAnsi="Arial Narrow" w:cs="Arial"/>
          <w:b/>
          <w:sz w:val="24"/>
          <w:szCs w:val="24"/>
        </w:rPr>
        <w:t xml:space="preserve">Θέμα: </w:t>
      </w:r>
      <w:r w:rsidR="00AB07A3">
        <w:rPr>
          <w:rFonts w:ascii="Arial Narrow" w:hAnsi="Arial Narrow" w:cs="Arial"/>
          <w:b/>
          <w:sz w:val="24"/>
          <w:szCs w:val="24"/>
        </w:rPr>
        <w:t>«</w:t>
      </w:r>
      <w:r w:rsidR="0030437C" w:rsidRPr="00AB07A3">
        <w:rPr>
          <w:rFonts w:ascii="Arial Narrow" w:hAnsi="Arial Narrow" w:cs="Arial"/>
          <w:b/>
          <w:sz w:val="24"/>
          <w:szCs w:val="24"/>
        </w:rPr>
        <w:t xml:space="preserve">Παράνομη εκκένωση και επιχείρηση σφραγίσματος του ελεύθερου </w:t>
      </w:r>
      <w:proofErr w:type="spellStart"/>
      <w:r w:rsidR="0030437C" w:rsidRPr="00AB07A3">
        <w:rPr>
          <w:rFonts w:ascii="Arial Narrow" w:hAnsi="Arial Narrow" w:cs="Arial"/>
          <w:b/>
          <w:sz w:val="24"/>
          <w:szCs w:val="24"/>
        </w:rPr>
        <w:t>αυτοδιαχειριζόμενου</w:t>
      </w:r>
      <w:proofErr w:type="spellEnd"/>
      <w:r w:rsidR="0030437C" w:rsidRPr="00AB07A3">
        <w:rPr>
          <w:rFonts w:ascii="Arial Narrow" w:hAnsi="Arial Narrow" w:cs="Arial"/>
          <w:b/>
          <w:sz w:val="24"/>
          <w:szCs w:val="24"/>
        </w:rPr>
        <w:t xml:space="preserve"> θεάτρου </w:t>
      </w:r>
      <w:r w:rsidR="00AB07A3">
        <w:rPr>
          <w:rFonts w:ascii="Arial Narrow" w:hAnsi="Arial Narrow" w:cs="Arial"/>
          <w:b/>
          <w:i/>
          <w:iCs/>
          <w:sz w:val="24"/>
          <w:szCs w:val="24"/>
        </w:rPr>
        <w:t>Εμπρός</w:t>
      </w:r>
      <w:r w:rsidR="00AB07A3">
        <w:rPr>
          <w:rFonts w:ascii="Arial Narrow" w:hAnsi="Arial Narrow" w:cs="Arial"/>
          <w:b/>
          <w:sz w:val="24"/>
          <w:szCs w:val="24"/>
        </w:rPr>
        <w:t>»</w:t>
      </w:r>
    </w:p>
    <w:p w14:paraId="4186F199" w14:textId="77777777" w:rsidR="00D53441" w:rsidRPr="00AB07A3" w:rsidRDefault="00D53441" w:rsidP="00D53441">
      <w:pPr>
        <w:pStyle w:val="Web"/>
        <w:shd w:val="clear" w:color="auto" w:fill="FFFFFF"/>
        <w:spacing w:before="0" w:beforeAutospacing="0" w:after="0" w:afterAutospacing="0"/>
        <w:jc w:val="both"/>
        <w:rPr>
          <w:rFonts w:ascii="Arial Narrow" w:hAnsi="Arial Narrow" w:cs="Arial"/>
          <w:color w:val="201F1E"/>
        </w:rPr>
      </w:pPr>
      <w:r w:rsidRPr="00AB07A3">
        <w:rPr>
          <w:rFonts w:ascii="Arial Narrow" w:hAnsi="Arial Narrow" w:cs="Arial"/>
          <w:color w:val="222222"/>
          <w:bdr w:val="none" w:sz="0" w:space="0" w:color="auto" w:frame="1"/>
        </w:rPr>
        <w:t xml:space="preserve">Την Τετάρτη 19/5 σε μια άκρως επικοινωνιακή κίνηση το Υπουργείο Προστασίας του Πολίτη εκκένωσε με την παρουσία ισχυρών αστυνομικών δυνάμεων  το ιστορικό κτίριο που φιλοξενεί το Ελεύθερο </w:t>
      </w:r>
      <w:proofErr w:type="spellStart"/>
      <w:r w:rsidRPr="00AB07A3">
        <w:rPr>
          <w:rFonts w:ascii="Arial Narrow" w:hAnsi="Arial Narrow" w:cs="Arial"/>
          <w:color w:val="222222"/>
          <w:bdr w:val="none" w:sz="0" w:space="0" w:color="auto" w:frame="1"/>
        </w:rPr>
        <w:t>Αυτοδιαχειριζόμενο</w:t>
      </w:r>
      <w:proofErr w:type="spellEnd"/>
      <w:r w:rsidRPr="00AB07A3">
        <w:rPr>
          <w:rFonts w:ascii="Arial Narrow" w:hAnsi="Arial Narrow" w:cs="Arial"/>
          <w:color w:val="222222"/>
          <w:bdr w:val="none" w:sz="0" w:space="0" w:color="auto" w:frame="1"/>
        </w:rPr>
        <w:t xml:space="preserve"> Θέατρο «Εμπρός», στην περιοχή του </w:t>
      </w:r>
      <w:proofErr w:type="spellStart"/>
      <w:r w:rsidRPr="00AB07A3">
        <w:rPr>
          <w:rFonts w:ascii="Arial Narrow" w:hAnsi="Arial Narrow" w:cs="Arial"/>
          <w:color w:val="222222"/>
          <w:bdr w:val="none" w:sz="0" w:space="0" w:color="auto" w:frame="1"/>
        </w:rPr>
        <w:t>Ψυρρή</w:t>
      </w:r>
      <w:proofErr w:type="spellEnd"/>
      <w:r w:rsidRPr="00AB07A3">
        <w:rPr>
          <w:rFonts w:ascii="Arial Narrow" w:hAnsi="Arial Narrow" w:cs="Arial"/>
          <w:color w:val="222222"/>
          <w:bdr w:val="none" w:sz="0" w:space="0" w:color="auto" w:frame="1"/>
        </w:rPr>
        <w:t>. Μάλιστα, οι αστυνομικές δυνάμεις έφραξαν - «σφράγισαν» την είσοδό του θεάτρου με τσιμεντόλιθους «</w:t>
      </w:r>
      <w:proofErr w:type="spellStart"/>
      <w:r w:rsidRPr="00AB07A3">
        <w:rPr>
          <w:rFonts w:ascii="Arial Narrow" w:hAnsi="Arial Narrow" w:cs="Arial"/>
          <w:color w:val="222222"/>
          <w:bdr w:val="none" w:sz="0" w:space="0" w:color="auto" w:frame="1"/>
        </w:rPr>
        <w:t>βανδαλίζοντας</w:t>
      </w:r>
      <w:proofErr w:type="spellEnd"/>
      <w:r w:rsidRPr="00AB07A3">
        <w:rPr>
          <w:rFonts w:ascii="Arial Narrow" w:hAnsi="Arial Narrow" w:cs="Arial"/>
          <w:color w:val="222222"/>
          <w:bdr w:val="none" w:sz="0" w:space="0" w:color="auto" w:frame="1"/>
        </w:rPr>
        <w:t>» κυριολεκτικά ένα μνημείο του νεότερου πολιτισμού χωρίς κανέναν σεβασμό στην ιστορικότητά του.</w:t>
      </w:r>
    </w:p>
    <w:p w14:paraId="70EF5A7D" w14:textId="77777777" w:rsidR="00D53441" w:rsidRPr="00AB07A3" w:rsidRDefault="00D53441" w:rsidP="00D53441">
      <w:pPr>
        <w:pStyle w:val="Web"/>
        <w:shd w:val="clear" w:color="auto" w:fill="FFFFFF"/>
        <w:spacing w:before="0" w:beforeAutospacing="0" w:after="0" w:afterAutospacing="0"/>
        <w:jc w:val="both"/>
        <w:rPr>
          <w:rFonts w:ascii="Arial Narrow" w:hAnsi="Arial Narrow" w:cs="Arial"/>
          <w:color w:val="201F1E"/>
        </w:rPr>
      </w:pPr>
      <w:r w:rsidRPr="00AB07A3">
        <w:rPr>
          <w:rFonts w:ascii="Arial Narrow" w:hAnsi="Arial Narrow" w:cs="Arial"/>
          <w:color w:val="222222"/>
          <w:bdr w:val="none" w:sz="0" w:space="0" w:color="auto" w:frame="1"/>
        </w:rPr>
        <w:t xml:space="preserve">Λόγω της παρατεταμένης πανδημίας του </w:t>
      </w:r>
      <w:proofErr w:type="spellStart"/>
      <w:r w:rsidRPr="00AB07A3">
        <w:rPr>
          <w:rFonts w:ascii="Arial Narrow" w:hAnsi="Arial Narrow" w:cs="Arial"/>
          <w:color w:val="222222"/>
          <w:bdr w:val="none" w:sz="0" w:space="0" w:color="auto" w:frame="1"/>
        </w:rPr>
        <w:t>κορονοϊού</w:t>
      </w:r>
      <w:proofErr w:type="spellEnd"/>
      <w:r w:rsidRPr="00AB07A3">
        <w:rPr>
          <w:rFonts w:ascii="Arial Narrow" w:hAnsi="Arial Narrow" w:cs="Arial"/>
          <w:color w:val="222222"/>
          <w:bdr w:val="none" w:sz="0" w:space="0" w:color="auto" w:frame="1"/>
        </w:rPr>
        <w:t>, τους τελευταίους μήνες, δεν πραγματοποιούνταν εκδηλώσεις στον συγκεκριμένο χώρο και  κάθε επέμβαση της ΕΛΑΣ για να σφραγιστεί το θέατρο, ήταν μια καθαρά επικοινωνιακή επιχείρηση.</w:t>
      </w:r>
    </w:p>
    <w:p w14:paraId="296F5A6F" w14:textId="77777777" w:rsidR="00D53441" w:rsidRPr="00AB07A3" w:rsidRDefault="00D53441" w:rsidP="00D53441">
      <w:pPr>
        <w:pStyle w:val="Web"/>
        <w:shd w:val="clear" w:color="auto" w:fill="FFFFFF"/>
        <w:spacing w:before="0" w:beforeAutospacing="0" w:after="0" w:afterAutospacing="0"/>
        <w:jc w:val="both"/>
        <w:rPr>
          <w:rFonts w:ascii="Arial Narrow" w:hAnsi="Arial Narrow" w:cs="Arial"/>
          <w:color w:val="201F1E"/>
        </w:rPr>
      </w:pPr>
      <w:r w:rsidRPr="00AB07A3">
        <w:rPr>
          <w:rFonts w:ascii="Arial Narrow" w:hAnsi="Arial Narrow" w:cs="Arial"/>
          <w:color w:val="222222"/>
          <w:bdr w:val="none" w:sz="0" w:space="0" w:color="auto" w:frame="1"/>
        </w:rPr>
        <w:t xml:space="preserve">Το εν λόγω ιστορικό κτίριο – χαρακτηρισμένο ως διατηρητέο μνημείο του νεότερου πολιτισμού – έχει μακρά προσφορά στον χώρο του πολιτισμού, ενώ από το 2011 με πρωτοβουλία της ομάδας καλλιτεχνών «Κίνηση Μαβίλη» και με την συμμετοχή και στήριξη της Κίνησης Κατοίκων </w:t>
      </w:r>
      <w:proofErr w:type="spellStart"/>
      <w:r w:rsidRPr="00AB07A3">
        <w:rPr>
          <w:rFonts w:ascii="Arial Narrow" w:hAnsi="Arial Narrow" w:cs="Arial"/>
          <w:color w:val="222222"/>
          <w:bdr w:val="none" w:sz="0" w:space="0" w:color="auto" w:frame="1"/>
        </w:rPr>
        <w:t>Ψυρρή</w:t>
      </w:r>
      <w:proofErr w:type="spellEnd"/>
      <w:r w:rsidRPr="00AB07A3">
        <w:rPr>
          <w:rFonts w:ascii="Arial Narrow" w:hAnsi="Arial Narrow" w:cs="Arial"/>
          <w:color w:val="222222"/>
          <w:bdr w:val="none" w:sz="0" w:space="0" w:color="auto" w:frame="1"/>
        </w:rPr>
        <w:t> έχουν πραγματοποιηθεί χιλιάδες παραστάσεις, συναυλίες, εκδηλώσεις, φεστιβάλ εργαστήρια κ</w:t>
      </w:r>
      <w:r w:rsidR="005D0795" w:rsidRPr="00AB07A3">
        <w:rPr>
          <w:rFonts w:ascii="Arial Narrow" w:hAnsi="Arial Narrow" w:cs="Arial"/>
          <w:color w:val="222222"/>
          <w:bdr w:val="none" w:sz="0" w:space="0" w:color="auto" w:frame="1"/>
        </w:rPr>
        <w:t>.</w:t>
      </w:r>
      <w:r w:rsidRPr="00AB07A3">
        <w:rPr>
          <w:rFonts w:ascii="Arial Narrow" w:hAnsi="Arial Narrow" w:cs="Arial"/>
          <w:color w:val="222222"/>
          <w:bdr w:val="none" w:sz="0" w:space="0" w:color="auto" w:frame="1"/>
        </w:rPr>
        <w:t>ά.</w:t>
      </w:r>
    </w:p>
    <w:p w14:paraId="2FED12E4" w14:textId="1FB42521" w:rsidR="00D53441" w:rsidRPr="00AB07A3" w:rsidRDefault="00D53441" w:rsidP="00D53441">
      <w:pPr>
        <w:pStyle w:val="Web"/>
        <w:shd w:val="clear" w:color="auto" w:fill="FFFFFF"/>
        <w:spacing w:before="0" w:beforeAutospacing="0" w:after="0" w:afterAutospacing="0"/>
        <w:jc w:val="both"/>
        <w:rPr>
          <w:rFonts w:ascii="Arial Narrow" w:hAnsi="Arial Narrow" w:cs="Arial"/>
          <w:color w:val="201F1E"/>
        </w:rPr>
      </w:pPr>
      <w:r w:rsidRPr="00AB07A3">
        <w:rPr>
          <w:rFonts w:ascii="Arial Narrow" w:hAnsi="Arial Narrow" w:cs="Arial"/>
          <w:color w:val="222222"/>
          <w:bdr w:val="none" w:sz="0" w:space="0" w:color="auto" w:frame="1"/>
        </w:rPr>
        <w:t>Οι αντιδράσεις των κομμάτων της αντιπολίτευσης ήταν άμεσες και η κατακραυγή από τους ανθρώπους του πολιτισμού γενικευμένη και έντονη. Χαρακτηριστικά η Πανελλήνια Ένωση Θεάματος αναφέρει σε ανακοίνωσή της ότι πρόκειται για : «Παράνομη πράξη που δείχνει ότι η κρατική καταστολή έχει ως στόχο να σιγάσει τις ελεύθερες φωνές, να πλήξει τον Πολιτισμό από τα κάτω», ενώ διερωτάται αν η παρέμβαση ήταν σε γνώση του Υπουργείου Πολιτισμού  και αν υπάρχει απόφαση του Κεντρικού Συμβουλίου Νε</w:t>
      </w:r>
      <w:r w:rsidR="00F863F1">
        <w:rPr>
          <w:rFonts w:ascii="Arial Narrow" w:hAnsi="Arial Narrow" w:cs="Arial"/>
          <w:color w:val="222222"/>
          <w:bdr w:val="none" w:sz="0" w:space="0" w:color="auto" w:frame="1"/>
        </w:rPr>
        <w:t>ό</w:t>
      </w:r>
      <w:r w:rsidRPr="00AB07A3">
        <w:rPr>
          <w:rFonts w:ascii="Arial Narrow" w:hAnsi="Arial Narrow" w:cs="Arial"/>
          <w:color w:val="222222"/>
          <w:bdr w:val="none" w:sz="0" w:space="0" w:color="auto" w:frame="1"/>
        </w:rPr>
        <w:t>τ</w:t>
      </w:r>
      <w:r w:rsidR="00F863F1">
        <w:rPr>
          <w:rFonts w:ascii="Arial Narrow" w:hAnsi="Arial Narrow" w:cs="Arial"/>
          <w:color w:val="222222"/>
          <w:bdr w:val="none" w:sz="0" w:space="0" w:color="auto" w:frame="1"/>
        </w:rPr>
        <w:t>ε</w:t>
      </w:r>
      <w:r w:rsidRPr="00AB07A3">
        <w:rPr>
          <w:rFonts w:ascii="Arial Narrow" w:hAnsi="Arial Narrow" w:cs="Arial"/>
          <w:color w:val="222222"/>
          <w:bdr w:val="none" w:sz="0" w:space="0" w:color="auto" w:frame="1"/>
        </w:rPr>
        <w:t>ρων Μνημείων με την οποία να δίνεται άδεια στην ΕΛ.ΑΣ. να παρέμβει βάναυσα στο ιστορικό κτήριο».</w:t>
      </w:r>
    </w:p>
    <w:p w14:paraId="34FA8201" w14:textId="77777777" w:rsidR="00D53441" w:rsidRPr="00AB07A3" w:rsidRDefault="00D53441" w:rsidP="00D53441">
      <w:pPr>
        <w:pStyle w:val="Web"/>
        <w:shd w:val="clear" w:color="auto" w:fill="FFFFFF"/>
        <w:spacing w:before="0" w:beforeAutospacing="0" w:after="0" w:afterAutospacing="0"/>
        <w:jc w:val="both"/>
        <w:rPr>
          <w:rFonts w:ascii="Arial Narrow" w:hAnsi="Arial Narrow" w:cs="Arial"/>
          <w:color w:val="201F1E"/>
        </w:rPr>
      </w:pPr>
      <w:r w:rsidRPr="00AB07A3">
        <w:rPr>
          <w:rFonts w:ascii="Arial Narrow" w:hAnsi="Arial Narrow" w:cs="Arial"/>
          <w:color w:val="222222"/>
          <w:bdr w:val="none" w:sz="0" w:space="0" w:color="auto" w:frame="1"/>
        </w:rPr>
        <w:t>Το βράδυ του Σαββάτου 22/5 εκατοντάδες πολίτες συγκεντρώθηκαν ειρηνικά, και ανακατέλαβαν το θέατρο «Εμπρός» , έσπασαν τους τσιμεντόλιθους κα εισήλθαν και πάλι εντός του ιστορικού κτιρίου.</w:t>
      </w:r>
    </w:p>
    <w:p w14:paraId="095A3DA7" w14:textId="77777777" w:rsidR="00D53441" w:rsidRPr="00AB07A3" w:rsidRDefault="00D53441" w:rsidP="00D53441">
      <w:pPr>
        <w:pStyle w:val="Web"/>
        <w:shd w:val="clear" w:color="auto" w:fill="FFFFFF"/>
        <w:spacing w:before="0" w:beforeAutospacing="0" w:after="0" w:afterAutospacing="0"/>
        <w:jc w:val="both"/>
        <w:rPr>
          <w:rFonts w:ascii="Arial Narrow" w:hAnsi="Arial Narrow" w:cs="Arial"/>
          <w:color w:val="201F1E"/>
        </w:rPr>
      </w:pPr>
      <w:r w:rsidRPr="00AB07A3">
        <w:rPr>
          <w:rFonts w:ascii="Arial Narrow" w:hAnsi="Arial Narrow" w:cs="Arial"/>
          <w:color w:val="222222"/>
          <w:bdr w:val="none" w:sz="0" w:space="0" w:color="auto" w:frame="1"/>
        </w:rPr>
        <w:t>Την Κυριακή 23/5 έξω από το ιστορικό κτίριο του Θεάτρου βρίσκονταν εκατοντάδες πολίτες και σε ένα κλίμα «πανηγυρικό» έστελναν το δικό τους μήνυμα για την τέχνη και τον πολιτισμό.</w:t>
      </w:r>
    </w:p>
    <w:p w14:paraId="65FBE89D" w14:textId="77777777" w:rsidR="00D53441" w:rsidRPr="00AB07A3" w:rsidRDefault="00D53441" w:rsidP="00D53441">
      <w:pPr>
        <w:pStyle w:val="Web"/>
        <w:shd w:val="clear" w:color="auto" w:fill="FFFFFF"/>
        <w:spacing w:before="0" w:after="0"/>
        <w:jc w:val="both"/>
        <w:rPr>
          <w:rFonts w:ascii="Arial Narrow" w:hAnsi="Arial Narrow" w:cs="Arial"/>
          <w:color w:val="201F1E"/>
          <w:bdr w:val="none" w:sz="0" w:space="0" w:color="auto" w:frame="1"/>
        </w:rPr>
      </w:pPr>
      <w:r w:rsidRPr="00AB07A3">
        <w:rPr>
          <w:rFonts w:ascii="Arial Narrow" w:hAnsi="Arial Narrow" w:cs="Arial"/>
          <w:color w:val="201F1E"/>
          <w:bdr w:val="none" w:sz="0" w:space="0" w:color="auto" w:frame="1"/>
        </w:rPr>
        <w:t xml:space="preserve">Την Δευτέρα 24/5 εντελώς αιφνίδια  ξεκίνησε μια νέα επιχείρηση προκειμένου να σφραγιστεί το ιστορικό θέατρο «ΕΜΠΡΟΣ» τοποθετώντας λαμαρίνες. Ωστόσο, το συνεργείο, όπως διαπίστωσε και κλιμάκιο του ΥΠΠΟΑ,  δεν είχε τη απαιτούμενη προηγούμενη άδεια από την Υπηρεσία </w:t>
      </w:r>
      <w:r w:rsidR="005D0795" w:rsidRPr="00AB07A3">
        <w:rPr>
          <w:rFonts w:ascii="Arial Narrow" w:hAnsi="Arial Narrow" w:cs="Arial"/>
          <w:color w:val="201F1E"/>
          <w:bdr w:val="none" w:sz="0" w:space="0" w:color="auto" w:frame="1"/>
        </w:rPr>
        <w:t>Νεότερων</w:t>
      </w:r>
      <w:r w:rsidRPr="00AB07A3">
        <w:rPr>
          <w:rFonts w:ascii="Arial Narrow" w:hAnsi="Arial Narrow" w:cs="Arial"/>
          <w:color w:val="201F1E"/>
          <w:bdr w:val="none" w:sz="0" w:space="0" w:color="auto" w:frame="1"/>
        </w:rPr>
        <w:t xml:space="preserve"> Μνημείων σύμφωνα με την μαρτυρία των υπαλλήλων  της Εφορείας </w:t>
      </w:r>
      <w:proofErr w:type="spellStart"/>
      <w:r w:rsidRPr="00AB07A3">
        <w:rPr>
          <w:rFonts w:ascii="Arial Narrow" w:hAnsi="Arial Narrow" w:cs="Arial"/>
          <w:color w:val="201F1E"/>
          <w:bdr w:val="none" w:sz="0" w:space="0" w:color="auto" w:frame="1"/>
        </w:rPr>
        <w:t>Νεώτερων</w:t>
      </w:r>
      <w:proofErr w:type="spellEnd"/>
      <w:r w:rsidRPr="00AB07A3">
        <w:rPr>
          <w:rFonts w:ascii="Arial Narrow" w:hAnsi="Arial Narrow" w:cs="Arial"/>
          <w:color w:val="201F1E"/>
          <w:bdr w:val="none" w:sz="0" w:space="0" w:color="auto" w:frame="1"/>
        </w:rPr>
        <w:t xml:space="preserve"> Μνημείων.</w:t>
      </w:r>
    </w:p>
    <w:p w14:paraId="0C17AAAD" w14:textId="77777777" w:rsidR="00D53441" w:rsidRPr="00AB07A3" w:rsidRDefault="00D53441" w:rsidP="00D53441">
      <w:pPr>
        <w:pStyle w:val="Web"/>
        <w:shd w:val="clear" w:color="auto" w:fill="FFFFFF"/>
        <w:spacing w:before="0" w:after="0"/>
        <w:jc w:val="both"/>
        <w:rPr>
          <w:rFonts w:ascii="Arial Narrow" w:hAnsi="Arial Narrow" w:cs="Arial"/>
          <w:color w:val="201F1E"/>
        </w:rPr>
      </w:pPr>
      <w:r w:rsidRPr="00AB07A3">
        <w:rPr>
          <w:rFonts w:ascii="Arial Narrow" w:hAnsi="Arial Narrow" w:cs="Arial"/>
          <w:color w:val="201F1E"/>
          <w:bdr w:val="none" w:sz="0" w:space="0" w:color="auto" w:frame="1"/>
        </w:rPr>
        <w:lastRenderedPageBreak/>
        <w:t>Η διαδικασία σταμάτησε μόνο με την παρέμβαση της δημοτικής παράταξης «Ανοιχτή πόλη» και την κατάθεση μήνυσης από τον επικεφαλής της παράταξης Νάσο Ηλιόπουλο. Σε δήλωσή του μεταξύ άλλων ανέφερε: «</w:t>
      </w:r>
      <w:r w:rsidRPr="00AB07A3">
        <w:rPr>
          <w:rFonts w:ascii="Arial Narrow" w:hAnsi="Arial Narrow" w:cs="Arial"/>
          <w:i/>
          <w:iCs/>
          <w:color w:val="201F1E"/>
          <w:bdr w:val="none" w:sz="0" w:space="0" w:color="auto" w:frame="1"/>
        </w:rPr>
        <w:t>Αυτή τη στιγμή σφραγίζουν ξανά το Θέατρο εμπρός.</w:t>
      </w:r>
      <w:r w:rsidRPr="00AB07A3">
        <w:rPr>
          <w:rFonts w:ascii="Arial Narrow" w:hAnsi="Arial Narrow" w:cs="Arial"/>
          <w:i/>
          <w:iCs/>
          <w:color w:val="201F1E"/>
          <w:bdr w:val="none" w:sz="0" w:space="0" w:color="auto" w:frame="1"/>
        </w:rPr>
        <w:br/>
        <w:t>Με λαμαρίνες! Ο αυταρχισμός δεν θα περάσει. Ο πολιτισμός και η ζωή θα νικήσουν!</w:t>
      </w:r>
      <w:r w:rsidRPr="00AB07A3">
        <w:rPr>
          <w:rFonts w:ascii="Arial Narrow" w:hAnsi="Arial Narrow" w:cs="Arial"/>
          <w:i/>
          <w:iCs/>
          <w:color w:val="201F1E"/>
          <w:bdr w:val="none" w:sz="0" w:space="0" w:color="auto" w:frame="1"/>
        </w:rPr>
        <w:br/>
        <w:t xml:space="preserve">ΥΓ. Για άλλη μια φορά ζούμε τον βανδαλισμό ενός μνημείου αρχιτεκτονικής μνήμης της πόλης χωρίς καμία άδεια από την υπηρεσία </w:t>
      </w:r>
      <w:r w:rsidR="005D0795" w:rsidRPr="00AB07A3">
        <w:rPr>
          <w:rFonts w:ascii="Arial Narrow" w:hAnsi="Arial Narrow" w:cs="Arial"/>
          <w:i/>
          <w:iCs/>
          <w:color w:val="201F1E"/>
          <w:bdr w:val="none" w:sz="0" w:space="0" w:color="auto" w:frame="1"/>
        </w:rPr>
        <w:t>νεότερων</w:t>
      </w:r>
      <w:r w:rsidRPr="00AB07A3">
        <w:rPr>
          <w:rFonts w:ascii="Arial Narrow" w:hAnsi="Arial Narrow" w:cs="Arial"/>
          <w:i/>
          <w:iCs/>
          <w:color w:val="201F1E"/>
          <w:bdr w:val="none" w:sz="0" w:space="0" w:color="auto" w:frame="1"/>
        </w:rPr>
        <w:t xml:space="preserve"> μνημείων». </w:t>
      </w:r>
    </w:p>
    <w:p w14:paraId="02FB67F2" w14:textId="77777777" w:rsidR="00D53441" w:rsidRPr="00AB07A3" w:rsidRDefault="00D53441" w:rsidP="00D53441">
      <w:pPr>
        <w:pStyle w:val="Web"/>
        <w:shd w:val="clear" w:color="auto" w:fill="FFFFFF"/>
        <w:spacing w:before="0" w:after="0"/>
        <w:jc w:val="both"/>
        <w:rPr>
          <w:rFonts w:ascii="Arial Narrow" w:hAnsi="Arial Narrow" w:cs="Arial"/>
          <w:color w:val="201F1E"/>
        </w:rPr>
      </w:pPr>
      <w:r w:rsidRPr="00AB07A3">
        <w:rPr>
          <w:rFonts w:ascii="Arial Narrow" w:hAnsi="Arial Narrow" w:cs="Arial"/>
          <w:color w:val="201F1E"/>
          <w:bdr w:val="none" w:sz="0" w:space="0" w:color="auto" w:frame="1"/>
        </w:rPr>
        <w:t>Το συνεργείο  αναγκάστηκε μάλιστα μετά την κατάθεση της μήνυσης να αποχωρήσει μαζί με τα υλικά που προορίζονταν για το σφράγισμα του θεάτρου.</w:t>
      </w:r>
    </w:p>
    <w:p w14:paraId="01CF7221" w14:textId="77777777" w:rsidR="00D53441" w:rsidRPr="00AB07A3" w:rsidRDefault="00D53441" w:rsidP="00D53441">
      <w:pPr>
        <w:pStyle w:val="Web"/>
        <w:shd w:val="clear" w:color="auto" w:fill="FFFFFF"/>
        <w:spacing w:before="0" w:after="0"/>
        <w:jc w:val="both"/>
        <w:rPr>
          <w:rFonts w:ascii="Arial Narrow" w:hAnsi="Arial Narrow" w:cs="Arial"/>
          <w:color w:val="201F1E"/>
        </w:rPr>
      </w:pPr>
      <w:r w:rsidRPr="00AB07A3">
        <w:rPr>
          <w:rFonts w:ascii="Arial Narrow" w:hAnsi="Arial Narrow" w:cs="Arial"/>
          <w:b/>
          <w:color w:val="201F1E"/>
          <w:bdr w:val="none" w:sz="0" w:space="0" w:color="auto" w:frame="1"/>
        </w:rPr>
        <w:t>Επειδή,</w:t>
      </w:r>
      <w:r w:rsidRPr="00AB07A3">
        <w:rPr>
          <w:rFonts w:ascii="Arial Narrow" w:hAnsi="Arial Narrow" w:cs="Arial"/>
          <w:color w:val="201F1E"/>
          <w:bdr w:val="none" w:sz="0" w:space="0" w:color="auto" w:frame="1"/>
        </w:rPr>
        <w:t xml:space="preserve"> το Υπουργείο Προστασίας του Πολίτη κατέλαβε και σφράγισε παράνομα τον ιστορικό χώρο του θεάτρου Εμπρός</w:t>
      </w:r>
    </w:p>
    <w:p w14:paraId="0E5A0CD9" w14:textId="77777777" w:rsidR="00D53441" w:rsidRPr="00AB07A3" w:rsidRDefault="00D53441" w:rsidP="005D0795">
      <w:pPr>
        <w:pStyle w:val="Web"/>
        <w:shd w:val="clear" w:color="auto" w:fill="FFFFFF"/>
        <w:jc w:val="both"/>
        <w:rPr>
          <w:rFonts w:ascii="Arial Narrow" w:hAnsi="Arial Narrow" w:cs="Arial"/>
          <w:color w:val="201F1E"/>
        </w:rPr>
      </w:pPr>
      <w:r w:rsidRPr="00AB07A3">
        <w:rPr>
          <w:rFonts w:ascii="Arial Narrow" w:hAnsi="Arial Narrow" w:cs="Arial"/>
          <w:b/>
          <w:color w:val="201F1E"/>
          <w:bdr w:val="none" w:sz="0" w:space="0" w:color="auto" w:frame="1"/>
        </w:rPr>
        <w:t>Επειδή</w:t>
      </w:r>
      <w:r w:rsidRPr="00AB07A3">
        <w:rPr>
          <w:rFonts w:ascii="Arial Narrow" w:hAnsi="Arial Narrow" w:cs="Arial"/>
          <w:color w:val="201F1E"/>
          <w:bdr w:val="none" w:sz="0" w:space="0" w:color="auto" w:frame="1"/>
        </w:rPr>
        <w:t xml:space="preserve">,  δεν υπήρχε σχετική άδεια για την τοποθέτηση </w:t>
      </w:r>
      <w:r w:rsidR="005D0795" w:rsidRPr="00AB07A3">
        <w:rPr>
          <w:rFonts w:ascii="Arial Narrow" w:hAnsi="Arial Narrow" w:cs="Arial"/>
          <w:color w:val="201F1E"/>
          <w:bdr w:val="none" w:sz="0" w:space="0" w:color="auto" w:frame="1"/>
        </w:rPr>
        <w:t>λαμαρινών</w:t>
      </w:r>
      <w:r w:rsidRPr="00AB07A3">
        <w:rPr>
          <w:rFonts w:ascii="Arial Narrow" w:hAnsi="Arial Narrow" w:cs="Arial"/>
          <w:color w:val="201F1E"/>
          <w:bdr w:val="none" w:sz="0" w:space="0" w:color="auto" w:frame="1"/>
        </w:rPr>
        <w:t xml:space="preserve"> στην είσοδο του θεάτρου.</w:t>
      </w:r>
    </w:p>
    <w:p w14:paraId="2FAB956E" w14:textId="77777777" w:rsidR="00D53441" w:rsidRPr="00AB07A3" w:rsidRDefault="00D53441" w:rsidP="005D0795">
      <w:pPr>
        <w:pStyle w:val="Web"/>
        <w:shd w:val="clear" w:color="auto" w:fill="FFFFFF"/>
        <w:jc w:val="both"/>
        <w:rPr>
          <w:rFonts w:ascii="Arial Narrow" w:hAnsi="Arial Narrow" w:cs="Arial"/>
          <w:color w:val="201F1E"/>
        </w:rPr>
      </w:pPr>
      <w:r w:rsidRPr="00AB07A3">
        <w:rPr>
          <w:rFonts w:ascii="Arial Narrow" w:hAnsi="Arial Narrow" w:cs="Arial"/>
          <w:b/>
          <w:color w:val="201F1E"/>
          <w:bdr w:val="none" w:sz="0" w:space="0" w:color="auto" w:frame="1"/>
        </w:rPr>
        <w:t>Επειδή,</w:t>
      </w:r>
      <w:r w:rsidRPr="00AB07A3">
        <w:rPr>
          <w:rFonts w:ascii="Arial Narrow" w:hAnsi="Arial Narrow" w:cs="Arial"/>
          <w:color w:val="201F1E"/>
          <w:bdr w:val="none" w:sz="0" w:space="0" w:color="auto" w:frame="1"/>
        </w:rPr>
        <w:t xml:space="preserve"> οι  συνεχιζόμενες επεμβάσεις από την πλευρά του Υπουργείου Προστασίας του Πολίτη πλήττουν κάθε έννοια ελευθερίας της τέχνης και του πολιτισμού.</w:t>
      </w:r>
    </w:p>
    <w:p w14:paraId="64905C71" w14:textId="77777777" w:rsidR="00D53441" w:rsidRPr="00AB07A3" w:rsidRDefault="00D53441" w:rsidP="00D53441">
      <w:pPr>
        <w:pStyle w:val="Web"/>
        <w:shd w:val="clear" w:color="auto" w:fill="FFFFFF"/>
        <w:spacing w:before="0" w:after="0"/>
        <w:jc w:val="both"/>
        <w:rPr>
          <w:rFonts w:ascii="Arial Narrow" w:hAnsi="Arial Narrow" w:cs="Arial"/>
          <w:b/>
          <w:color w:val="201F1E"/>
          <w:bdr w:val="none" w:sz="0" w:space="0" w:color="auto" w:frame="1"/>
        </w:rPr>
      </w:pPr>
      <w:r w:rsidRPr="00AB07A3">
        <w:rPr>
          <w:rFonts w:ascii="Arial Narrow" w:hAnsi="Arial Narrow" w:cs="Arial"/>
          <w:b/>
          <w:color w:val="201F1E"/>
          <w:bdr w:val="none" w:sz="0" w:space="0" w:color="auto" w:frame="1"/>
        </w:rPr>
        <w:t>Ερωτ</w:t>
      </w:r>
      <w:r w:rsidR="009334C0" w:rsidRPr="00AB07A3">
        <w:rPr>
          <w:rFonts w:ascii="Arial Narrow" w:hAnsi="Arial Narrow" w:cs="Arial"/>
          <w:b/>
          <w:color w:val="201F1E"/>
          <w:bdr w:val="none" w:sz="0" w:space="0" w:color="auto" w:frame="1"/>
        </w:rPr>
        <w:t xml:space="preserve">ώνται οι </w:t>
      </w:r>
      <w:r w:rsidR="005D0795" w:rsidRPr="00AB07A3">
        <w:rPr>
          <w:rFonts w:ascii="Arial Narrow" w:hAnsi="Arial Narrow" w:cs="Arial"/>
          <w:b/>
          <w:color w:val="201F1E"/>
          <w:bdr w:val="none" w:sz="0" w:space="0" w:color="auto" w:frame="1"/>
        </w:rPr>
        <w:t xml:space="preserve">αρμόδιοι </w:t>
      </w:r>
      <w:r w:rsidR="009334C0" w:rsidRPr="00AB07A3">
        <w:rPr>
          <w:rFonts w:ascii="Arial Narrow" w:hAnsi="Arial Narrow" w:cs="Arial"/>
          <w:b/>
          <w:color w:val="201F1E"/>
          <w:bdr w:val="none" w:sz="0" w:space="0" w:color="auto" w:frame="1"/>
        </w:rPr>
        <w:t xml:space="preserve">Υπουργοί: </w:t>
      </w:r>
    </w:p>
    <w:p w14:paraId="11374D9F" w14:textId="77777777" w:rsidR="00D53441" w:rsidRPr="00AB07A3" w:rsidRDefault="00D53441" w:rsidP="005D0795">
      <w:pPr>
        <w:pStyle w:val="Web"/>
        <w:numPr>
          <w:ilvl w:val="0"/>
          <w:numId w:val="1"/>
        </w:numPr>
        <w:shd w:val="clear" w:color="auto" w:fill="FFFFFF"/>
        <w:spacing w:before="0" w:after="0"/>
        <w:jc w:val="both"/>
        <w:rPr>
          <w:rFonts w:ascii="Arial Narrow" w:hAnsi="Arial Narrow" w:cs="Arial"/>
          <w:b/>
          <w:color w:val="201F1E"/>
        </w:rPr>
      </w:pPr>
      <w:r w:rsidRPr="00AB07A3">
        <w:rPr>
          <w:rFonts w:ascii="Arial Narrow" w:hAnsi="Arial Narrow" w:cs="Arial"/>
          <w:b/>
          <w:color w:val="201F1E"/>
          <w:bdr w:val="none" w:sz="0" w:space="0" w:color="auto" w:frame="1"/>
        </w:rPr>
        <w:t>Υπήρξε σχετική προηγούμενη ενημέρωση και άδεια από το υπουργείο Πολιτισμού για την επέμβαση στο ιστορικό Θέατρο «ΕΜΠΡΟΣ»;</w:t>
      </w:r>
    </w:p>
    <w:p w14:paraId="11A975D3" w14:textId="0EFE16F0" w:rsidR="00D53441" w:rsidRPr="00AB07A3" w:rsidRDefault="00D53441" w:rsidP="005D0795">
      <w:pPr>
        <w:pStyle w:val="Web"/>
        <w:numPr>
          <w:ilvl w:val="0"/>
          <w:numId w:val="1"/>
        </w:numPr>
        <w:shd w:val="clear" w:color="auto" w:fill="FFFFFF"/>
        <w:spacing w:before="0" w:after="0"/>
        <w:jc w:val="both"/>
        <w:rPr>
          <w:rFonts w:ascii="Arial Narrow" w:hAnsi="Arial Narrow" w:cs="Arial"/>
          <w:b/>
          <w:color w:val="201F1E"/>
        </w:rPr>
      </w:pPr>
      <w:r w:rsidRPr="00AB07A3">
        <w:rPr>
          <w:rFonts w:ascii="Arial Narrow" w:hAnsi="Arial Narrow" w:cs="Arial"/>
          <w:b/>
          <w:color w:val="201F1E"/>
          <w:bdr w:val="none" w:sz="0" w:space="0" w:color="auto" w:frame="1"/>
        </w:rPr>
        <w:t>Υπήρχε απόφαση της Εφορείας Νε</w:t>
      </w:r>
      <w:r w:rsidR="00F863F1">
        <w:rPr>
          <w:rFonts w:ascii="Arial Narrow" w:hAnsi="Arial Narrow" w:cs="Arial"/>
          <w:b/>
          <w:color w:val="201F1E"/>
          <w:bdr w:val="none" w:sz="0" w:space="0" w:color="auto" w:frame="1"/>
        </w:rPr>
        <w:t>ό</w:t>
      </w:r>
      <w:r w:rsidRPr="00AB07A3">
        <w:rPr>
          <w:rFonts w:ascii="Arial Narrow" w:hAnsi="Arial Narrow" w:cs="Arial"/>
          <w:b/>
          <w:color w:val="201F1E"/>
          <w:bdr w:val="none" w:sz="0" w:space="0" w:color="auto" w:frame="1"/>
        </w:rPr>
        <w:t xml:space="preserve">τερων Μνημείων για την επέμβαση  τοποθέτηση </w:t>
      </w:r>
      <w:proofErr w:type="spellStart"/>
      <w:r w:rsidRPr="00AB07A3">
        <w:rPr>
          <w:rFonts w:ascii="Arial Narrow" w:hAnsi="Arial Narrow" w:cs="Arial"/>
          <w:b/>
          <w:color w:val="201F1E"/>
          <w:bdr w:val="none" w:sz="0" w:space="0" w:color="auto" w:frame="1"/>
        </w:rPr>
        <w:t>λαμαρίνων</w:t>
      </w:r>
      <w:proofErr w:type="spellEnd"/>
      <w:r w:rsidRPr="00AB07A3">
        <w:rPr>
          <w:rFonts w:ascii="Arial Narrow" w:hAnsi="Arial Narrow" w:cs="Arial"/>
          <w:b/>
          <w:color w:val="201F1E"/>
          <w:bdr w:val="none" w:sz="0" w:space="0" w:color="auto" w:frame="1"/>
        </w:rPr>
        <w:t xml:space="preserve"> – στην είσοδο του ιστορικού θεάτρου;</w:t>
      </w:r>
    </w:p>
    <w:p w14:paraId="2D19E7CF" w14:textId="77777777" w:rsidR="00D53441" w:rsidRPr="00AB07A3" w:rsidRDefault="00D53441" w:rsidP="005D0795">
      <w:pPr>
        <w:pStyle w:val="Web"/>
        <w:numPr>
          <w:ilvl w:val="0"/>
          <w:numId w:val="1"/>
        </w:numPr>
        <w:shd w:val="clear" w:color="auto" w:fill="FFFFFF"/>
        <w:spacing w:before="0" w:after="0"/>
        <w:jc w:val="both"/>
        <w:rPr>
          <w:rFonts w:ascii="Arial Narrow" w:hAnsi="Arial Narrow" w:cs="Arial"/>
          <w:b/>
          <w:color w:val="201F1E"/>
        </w:rPr>
      </w:pPr>
      <w:r w:rsidRPr="00AB07A3">
        <w:rPr>
          <w:rFonts w:ascii="Arial Narrow" w:hAnsi="Arial Narrow" w:cs="Arial"/>
          <w:b/>
          <w:color w:val="201F1E"/>
          <w:bdr w:val="none" w:sz="0" w:space="0" w:color="auto" w:frame="1"/>
        </w:rPr>
        <w:t>Με ποιον είχε συμβληθεί ο εργολάβος που ανέλαβε να «σφραγίσει» την είσοδο με βαριά οικοδομικά υλικά;</w:t>
      </w:r>
    </w:p>
    <w:p w14:paraId="55DEC6F7" w14:textId="77777777" w:rsidR="00D53441" w:rsidRPr="00AB07A3" w:rsidRDefault="00D53441" w:rsidP="00D53441">
      <w:pPr>
        <w:pStyle w:val="Web"/>
        <w:shd w:val="clear" w:color="auto" w:fill="FFFFFF"/>
        <w:spacing w:before="0" w:after="0"/>
        <w:jc w:val="both"/>
        <w:rPr>
          <w:rFonts w:ascii="Arial Narrow" w:hAnsi="Arial Narrow" w:cs="Arial"/>
          <w:color w:val="201F1E"/>
          <w:bdr w:val="none" w:sz="0" w:space="0" w:color="auto" w:frame="1"/>
        </w:rPr>
      </w:pPr>
      <w:r w:rsidRPr="00AB07A3">
        <w:rPr>
          <w:rFonts w:ascii="Arial Narrow" w:hAnsi="Arial Narrow" w:cs="Arial"/>
          <w:color w:val="201F1E"/>
          <w:bdr w:val="none" w:sz="0" w:space="0" w:color="auto" w:frame="1"/>
        </w:rPr>
        <w:t> </w:t>
      </w:r>
      <w:r w:rsidR="009334C0" w:rsidRPr="00AB07A3">
        <w:rPr>
          <w:rFonts w:ascii="Arial Narrow" w:hAnsi="Arial Narrow" w:cs="Arial"/>
          <w:b/>
          <w:color w:val="201F1E"/>
          <w:bdr w:val="none" w:sz="0" w:space="0" w:color="auto" w:frame="1"/>
        </w:rPr>
        <w:t>Τέλος, ζητάμε ν</w:t>
      </w:r>
      <w:r w:rsidRPr="00AB07A3">
        <w:rPr>
          <w:rFonts w:ascii="Arial Narrow" w:hAnsi="Arial Narrow" w:cs="Arial"/>
          <w:b/>
          <w:color w:val="201F1E"/>
          <w:bdr w:val="none" w:sz="0" w:space="0" w:color="auto" w:frame="1"/>
        </w:rPr>
        <w:t>α κατατεθεί</w:t>
      </w:r>
      <w:r w:rsidRPr="00AB07A3">
        <w:rPr>
          <w:rFonts w:ascii="Arial Narrow" w:hAnsi="Arial Narrow" w:cs="Arial"/>
          <w:color w:val="201F1E"/>
          <w:bdr w:val="none" w:sz="0" w:space="0" w:color="auto" w:frame="1"/>
        </w:rPr>
        <w:t xml:space="preserve">  η σχετική άδεια -γνωμοδότηση της Εφορείας </w:t>
      </w:r>
      <w:r w:rsidR="005D0795" w:rsidRPr="00AB07A3">
        <w:rPr>
          <w:rFonts w:ascii="Arial Narrow" w:hAnsi="Arial Narrow" w:cs="Arial"/>
          <w:color w:val="201F1E"/>
          <w:bdr w:val="none" w:sz="0" w:space="0" w:color="auto" w:frame="1"/>
        </w:rPr>
        <w:t>Νεότερων</w:t>
      </w:r>
      <w:r w:rsidRPr="00AB07A3">
        <w:rPr>
          <w:rFonts w:ascii="Arial Narrow" w:hAnsi="Arial Narrow" w:cs="Arial"/>
          <w:color w:val="201F1E"/>
          <w:bdr w:val="none" w:sz="0" w:space="0" w:color="auto" w:frame="1"/>
        </w:rPr>
        <w:t xml:space="preserve"> Μνημείων για την επιτρεπόμενη επέμβαση οποιουδήποτε (αστυνομίας ή εργολάβων) στον ιστορικό χώρο του Θεάτρου  «ΕΜΠΡΟΣ» και το χτίσιμό του με τσιμεντόλιθους ή την τοποθέτηση </w:t>
      </w:r>
      <w:r w:rsidR="005D0795" w:rsidRPr="00AB07A3">
        <w:rPr>
          <w:rFonts w:ascii="Arial Narrow" w:hAnsi="Arial Narrow" w:cs="Arial"/>
          <w:color w:val="201F1E"/>
          <w:bdr w:val="none" w:sz="0" w:space="0" w:color="auto" w:frame="1"/>
        </w:rPr>
        <w:t>λαμαρινών</w:t>
      </w:r>
      <w:r w:rsidRPr="00AB07A3">
        <w:rPr>
          <w:rFonts w:ascii="Arial Narrow" w:hAnsi="Arial Narrow" w:cs="Arial"/>
          <w:color w:val="201F1E"/>
          <w:bdr w:val="none" w:sz="0" w:space="0" w:color="auto" w:frame="1"/>
        </w:rPr>
        <w:t>.</w:t>
      </w:r>
    </w:p>
    <w:p w14:paraId="5E83D89B" w14:textId="77777777" w:rsidR="00B15A94" w:rsidRPr="00AB07A3" w:rsidRDefault="00B15A94" w:rsidP="00B15A94">
      <w:pPr>
        <w:pStyle w:val="Web"/>
        <w:shd w:val="clear" w:color="auto" w:fill="FFFFFF"/>
        <w:spacing w:before="0" w:after="0"/>
        <w:jc w:val="center"/>
        <w:rPr>
          <w:rFonts w:ascii="Arial Narrow" w:hAnsi="Arial Narrow" w:cs="Arial"/>
          <w:b/>
          <w:color w:val="201F1E"/>
          <w:bdr w:val="none" w:sz="0" w:space="0" w:color="auto" w:frame="1"/>
        </w:rPr>
      </w:pPr>
      <w:r w:rsidRPr="00AB07A3">
        <w:rPr>
          <w:rFonts w:ascii="Arial Narrow" w:hAnsi="Arial Narrow" w:cs="Arial"/>
          <w:b/>
          <w:color w:val="201F1E"/>
          <w:bdr w:val="none" w:sz="0" w:space="0" w:color="auto" w:frame="1"/>
        </w:rPr>
        <w:t>Οι ερωτώντες βουλευτές</w:t>
      </w:r>
    </w:p>
    <w:p w14:paraId="03199B36" w14:textId="77777777" w:rsidR="00B15A94" w:rsidRPr="00AB07A3" w:rsidRDefault="00B15A94" w:rsidP="00B15A94">
      <w:pPr>
        <w:pStyle w:val="Web"/>
        <w:shd w:val="clear" w:color="auto" w:fill="FFFFFF"/>
        <w:spacing w:before="0" w:after="0"/>
        <w:jc w:val="center"/>
        <w:rPr>
          <w:rFonts w:ascii="Arial Narrow" w:hAnsi="Arial Narrow" w:cs="Arial"/>
          <w:b/>
          <w:color w:val="201F1E"/>
          <w:bdr w:val="none" w:sz="0" w:space="0" w:color="auto" w:frame="1"/>
        </w:rPr>
      </w:pPr>
      <w:r w:rsidRPr="00AB07A3">
        <w:rPr>
          <w:rFonts w:ascii="Arial Narrow" w:hAnsi="Arial Narrow" w:cs="Arial"/>
          <w:b/>
          <w:color w:val="201F1E"/>
          <w:bdr w:val="none" w:sz="0" w:space="0" w:color="auto" w:frame="1"/>
        </w:rPr>
        <w:t>Αναγνωστοπούλου Αθανασία (Σία)</w:t>
      </w:r>
    </w:p>
    <w:p w14:paraId="0864257C" w14:textId="77777777" w:rsidR="00B15A94" w:rsidRPr="00AB07A3" w:rsidRDefault="00B15A94" w:rsidP="00B15A94">
      <w:pPr>
        <w:pStyle w:val="Web"/>
        <w:shd w:val="clear" w:color="auto" w:fill="FFFFFF"/>
        <w:spacing w:before="0" w:after="0"/>
        <w:jc w:val="center"/>
        <w:rPr>
          <w:rFonts w:ascii="Arial Narrow" w:hAnsi="Arial Narrow" w:cs="Arial"/>
          <w:b/>
          <w:color w:val="201F1E"/>
          <w:bdr w:val="none" w:sz="0" w:space="0" w:color="auto" w:frame="1"/>
        </w:rPr>
      </w:pPr>
      <w:proofErr w:type="spellStart"/>
      <w:r w:rsidRPr="00AB07A3">
        <w:rPr>
          <w:rFonts w:ascii="Arial Narrow" w:hAnsi="Arial Narrow" w:cs="Arial"/>
          <w:b/>
          <w:color w:val="201F1E"/>
          <w:bdr w:val="none" w:sz="0" w:space="0" w:color="auto" w:frame="1"/>
        </w:rPr>
        <w:t>Σκουρολιάκος</w:t>
      </w:r>
      <w:proofErr w:type="spellEnd"/>
      <w:r w:rsidRPr="00AB07A3">
        <w:rPr>
          <w:rFonts w:ascii="Arial Narrow" w:hAnsi="Arial Narrow" w:cs="Arial"/>
          <w:b/>
          <w:color w:val="201F1E"/>
          <w:bdr w:val="none" w:sz="0" w:space="0" w:color="auto" w:frame="1"/>
        </w:rPr>
        <w:t xml:space="preserve"> Παναγιώτης (Πάνος)</w:t>
      </w:r>
    </w:p>
    <w:p w14:paraId="04FEC8BD" w14:textId="77777777" w:rsidR="00CC20FF" w:rsidRPr="00B15A94" w:rsidRDefault="00CC20FF" w:rsidP="00D53441">
      <w:pPr>
        <w:pStyle w:val="Web"/>
        <w:shd w:val="clear" w:color="auto" w:fill="FFFFFF"/>
        <w:spacing w:before="0" w:after="0"/>
        <w:jc w:val="both"/>
        <w:rPr>
          <w:rFonts w:ascii="Arial" w:hAnsi="Arial" w:cs="Arial"/>
          <w:color w:val="201F1E"/>
          <w:bdr w:val="none" w:sz="0" w:space="0" w:color="auto" w:frame="1"/>
        </w:rPr>
      </w:pPr>
    </w:p>
    <w:p w14:paraId="3D67B818" w14:textId="77777777" w:rsidR="00CC20FF" w:rsidRPr="00B15A94" w:rsidRDefault="00CC20FF" w:rsidP="00D53441">
      <w:pPr>
        <w:pStyle w:val="Web"/>
        <w:shd w:val="clear" w:color="auto" w:fill="FFFFFF"/>
        <w:spacing w:before="0" w:after="0"/>
        <w:jc w:val="both"/>
        <w:rPr>
          <w:rFonts w:ascii="Arial" w:hAnsi="Arial" w:cs="Arial"/>
          <w:color w:val="201F1E"/>
        </w:rPr>
      </w:pPr>
    </w:p>
    <w:p w14:paraId="4F0E3934" w14:textId="77777777" w:rsidR="00F2718F" w:rsidRPr="00D53441" w:rsidRDefault="00F2718F" w:rsidP="00D53441">
      <w:pPr>
        <w:jc w:val="both"/>
        <w:rPr>
          <w:rFonts w:ascii="Arial" w:hAnsi="Arial" w:cs="Arial"/>
          <w:sz w:val="24"/>
          <w:szCs w:val="24"/>
        </w:rPr>
      </w:pPr>
    </w:p>
    <w:sectPr w:rsidR="00F2718F" w:rsidRPr="00D53441" w:rsidSect="00F271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6D8"/>
    <w:multiLevelType w:val="hybridMultilevel"/>
    <w:tmpl w:val="760E70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41"/>
    <w:rsid w:val="0030437C"/>
    <w:rsid w:val="00344569"/>
    <w:rsid w:val="005D0795"/>
    <w:rsid w:val="008548FF"/>
    <w:rsid w:val="009334C0"/>
    <w:rsid w:val="00AB07A3"/>
    <w:rsid w:val="00B15A94"/>
    <w:rsid w:val="00B613B2"/>
    <w:rsid w:val="00C91D78"/>
    <w:rsid w:val="00CC20FF"/>
    <w:rsid w:val="00CD7E59"/>
    <w:rsid w:val="00D53441"/>
    <w:rsid w:val="00F2718F"/>
    <w:rsid w:val="00F863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63A0"/>
  <w15:docId w15:val="{070609A4-A262-43B6-9E38-84909469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1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534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D5344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53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2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3642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Τεστ</dc:creator>
  <cp:lastModifiedBy>ΕΥΔΟΚΙΑ ΠΡΑΣΙΝΟΥ</cp:lastModifiedBy>
  <cp:revision>5</cp:revision>
  <cp:lastPrinted>2021-05-25T07:45:00Z</cp:lastPrinted>
  <dcterms:created xsi:type="dcterms:W3CDTF">2021-05-25T07:03:00Z</dcterms:created>
  <dcterms:modified xsi:type="dcterms:W3CDTF">2021-05-25T07:46:00Z</dcterms:modified>
</cp:coreProperties>
</file>