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E86F" w14:textId="6789D52F" w:rsidR="00102048" w:rsidRDefault="000639C1" w:rsidP="0031738D">
      <w:pPr>
        <w:jc w:val="center"/>
        <w:rPr>
          <w:noProof/>
          <w:sz w:val="24"/>
          <w:szCs w:val="24"/>
          <w:lang w:eastAsia="el-GR"/>
        </w:rPr>
      </w:pPr>
      <w:r>
        <w:rPr>
          <w:noProof/>
        </w:rPr>
        <w:drawing>
          <wp:inline distT="0" distB="0" distL="0" distR="0" wp14:anchorId="679C1B5C" wp14:editId="121A7519">
            <wp:extent cx="2581275" cy="150495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1275" cy="1504950"/>
                    </a:xfrm>
                    <a:prstGeom prst="rect">
                      <a:avLst/>
                    </a:prstGeom>
                    <a:noFill/>
                    <a:ln>
                      <a:noFill/>
                    </a:ln>
                  </pic:spPr>
                </pic:pic>
              </a:graphicData>
            </a:graphic>
          </wp:inline>
        </w:drawing>
      </w:r>
    </w:p>
    <w:p w14:paraId="4A49668B" w14:textId="77777777" w:rsidR="0031738D" w:rsidRPr="00B52BD4" w:rsidRDefault="0031738D" w:rsidP="0031738D">
      <w:pPr>
        <w:jc w:val="center"/>
        <w:rPr>
          <w:rFonts w:ascii="Arial" w:eastAsia="SimSun" w:hAnsi="Arial" w:cs="Arial"/>
          <w:b/>
          <w:sz w:val="24"/>
          <w:szCs w:val="24"/>
        </w:rPr>
      </w:pPr>
      <w:r w:rsidRPr="00B52BD4">
        <w:rPr>
          <w:rFonts w:ascii="Arial" w:eastAsia="SimSun" w:hAnsi="Arial" w:cs="Arial"/>
          <w:b/>
          <w:sz w:val="24"/>
          <w:szCs w:val="24"/>
        </w:rPr>
        <w:t>Προς το Προεδρείο της Βουλής των Ελλήνων</w:t>
      </w:r>
    </w:p>
    <w:p w14:paraId="7CEFC03A" w14:textId="77777777" w:rsidR="0031738D" w:rsidRPr="00B52BD4" w:rsidRDefault="0031738D" w:rsidP="0031738D">
      <w:pPr>
        <w:jc w:val="center"/>
        <w:rPr>
          <w:rFonts w:ascii="Arial" w:eastAsia="SimSun" w:hAnsi="Arial" w:cs="Arial"/>
          <w:b/>
          <w:sz w:val="24"/>
          <w:szCs w:val="24"/>
        </w:rPr>
      </w:pPr>
      <w:r w:rsidRPr="00B52BD4">
        <w:rPr>
          <w:rFonts w:ascii="Arial" w:eastAsia="SimSun" w:hAnsi="Arial" w:cs="Arial"/>
          <w:b/>
          <w:sz w:val="24"/>
          <w:szCs w:val="24"/>
        </w:rPr>
        <w:t>ΑΝΑΦΟΡΑ</w:t>
      </w:r>
    </w:p>
    <w:p w14:paraId="14AE7A31" w14:textId="525E2A70" w:rsidR="0031738D" w:rsidRPr="00B52BD4" w:rsidRDefault="00007D2A" w:rsidP="0031738D">
      <w:pPr>
        <w:jc w:val="center"/>
        <w:rPr>
          <w:rFonts w:ascii="Arial" w:eastAsia="SimSun" w:hAnsi="Arial" w:cs="Arial"/>
          <w:b/>
          <w:sz w:val="24"/>
          <w:szCs w:val="24"/>
        </w:rPr>
      </w:pPr>
      <w:r w:rsidRPr="00B52BD4">
        <w:rPr>
          <w:rFonts w:ascii="Arial" w:eastAsia="SimSun" w:hAnsi="Arial" w:cs="Arial"/>
          <w:b/>
          <w:sz w:val="24"/>
          <w:szCs w:val="24"/>
        </w:rPr>
        <w:t xml:space="preserve">Για τον κ. </w:t>
      </w:r>
      <w:r w:rsidR="00016FA8">
        <w:rPr>
          <w:rFonts w:ascii="Arial" w:eastAsia="SimSun" w:hAnsi="Arial" w:cs="Arial"/>
          <w:b/>
          <w:sz w:val="24"/>
          <w:szCs w:val="24"/>
        </w:rPr>
        <w:t>Υπουργό Ψηφιακής Διακυβέρνησης</w:t>
      </w:r>
    </w:p>
    <w:p w14:paraId="04926CDE" w14:textId="2B00127D" w:rsidR="0031738D" w:rsidRPr="00B52BD4" w:rsidRDefault="0031738D" w:rsidP="0031738D">
      <w:pPr>
        <w:jc w:val="center"/>
        <w:rPr>
          <w:rFonts w:ascii="Arial" w:eastAsia="SimSun" w:hAnsi="Arial" w:cs="Arial"/>
          <w:b/>
          <w:sz w:val="24"/>
          <w:szCs w:val="24"/>
        </w:rPr>
      </w:pPr>
      <w:r w:rsidRPr="00B52BD4">
        <w:rPr>
          <w:rFonts w:ascii="Arial" w:eastAsia="SimSun" w:hAnsi="Arial" w:cs="Arial"/>
          <w:b/>
          <w:sz w:val="24"/>
          <w:szCs w:val="24"/>
        </w:rPr>
        <w:t>Θέμα: «</w:t>
      </w:r>
      <w:bookmarkStart w:id="0" w:name="_Hlk92976713"/>
      <w:r w:rsidR="00B11008">
        <w:rPr>
          <w:rFonts w:ascii="Arial" w:eastAsia="SimSun" w:hAnsi="Arial" w:cs="Arial"/>
          <w:b/>
          <w:sz w:val="24"/>
          <w:szCs w:val="24"/>
        </w:rPr>
        <w:t>Π</w:t>
      </w:r>
      <w:r w:rsidR="0014276A">
        <w:rPr>
          <w:rFonts w:ascii="Arial" w:eastAsia="SimSun" w:hAnsi="Arial" w:cs="Arial"/>
          <w:b/>
          <w:sz w:val="24"/>
          <w:szCs w:val="24"/>
        </w:rPr>
        <w:t>ροβλήματα με τη λειτουργία των Ταχυδρομικών Καταστημάτων ΕΛΤΑ στη Λήμνο</w:t>
      </w:r>
      <w:bookmarkEnd w:id="0"/>
      <w:r w:rsidR="0014276A">
        <w:rPr>
          <w:rFonts w:ascii="Arial" w:eastAsia="SimSun" w:hAnsi="Arial" w:cs="Arial"/>
          <w:b/>
          <w:sz w:val="24"/>
          <w:szCs w:val="24"/>
        </w:rPr>
        <w:t xml:space="preserve"> και τον </w:t>
      </w:r>
      <w:r w:rsidR="00D3293E">
        <w:rPr>
          <w:rFonts w:ascii="Arial" w:eastAsia="SimSun" w:hAnsi="Arial" w:cs="Arial"/>
          <w:b/>
          <w:sz w:val="24"/>
          <w:szCs w:val="24"/>
        </w:rPr>
        <w:t>Άγιο Ευστράτιο</w:t>
      </w:r>
      <w:r w:rsidRPr="00B52BD4">
        <w:rPr>
          <w:rFonts w:ascii="Arial" w:eastAsia="SimSun" w:hAnsi="Arial" w:cs="Arial"/>
          <w:b/>
          <w:sz w:val="24"/>
          <w:szCs w:val="24"/>
        </w:rPr>
        <w:t>»</w:t>
      </w:r>
    </w:p>
    <w:p w14:paraId="1B1E54D6" w14:textId="77777777" w:rsidR="000639C1" w:rsidRDefault="0031738D" w:rsidP="00B52BD4">
      <w:pPr>
        <w:jc w:val="both"/>
        <w:rPr>
          <w:rFonts w:ascii="Arial" w:hAnsi="Arial" w:cs="Arial"/>
          <w:bCs/>
          <w:sz w:val="24"/>
          <w:szCs w:val="24"/>
        </w:rPr>
      </w:pPr>
      <w:r w:rsidRPr="00B52BD4">
        <w:rPr>
          <w:rFonts w:ascii="Arial" w:hAnsi="Arial" w:cs="Arial"/>
          <w:b/>
          <w:bCs/>
          <w:sz w:val="24"/>
          <w:szCs w:val="24"/>
        </w:rPr>
        <w:t>Ο Βουλευτ</w:t>
      </w:r>
      <w:r w:rsidR="0096274D">
        <w:rPr>
          <w:rFonts w:ascii="Arial" w:hAnsi="Arial" w:cs="Arial"/>
          <w:b/>
          <w:bCs/>
          <w:sz w:val="24"/>
          <w:szCs w:val="24"/>
        </w:rPr>
        <w:t xml:space="preserve">ής Ιωάννης Μπουρνούς </w:t>
      </w:r>
      <w:r w:rsidRPr="00B52BD4">
        <w:rPr>
          <w:rFonts w:ascii="Arial" w:hAnsi="Arial" w:cs="Arial"/>
          <w:sz w:val="24"/>
          <w:szCs w:val="24"/>
        </w:rPr>
        <w:t>καταθέτ</w:t>
      </w:r>
      <w:r w:rsidR="0096274D">
        <w:rPr>
          <w:rFonts w:ascii="Arial" w:hAnsi="Arial" w:cs="Arial"/>
          <w:sz w:val="24"/>
          <w:szCs w:val="24"/>
        </w:rPr>
        <w:t>ει</w:t>
      </w:r>
      <w:r w:rsidRPr="00B52BD4">
        <w:rPr>
          <w:rFonts w:ascii="Arial" w:hAnsi="Arial" w:cs="Arial"/>
          <w:sz w:val="24"/>
          <w:szCs w:val="24"/>
        </w:rPr>
        <w:t xml:space="preserve"> προς τον </w:t>
      </w:r>
      <w:r w:rsidRPr="00B52BD4">
        <w:rPr>
          <w:rFonts w:ascii="Arial" w:hAnsi="Arial" w:cs="Arial"/>
          <w:b/>
          <w:bCs/>
          <w:sz w:val="24"/>
          <w:szCs w:val="24"/>
        </w:rPr>
        <w:t>κ. Υπουργό</w:t>
      </w:r>
      <w:r w:rsidR="0014276A">
        <w:rPr>
          <w:rFonts w:ascii="Arial" w:hAnsi="Arial" w:cs="Arial"/>
          <w:b/>
          <w:bCs/>
          <w:sz w:val="24"/>
          <w:szCs w:val="24"/>
        </w:rPr>
        <w:t xml:space="preserve"> Ψηφιακής Διακυβέρνησης</w:t>
      </w:r>
      <w:r w:rsidRPr="00B52BD4">
        <w:rPr>
          <w:rFonts w:ascii="Arial" w:hAnsi="Arial" w:cs="Arial"/>
          <w:b/>
          <w:bCs/>
          <w:sz w:val="24"/>
          <w:szCs w:val="24"/>
        </w:rPr>
        <w:t xml:space="preserve"> </w:t>
      </w:r>
      <w:r w:rsidRPr="00B52BD4">
        <w:rPr>
          <w:rFonts w:ascii="Arial" w:hAnsi="Arial" w:cs="Arial"/>
          <w:bCs/>
          <w:sz w:val="24"/>
          <w:szCs w:val="24"/>
        </w:rPr>
        <w:t xml:space="preserve">αναφορά </w:t>
      </w:r>
      <w:r w:rsidR="00664A00">
        <w:rPr>
          <w:rFonts w:ascii="Arial" w:hAnsi="Arial" w:cs="Arial"/>
          <w:bCs/>
          <w:sz w:val="24"/>
          <w:szCs w:val="24"/>
        </w:rPr>
        <w:t xml:space="preserve">με </w:t>
      </w:r>
      <w:r w:rsidRPr="00B52BD4">
        <w:rPr>
          <w:rFonts w:ascii="Arial" w:hAnsi="Arial" w:cs="Arial"/>
          <w:bCs/>
          <w:sz w:val="24"/>
          <w:szCs w:val="24"/>
        </w:rPr>
        <w:t xml:space="preserve">την επιστολή του </w:t>
      </w:r>
      <w:r w:rsidR="0014276A">
        <w:rPr>
          <w:rFonts w:ascii="Arial" w:hAnsi="Arial" w:cs="Arial"/>
          <w:bCs/>
          <w:sz w:val="24"/>
          <w:szCs w:val="24"/>
        </w:rPr>
        <w:t xml:space="preserve">Έπαρχου Λήμνου </w:t>
      </w:r>
      <w:r w:rsidRPr="00B52BD4">
        <w:rPr>
          <w:rFonts w:ascii="Arial" w:hAnsi="Arial" w:cs="Arial"/>
          <w:bCs/>
          <w:sz w:val="24"/>
          <w:szCs w:val="24"/>
        </w:rPr>
        <w:t>με θέμα: «</w:t>
      </w:r>
      <w:r w:rsidR="0014276A" w:rsidRPr="0014276A">
        <w:rPr>
          <w:rFonts w:ascii="Arial" w:hAnsi="Arial" w:cs="Arial"/>
          <w:bCs/>
          <w:sz w:val="24"/>
          <w:szCs w:val="24"/>
        </w:rPr>
        <w:t>Προβλήματα με τη λειτουργία των Ταχυδρομικών Καταστημάτων ΕΛΤΑ στη Λήμνο</w:t>
      </w:r>
      <w:r w:rsidR="00B11008">
        <w:rPr>
          <w:rFonts w:ascii="Arial" w:hAnsi="Arial" w:cs="Arial"/>
          <w:bCs/>
          <w:sz w:val="24"/>
          <w:szCs w:val="24"/>
        </w:rPr>
        <w:t>»</w:t>
      </w:r>
      <w:r w:rsidRPr="00B52BD4">
        <w:rPr>
          <w:rFonts w:ascii="Arial" w:hAnsi="Arial" w:cs="Arial"/>
          <w:bCs/>
          <w:sz w:val="24"/>
          <w:szCs w:val="24"/>
        </w:rPr>
        <w:t xml:space="preserve"> στην οποί</w:t>
      </w:r>
      <w:r w:rsidR="00664A00">
        <w:rPr>
          <w:rFonts w:ascii="Arial" w:hAnsi="Arial" w:cs="Arial"/>
          <w:bCs/>
          <w:sz w:val="24"/>
          <w:szCs w:val="24"/>
        </w:rPr>
        <w:t>α γίνεται λόγος για την</w:t>
      </w:r>
      <w:r w:rsidR="0014276A">
        <w:rPr>
          <w:rFonts w:ascii="Arial" w:hAnsi="Arial" w:cs="Arial"/>
          <w:bCs/>
          <w:sz w:val="24"/>
          <w:szCs w:val="24"/>
        </w:rPr>
        <w:t xml:space="preserve"> προβληματική λειτουργία των Ταχυδρομικών Καταστημάτων</w:t>
      </w:r>
      <w:r w:rsidR="00D3293E">
        <w:rPr>
          <w:rFonts w:ascii="Arial" w:hAnsi="Arial" w:cs="Arial"/>
          <w:bCs/>
          <w:sz w:val="24"/>
          <w:szCs w:val="24"/>
        </w:rPr>
        <w:t xml:space="preserve"> στα αναφερόμενα νησιά, λόγω υποστελέχωσης. Αποτέλεσμα της δυσλειτουργίας, η μεγάλη αναμονή στους προσερχόμενους πολίτες, η μεγάλη καθυστέρηση στη διανομή της αλληλογραφίας, καθυστερήσεις στην πληρωμή λογαριασμών κοινής ωφέλειας ή στη λήψη επείγουσας αλληλογραφίας.</w:t>
      </w:r>
      <w:r w:rsidR="000639C1">
        <w:rPr>
          <w:rFonts w:ascii="Arial" w:hAnsi="Arial" w:cs="Arial"/>
          <w:bCs/>
          <w:sz w:val="24"/>
          <w:szCs w:val="24"/>
        </w:rPr>
        <w:t xml:space="preserve"> Ιδίως για το κατάστημα της Μύρινας Λήμνου, οι τρεις εναπομείναντες υπάλληλοι δεν δύνανται να εξυπηρετήσουν πολίτες και Δημόσιες Υπηρεσίες, καθώς είναι υπεύθυνοι τόσο για την εξυπηρέτηση των πολιτών όσο και για τη διαλογή και διανομή της αλληλογραφίας για όλο το νησί.</w:t>
      </w:r>
    </w:p>
    <w:p w14:paraId="00672392" w14:textId="7811FC4F" w:rsidR="0031738D" w:rsidRPr="0014276A" w:rsidRDefault="000639C1" w:rsidP="00B52BD4">
      <w:pPr>
        <w:jc w:val="both"/>
        <w:rPr>
          <w:rFonts w:ascii="Arial" w:hAnsi="Arial" w:cs="Arial"/>
          <w:bCs/>
          <w:sz w:val="24"/>
          <w:szCs w:val="24"/>
        </w:rPr>
      </w:pPr>
      <w:r>
        <w:rPr>
          <w:rFonts w:ascii="Arial" w:hAnsi="Arial" w:cs="Arial"/>
          <w:bCs/>
          <w:sz w:val="24"/>
          <w:szCs w:val="24"/>
        </w:rPr>
        <w:t xml:space="preserve">Η επιστολή ζητεί άμεση λύση </w:t>
      </w:r>
      <w:r w:rsidR="0043412D">
        <w:rPr>
          <w:rFonts w:ascii="Arial" w:hAnsi="Arial" w:cs="Arial"/>
          <w:bCs/>
          <w:sz w:val="24"/>
          <w:szCs w:val="24"/>
        </w:rPr>
        <w:t xml:space="preserve">για τη λειτουργία των καταστημάτων και επισημαίνει ότι το πρόβλημα επιδεινώθηκε το τελευταίο εξάμηνο. </w:t>
      </w:r>
      <w:r>
        <w:rPr>
          <w:rFonts w:ascii="Arial" w:hAnsi="Arial" w:cs="Arial"/>
          <w:bCs/>
          <w:sz w:val="24"/>
          <w:szCs w:val="24"/>
        </w:rPr>
        <w:t xml:space="preserve">  </w:t>
      </w:r>
      <w:r w:rsidR="00664A00">
        <w:rPr>
          <w:rFonts w:ascii="Arial" w:hAnsi="Arial" w:cs="Arial"/>
          <w:bCs/>
          <w:sz w:val="24"/>
          <w:szCs w:val="24"/>
        </w:rPr>
        <w:t xml:space="preserve">  </w:t>
      </w:r>
    </w:p>
    <w:p w14:paraId="0FCC3DE2" w14:textId="77777777" w:rsidR="0031738D" w:rsidRPr="00B52BD4" w:rsidRDefault="00102048" w:rsidP="0031738D">
      <w:pPr>
        <w:jc w:val="center"/>
        <w:rPr>
          <w:rFonts w:ascii="Arial" w:hAnsi="Arial" w:cs="Arial"/>
          <w:b/>
          <w:sz w:val="24"/>
          <w:szCs w:val="24"/>
        </w:rPr>
      </w:pPr>
      <w:r w:rsidRPr="00B52BD4">
        <w:rPr>
          <w:rFonts w:ascii="Arial" w:hAnsi="Arial" w:cs="Arial"/>
          <w:b/>
          <w:sz w:val="24"/>
          <w:szCs w:val="24"/>
        </w:rPr>
        <w:t xml:space="preserve">Επισυνάπτεται </w:t>
      </w:r>
      <w:r w:rsidR="00DA3DF5">
        <w:rPr>
          <w:rFonts w:ascii="Arial" w:hAnsi="Arial" w:cs="Arial"/>
          <w:b/>
          <w:sz w:val="24"/>
          <w:szCs w:val="24"/>
        </w:rPr>
        <w:t xml:space="preserve">η </w:t>
      </w:r>
      <w:r w:rsidRPr="00B52BD4">
        <w:rPr>
          <w:rFonts w:ascii="Arial" w:hAnsi="Arial" w:cs="Arial"/>
          <w:b/>
          <w:sz w:val="24"/>
          <w:szCs w:val="24"/>
        </w:rPr>
        <w:t>επιστολή.</w:t>
      </w:r>
      <w:r w:rsidR="00664A00">
        <w:rPr>
          <w:rFonts w:ascii="Arial" w:hAnsi="Arial" w:cs="Arial"/>
          <w:b/>
          <w:sz w:val="24"/>
          <w:szCs w:val="24"/>
        </w:rPr>
        <w:t xml:space="preserve"> </w:t>
      </w:r>
    </w:p>
    <w:p w14:paraId="45D689C2" w14:textId="77777777" w:rsidR="0043412D" w:rsidRDefault="00102048" w:rsidP="0043412D">
      <w:pPr>
        <w:jc w:val="center"/>
        <w:rPr>
          <w:rFonts w:ascii="Arial" w:hAnsi="Arial" w:cs="Arial"/>
          <w:b/>
          <w:sz w:val="24"/>
          <w:szCs w:val="24"/>
        </w:rPr>
      </w:pPr>
      <w:r w:rsidRPr="00B52BD4">
        <w:rPr>
          <w:rFonts w:ascii="Arial" w:hAnsi="Arial" w:cs="Arial"/>
          <w:b/>
          <w:sz w:val="24"/>
          <w:szCs w:val="24"/>
        </w:rPr>
        <w:t>Παρακαλούμε για την απάντηση και τις σχετικές ενέργειες και να μας ενημερώσετε σχετικά.</w:t>
      </w:r>
    </w:p>
    <w:p w14:paraId="166911C9" w14:textId="5E10CEB3" w:rsidR="00211D63" w:rsidRPr="00B52BD4" w:rsidRDefault="00007D2A" w:rsidP="0043412D">
      <w:pPr>
        <w:jc w:val="center"/>
        <w:rPr>
          <w:rFonts w:ascii="Arial" w:hAnsi="Arial" w:cs="Arial"/>
          <w:b/>
          <w:sz w:val="24"/>
          <w:szCs w:val="24"/>
        </w:rPr>
      </w:pPr>
      <w:r w:rsidRPr="00B52BD4">
        <w:rPr>
          <w:rFonts w:ascii="Arial" w:hAnsi="Arial" w:cs="Arial"/>
          <w:b/>
          <w:sz w:val="24"/>
          <w:szCs w:val="24"/>
        </w:rPr>
        <w:t xml:space="preserve">                                                                                  </w:t>
      </w:r>
      <w:r w:rsidR="00211D63" w:rsidRPr="00B52BD4">
        <w:rPr>
          <w:rFonts w:ascii="Arial" w:hAnsi="Arial" w:cs="Arial"/>
          <w:b/>
          <w:sz w:val="24"/>
          <w:szCs w:val="24"/>
        </w:rPr>
        <w:t xml:space="preserve">                               </w:t>
      </w:r>
    </w:p>
    <w:p w14:paraId="57DBFF7F" w14:textId="62A23F41" w:rsidR="00102048" w:rsidRPr="00B52BD4" w:rsidRDefault="000639C1" w:rsidP="00211D63">
      <w:pPr>
        <w:jc w:val="both"/>
        <w:rPr>
          <w:rFonts w:ascii="Arial" w:hAnsi="Arial" w:cs="Arial"/>
          <w:b/>
          <w:sz w:val="24"/>
          <w:szCs w:val="24"/>
        </w:rPr>
      </w:pPr>
      <w:r>
        <w:rPr>
          <w:rFonts w:ascii="Arial" w:hAnsi="Arial" w:cs="Arial"/>
          <w:b/>
          <w:sz w:val="24"/>
          <w:szCs w:val="24"/>
        </w:rPr>
        <w:t>Αθήνα</w:t>
      </w:r>
      <w:r w:rsidR="00C51F83" w:rsidRPr="00B52BD4">
        <w:rPr>
          <w:rFonts w:ascii="Arial" w:hAnsi="Arial" w:cs="Arial"/>
          <w:b/>
          <w:sz w:val="24"/>
          <w:szCs w:val="24"/>
        </w:rPr>
        <w:t>,</w:t>
      </w:r>
      <w:r w:rsidR="00664A00">
        <w:rPr>
          <w:rFonts w:ascii="Arial" w:hAnsi="Arial" w:cs="Arial"/>
          <w:b/>
          <w:sz w:val="24"/>
          <w:szCs w:val="24"/>
        </w:rPr>
        <w:t xml:space="preserve"> </w:t>
      </w:r>
      <w:r w:rsidR="00A5306F">
        <w:rPr>
          <w:rFonts w:ascii="Arial" w:hAnsi="Arial" w:cs="Arial"/>
          <w:b/>
          <w:sz w:val="24"/>
          <w:szCs w:val="24"/>
        </w:rPr>
        <w:t>13 Ιανουαρίου</w:t>
      </w:r>
      <w:r w:rsidR="00664A00">
        <w:rPr>
          <w:rFonts w:ascii="Arial" w:hAnsi="Arial" w:cs="Arial"/>
          <w:b/>
          <w:sz w:val="24"/>
          <w:szCs w:val="24"/>
        </w:rPr>
        <w:t xml:space="preserve"> </w:t>
      </w:r>
      <w:r w:rsidR="00102048" w:rsidRPr="00B52BD4">
        <w:rPr>
          <w:rFonts w:ascii="Arial" w:hAnsi="Arial" w:cs="Arial"/>
          <w:b/>
          <w:sz w:val="24"/>
          <w:szCs w:val="24"/>
        </w:rPr>
        <w:t>20</w:t>
      </w:r>
      <w:r w:rsidR="00664A00">
        <w:rPr>
          <w:rFonts w:ascii="Arial" w:hAnsi="Arial" w:cs="Arial"/>
          <w:b/>
          <w:sz w:val="24"/>
          <w:szCs w:val="24"/>
        </w:rPr>
        <w:t>2</w:t>
      </w:r>
      <w:r w:rsidR="00A5306F">
        <w:rPr>
          <w:rFonts w:ascii="Arial" w:hAnsi="Arial" w:cs="Arial"/>
          <w:b/>
          <w:sz w:val="24"/>
          <w:szCs w:val="24"/>
        </w:rPr>
        <w:t>2</w:t>
      </w:r>
      <w:r w:rsidR="00102048" w:rsidRPr="00B52BD4">
        <w:rPr>
          <w:rFonts w:ascii="Arial" w:hAnsi="Arial" w:cs="Arial"/>
          <w:b/>
          <w:sz w:val="24"/>
          <w:szCs w:val="24"/>
        </w:rPr>
        <w:t xml:space="preserve"> </w:t>
      </w:r>
    </w:p>
    <w:p w14:paraId="57F1EA96" w14:textId="77777777" w:rsidR="00007D2A" w:rsidRPr="00B52BD4" w:rsidRDefault="00007D2A" w:rsidP="00B17A4C">
      <w:pPr>
        <w:jc w:val="center"/>
        <w:rPr>
          <w:rFonts w:ascii="Arial" w:hAnsi="Arial" w:cs="Arial"/>
          <w:b/>
          <w:sz w:val="24"/>
          <w:szCs w:val="24"/>
        </w:rPr>
      </w:pPr>
      <w:r w:rsidRPr="00B52BD4">
        <w:rPr>
          <w:rFonts w:ascii="Arial" w:hAnsi="Arial" w:cs="Arial"/>
          <w:b/>
          <w:sz w:val="24"/>
          <w:szCs w:val="24"/>
        </w:rPr>
        <w:t>Ο καταθέτ</w:t>
      </w:r>
      <w:r w:rsidR="00BB2516">
        <w:rPr>
          <w:rFonts w:ascii="Arial" w:hAnsi="Arial" w:cs="Arial"/>
          <w:b/>
          <w:sz w:val="24"/>
          <w:szCs w:val="24"/>
        </w:rPr>
        <w:t>ων</w:t>
      </w:r>
      <w:r w:rsidRPr="00B52BD4">
        <w:rPr>
          <w:rFonts w:ascii="Arial" w:hAnsi="Arial" w:cs="Arial"/>
          <w:b/>
          <w:sz w:val="24"/>
          <w:szCs w:val="24"/>
        </w:rPr>
        <w:t xml:space="preserve"> Βουλευτ</w:t>
      </w:r>
      <w:r w:rsidR="00BB2516">
        <w:rPr>
          <w:rFonts w:ascii="Arial" w:hAnsi="Arial" w:cs="Arial"/>
          <w:b/>
          <w:sz w:val="24"/>
          <w:szCs w:val="24"/>
        </w:rPr>
        <w:t>ή</w:t>
      </w:r>
      <w:r w:rsidRPr="00B52BD4">
        <w:rPr>
          <w:rFonts w:ascii="Arial" w:hAnsi="Arial" w:cs="Arial"/>
          <w:b/>
          <w:sz w:val="24"/>
          <w:szCs w:val="24"/>
        </w:rPr>
        <w:t>ς</w:t>
      </w:r>
    </w:p>
    <w:p w14:paraId="76C17114" w14:textId="77777777" w:rsidR="00007D2A" w:rsidRPr="00B52BD4" w:rsidRDefault="00C93CCE" w:rsidP="00B17A4C">
      <w:pPr>
        <w:jc w:val="center"/>
        <w:rPr>
          <w:rFonts w:ascii="Arial" w:hAnsi="Arial" w:cs="Arial"/>
          <w:b/>
          <w:sz w:val="24"/>
          <w:szCs w:val="24"/>
        </w:rPr>
      </w:pPr>
      <w:r>
        <w:rPr>
          <w:rFonts w:ascii="Arial" w:hAnsi="Arial" w:cs="Arial"/>
          <w:b/>
          <w:sz w:val="24"/>
          <w:szCs w:val="24"/>
        </w:rPr>
        <w:t xml:space="preserve">Μπουρνούς Ιωάννης </w:t>
      </w:r>
    </w:p>
    <w:sectPr w:rsidR="00007D2A" w:rsidRPr="00B52BD4">
      <w:pgSz w:w="11906" w:h="16838"/>
      <w:pgMar w:top="1440" w:right="1800" w:bottom="1440" w:left="180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NTA0MzAxNjSxtDRU0lEKTi0uzszPAykwrAUADGcGwywAAAA="/>
  </w:docVars>
  <w:rsids>
    <w:rsidRoot w:val="0031738D"/>
    <w:rsid w:val="00007D2A"/>
    <w:rsid w:val="00016FA8"/>
    <w:rsid w:val="000639C1"/>
    <w:rsid w:val="00102048"/>
    <w:rsid w:val="0014276A"/>
    <w:rsid w:val="00211D63"/>
    <w:rsid w:val="0031738D"/>
    <w:rsid w:val="0043412D"/>
    <w:rsid w:val="005705E0"/>
    <w:rsid w:val="00664A00"/>
    <w:rsid w:val="0092649F"/>
    <w:rsid w:val="0096274D"/>
    <w:rsid w:val="009A5C77"/>
    <w:rsid w:val="00A5306F"/>
    <w:rsid w:val="00A663FC"/>
    <w:rsid w:val="00B11008"/>
    <w:rsid w:val="00B17A4C"/>
    <w:rsid w:val="00B52BD4"/>
    <w:rsid w:val="00BB2516"/>
    <w:rsid w:val="00C51F83"/>
    <w:rsid w:val="00C93CCE"/>
    <w:rsid w:val="00CB7681"/>
    <w:rsid w:val="00D3293E"/>
    <w:rsid w:val="00DA3DF5"/>
    <w:rsid w:val="00E579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E40B97"/>
  <w15:chartTrackingRefBased/>
  <w15:docId w15:val="{684BE9CE-EF7C-47A7-9359-42F063B4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
    <w:name w:val="Λεζάντα1"/>
    <w:basedOn w:val="a"/>
    <w:pPr>
      <w:suppressLineNumbers/>
      <w:spacing w:before="120" w:after="120"/>
    </w:pPr>
    <w:rPr>
      <w:rFonts w:cs="Mangal"/>
      <w:i/>
      <w:iCs/>
      <w:sz w:val="24"/>
      <w:szCs w:val="24"/>
    </w:rPr>
  </w:style>
  <w:style w:type="paragraph" w:customStyle="1" w:styleId="a6">
    <w:name w:val="Ευρετήριο"/>
    <w:basedOn w:val="a"/>
    <w:pPr>
      <w:suppressLineNumbers/>
    </w:pPr>
    <w:rPr>
      <w:rFonts w:cs="Mangal"/>
    </w:rPr>
  </w:style>
  <w:style w:type="paragraph" w:styleId="a7">
    <w:name w:val="Balloon Text"/>
    <w:basedOn w:val="a"/>
    <w:link w:val="Char"/>
    <w:uiPriority w:val="99"/>
    <w:semiHidden/>
    <w:unhideWhenUsed/>
    <w:rsid w:val="0092649F"/>
    <w:pPr>
      <w:spacing w:after="0" w:line="240" w:lineRule="auto"/>
    </w:pPr>
    <w:rPr>
      <w:rFonts w:ascii="Segoe UI" w:hAnsi="Segoe UI" w:cs="Segoe UI"/>
      <w:sz w:val="18"/>
      <w:szCs w:val="18"/>
    </w:rPr>
  </w:style>
  <w:style w:type="character" w:customStyle="1" w:styleId="Char">
    <w:name w:val="Κείμενο πλαισίου Char"/>
    <w:link w:val="a7"/>
    <w:uiPriority w:val="99"/>
    <w:semiHidden/>
    <w:rsid w:val="0092649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1232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cp:keywords/>
  <cp:lastModifiedBy>CHRISTOS KANELLOPOULOS</cp:lastModifiedBy>
  <cp:revision>4</cp:revision>
  <cp:lastPrinted>2017-03-03T08:51:00Z</cp:lastPrinted>
  <dcterms:created xsi:type="dcterms:W3CDTF">2022-01-13T12:43:00Z</dcterms:created>
  <dcterms:modified xsi:type="dcterms:W3CDTF">2022-01-13T12:45:00Z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