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E5" w:rsidRPr="006A5063" w:rsidRDefault="00BB31B1">
      <w:pPr>
        <w:rPr>
          <w:i/>
        </w:rPr>
      </w:pPr>
      <w:r>
        <w:rPr>
          <w:b/>
          <w:sz w:val="32"/>
          <w:szCs w:val="32"/>
        </w:rPr>
        <w:t>Κόμμα των μελών,</w:t>
      </w:r>
      <w:r w:rsidR="004C4F91">
        <w:rPr>
          <w:b/>
          <w:sz w:val="32"/>
          <w:szCs w:val="32"/>
        </w:rPr>
        <w:t xml:space="preserve"> η μεγάλη</w:t>
      </w:r>
      <w:r w:rsidR="003112E5" w:rsidRPr="003112E5">
        <w:rPr>
          <w:b/>
          <w:sz w:val="32"/>
          <w:szCs w:val="32"/>
        </w:rPr>
        <w:t xml:space="preserve"> χίμαιρα</w:t>
      </w:r>
      <w:r w:rsidR="004C4F91">
        <w:rPr>
          <w:b/>
          <w:sz w:val="32"/>
          <w:szCs w:val="32"/>
        </w:rPr>
        <w:t xml:space="preserve">;                                                           </w:t>
      </w:r>
      <w:r w:rsidR="003112E5">
        <w:rPr>
          <w:b/>
          <w:i/>
        </w:rPr>
        <w:t>Τάσος Αναστόπουλος, ΟΜ ΣΥΡΙΖΑ-ΠΣ Μίκρας</w:t>
      </w:r>
      <w:r w:rsidR="003112E5" w:rsidRPr="003112E5">
        <w:rPr>
          <w:sz w:val="24"/>
          <w:szCs w:val="24"/>
        </w:rPr>
        <w:t xml:space="preserve">                                 </w:t>
      </w:r>
    </w:p>
    <w:p w:rsidR="00AC2DDB" w:rsidRDefault="00033E00" w:rsidP="00B0078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Εν όψει συνεδρίου ό</w:t>
      </w:r>
      <w:r w:rsidR="00050205">
        <w:rPr>
          <w:sz w:val="24"/>
          <w:szCs w:val="24"/>
        </w:rPr>
        <w:t>λοι σχεδόν</w:t>
      </w:r>
      <w:r w:rsidR="00725C2E">
        <w:rPr>
          <w:sz w:val="24"/>
          <w:szCs w:val="24"/>
        </w:rPr>
        <w:t xml:space="preserve"> μέσα </w:t>
      </w:r>
      <w:r w:rsidR="00555717">
        <w:rPr>
          <w:sz w:val="24"/>
          <w:szCs w:val="24"/>
        </w:rPr>
        <w:t>σ</w:t>
      </w:r>
      <w:r w:rsidR="00725C2E">
        <w:rPr>
          <w:sz w:val="24"/>
          <w:szCs w:val="24"/>
        </w:rPr>
        <w:t xml:space="preserve">τον ΣΥΡΙΖΑ-Προοδευτική Συμμαχία </w:t>
      </w:r>
      <w:r w:rsidR="00334875">
        <w:rPr>
          <w:sz w:val="24"/>
          <w:szCs w:val="24"/>
        </w:rPr>
        <w:t>δηλώνουν ότι είναι</w:t>
      </w:r>
      <w:r w:rsidR="00725C2E">
        <w:rPr>
          <w:sz w:val="24"/>
          <w:szCs w:val="24"/>
        </w:rPr>
        <w:t xml:space="preserve"> υπέρ του κόμματος των μελών. </w:t>
      </w:r>
      <w:r w:rsidR="00AC2DDB">
        <w:rPr>
          <w:sz w:val="24"/>
          <w:szCs w:val="24"/>
        </w:rPr>
        <w:t xml:space="preserve">Πίσω όμως από </w:t>
      </w:r>
      <w:r w:rsidR="00334875">
        <w:rPr>
          <w:sz w:val="24"/>
          <w:szCs w:val="24"/>
        </w:rPr>
        <w:t>αυτές τις δηλώσ</w:t>
      </w:r>
      <w:r w:rsidR="005D0CFA">
        <w:rPr>
          <w:sz w:val="24"/>
          <w:szCs w:val="24"/>
        </w:rPr>
        <w:t xml:space="preserve">εις </w:t>
      </w:r>
      <w:r w:rsidR="0070143C">
        <w:rPr>
          <w:sz w:val="24"/>
          <w:szCs w:val="24"/>
        </w:rPr>
        <w:t>αναδύεται</w:t>
      </w:r>
      <w:r w:rsidR="00AC2DDB">
        <w:rPr>
          <w:sz w:val="24"/>
          <w:szCs w:val="24"/>
        </w:rPr>
        <w:t xml:space="preserve"> το</w:t>
      </w:r>
      <w:r w:rsidR="005D0CFA">
        <w:rPr>
          <w:sz w:val="24"/>
          <w:szCs w:val="24"/>
        </w:rPr>
        <w:t>,</w:t>
      </w:r>
      <w:r w:rsidR="00AC2DDB">
        <w:rPr>
          <w:sz w:val="24"/>
          <w:szCs w:val="24"/>
        </w:rPr>
        <w:t xml:space="preserve"> κατά τη γνώμη μου</w:t>
      </w:r>
      <w:r w:rsidR="005D0CFA">
        <w:rPr>
          <w:sz w:val="24"/>
          <w:szCs w:val="24"/>
        </w:rPr>
        <w:t>,</w:t>
      </w:r>
      <w:r w:rsidR="00AC2DDB">
        <w:rPr>
          <w:sz w:val="24"/>
          <w:szCs w:val="24"/>
        </w:rPr>
        <w:t xml:space="preserve"> θεμελιώδες ερώτημα: Υπάρχουν οι αντικειμενικές και οι υποκειμενικές προϋποθέσεις για </w:t>
      </w:r>
      <w:r w:rsidR="00E7100E">
        <w:rPr>
          <w:sz w:val="24"/>
          <w:szCs w:val="24"/>
        </w:rPr>
        <w:t xml:space="preserve">να γίνει </w:t>
      </w:r>
      <w:r w:rsidR="00AC2DDB">
        <w:rPr>
          <w:sz w:val="24"/>
          <w:szCs w:val="24"/>
        </w:rPr>
        <w:t>ο ΣΥΡΙΖΑ-ΠΣ κόμμα των μελών του;</w:t>
      </w:r>
      <w:r w:rsidR="00E7100E">
        <w:rPr>
          <w:sz w:val="24"/>
          <w:szCs w:val="24"/>
        </w:rPr>
        <w:t xml:space="preserve"> </w:t>
      </w:r>
    </w:p>
    <w:p w:rsidR="00C36EEB" w:rsidRDefault="00422352" w:rsidP="00D774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Στο πρώτο σκέλος του ερωτήματος απαντώ χωρίς δισταγμό θετικά. </w:t>
      </w:r>
      <w:r w:rsidR="00662BFD">
        <w:rPr>
          <w:sz w:val="24"/>
          <w:szCs w:val="24"/>
        </w:rPr>
        <w:t xml:space="preserve">Οι αντικειμενικοί όροι για </w:t>
      </w:r>
      <w:r w:rsidR="000F531A">
        <w:rPr>
          <w:sz w:val="24"/>
          <w:szCs w:val="24"/>
        </w:rPr>
        <w:t>να γίνει ο ΣΥΡΙΖΑ-ΠΣ</w:t>
      </w:r>
      <w:r w:rsidR="00662BFD">
        <w:rPr>
          <w:sz w:val="24"/>
          <w:szCs w:val="24"/>
        </w:rPr>
        <w:t xml:space="preserve"> κόμμα των μ</w:t>
      </w:r>
      <w:r w:rsidR="003D1D08">
        <w:rPr>
          <w:sz w:val="24"/>
          <w:szCs w:val="24"/>
        </w:rPr>
        <w:t xml:space="preserve">ελών </w:t>
      </w:r>
      <w:r w:rsidR="000F531A">
        <w:rPr>
          <w:sz w:val="24"/>
          <w:szCs w:val="24"/>
        </w:rPr>
        <w:t xml:space="preserve">του </w:t>
      </w:r>
      <w:r w:rsidR="003D1D08">
        <w:rPr>
          <w:sz w:val="24"/>
          <w:szCs w:val="24"/>
        </w:rPr>
        <w:t>υπάρχουν</w:t>
      </w:r>
      <w:r w:rsidR="00662BFD">
        <w:rPr>
          <w:sz w:val="24"/>
          <w:szCs w:val="24"/>
        </w:rPr>
        <w:t xml:space="preserve">. </w:t>
      </w:r>
      <w:r>
        <w:rPr>
          <w:sz w:val="24"/>
          <w:szCs w:val="24"/>
        </w:rPr>
        <w:t>Το κόμμα των μελών κατοχυρώνετ</w:t>
      </w:r>
      <w:r w:rsidR="005D0CFA">
        <w:rPr>
          <w:sz w:val="24"/>
          <w:szCs w:val="24"/>
        </w:rPr>
        <w:t xml:space="preserve">αι </w:t>
      </w:r>
      <w:r w:rsidR="00211DF9">
        <w:rPr>
          <w:sz w:val="24"/>
          <w:szCs w:val="24"/>
        </w:rPr>
        <w:t xml:space="preserve">ως όρος </w:t>
      </w:r>
      <w:r w:rsidR="005D0CFA">
        <w:rPr>
          <w:sz w:val="24"/>
          <w:szCs w:val="24"/>
        </w:rPr>
        <w:t>στο άρθρο 2 του καταστατικού</w:t>
      </w:r>
      <w:r>
        <w:rPr>
          <w:sz w:val="24"/>
          <w:szCs w:val="24"/>
        </w:rPr>
        <w:t xml:space="preserve"> από το 2013.</w:t>
      </w:r>
      <w:r w:rsidR="00662BFD">
        <w:rPr>
          <w:sz w:val="24"/>
          <w:szCs w:val="24"/>
        </w:rPr>
        <w:t xml:space="preserve"> </w:t>
      </w:r>
      <w:r w:rsidR="00211DF9">
        <w:rPr>
          <w:sz w:val="24"/>
          <w:szCs w:val="24"/>
        </w:rPr>
        <w:t xml:space="preserve">Αυτό που λείπει είναι να </w:t>
      </w:r>
      <w:r w:rsidR="00750AE5">
        <w:rPr>
          <w:sz w:val="24"/>
          <w:szCs w:val="24"/>
        </w:rPr>
        <w:t>αποκτήσει ο όρος αυτός ένα πρακτικά</w:t>
      </w:r>
      <w:r w:rsidR="00211DF9">
        <w:rPr>
          <w:sz w:val="24"/>
          <w:szCs w:val="24"/>
        </w:rPr>
        <w:t xml:space="preserve"> </w:t>
      </w:r>
      <w:r w:rsidR="000F531A">
        <w:rPr>
          <w:sz w:val="24"/>
          <w:szCs w:val="24"/>
        </w:rPr>
        <w:t>λειτουργικό</w:t>
      </w:r>
      <w:r w:rsidR="00211DF9">
        <w:rPr>
          <w:sz w:val="24"/>
          <w:szCs w:val="24"/>
        </w:rPr>
        <w:t xml:space="preserve"> περιεχόμενο. Για </w:t>
      </w:r>
      <w:r w:rsidR="000F531A">
        <w:rPr>
          <w:sz w:val="24"/>
          <w:szCs w:val="24"/>
        </w:rPr>
        <w:t>να γίνει</w:t>
      </w:r>
      <w:r w:rsidR="00211DF9">
        <w:rPr>
          <w:sz w:val="24"/>
          <w:szCs w:val="24"/>
        </w:rPr>
        <w:t xml:space="preserve"> αυτό τα έντυπα, </w:t>
      </w:r>
      <w:r w:rsidR="000F531A">
        <w:rPr>
          <w:sz w:val="24"/>
          <w:szCs w:val="24"/>
        </w:rPr>
        <w:t xml:space="preserve">τα </w:t>
      </w:r>
      <w:r w:rsidR="00211DF9">
        <w:rPr>
          <w:sz w:val="24"/>
          <w:szCs w:val="24"/>
        </w:rPr>
        <w:t xml:space="preserve">ραδιοφωνικά και </w:t>
      </w:r>
      <w:r w:rsidR="000F531A">
        <w:rPr>
          <w:sz w:val="24"/>
          <w:szCs w:val="24"/>
        </w:rPr>
        <w:t xml:space="preserve">τα </w:t>
      </w:r>
      <w:r w:rsidR="00211DF9">
        <w:rPr>
          <w:sz w:val="24"/>
          <w:szCs w:val="24"/>
        </w:rPr>
        <w:t xml:space="preserve">διαδικτυακά μέσα του κόμματος </w:t>
      </w:r>
      <w:r w:rsidR="000F531A">
        <w:rPr>
          <w:sz w:val="24"/>
          <w:szCs w:val="24"/>
        </w:rPr>
        <w:t>οφείλουν</w:t>
      </w:r>
      <w:r w:rsidR="00211DF9">
        <w:rPr>
          <w:sz w:val="24"/>
          <w:szCs w:val="24"/>
        </w:rPr>
        <w:t xml:space="preserve"> να διασφαλίσουν </w:t>
      </w:r>
      <w:r w:rsidR="00211DF9" w:rsidRPr="00211DF9">
        <w:rPr>
          <w:sz w:val="24"/>
          <w:szCs w:val="24"/>
        </w:rPr>
        <w:t>το δικαίωμα συστηματικής συμμετοχής των απλών μελών σε διαδικασίες διαβούλευσης και ψηφοφοριών με αποφασιστικό ή συμβουλευτικό χαρακτήρα, για</w:t>
      </w:r>
      <w:r w:rsidR="00211DF9" w:rsidRPr="00211DF9">
        <w:rPr>
          <w:spacing w:val="-2"/>
          <w:sz w:val="24"/>
          <w:szCs w:val="24"/>
        </w:rPr>
        <w:t xml:space="preserve"> </w:t>
      </w:r>
      <w:r w:rsidR="00211DF9" w:rsidRPr="00211DF9">
        <w:rPr>
          <w:sz w:val="24"/>
          <w:szCs w:val="24"/>
        </w:rPr>
        <w:t>θέματα</w:t>
      </w:r>
      <w:r w:rsidR="00211DF9" w:rsidRPr="00211DF9">
        <w:rPr>
          <w:spacing w:val="-51"/>
          <w:sz w:val="24"/>
          <w:szCs w:val="24"/>
        </w:rPr>
        <w:t xml:space="preserve">  </w:t>
      </w:r>
      <w:r w:rsidR="00750AE5">
        <w:rPr>
          <w:spacing w:val="-51"/>
          <w:sz w:val="24"/>
          <w:szCs w:val="24"/>
        </w:rPr>
        <w:t xml:space="preserve">              </w:t>
      </w:r>
      <w:r w:rsidR="00211DF9" w:rsidRPr="00211DF9">
        <w:rPr>
          <w:sz w:val="24"/>
          <w:szCs w:val="24"/>
        </w:rPr>
        <w:t xml:space="preserve">που δεν απαιτούν υψηλή εξειδίκευση και δεν είναι επείγοντα όπως πχ υποψηφιότητες </w:t>
      </w:r>
      <w:r w:rsidR="00211DF9" w:rsidRPr="00211DF9">
        <w:rPr>
          <w:spacing w:val="-1"/>
          <w:sz w:val="24"/>
          <w:szCs w:val="24"/>
        </w:rPr>
        <w:t xml:space="preserve"> </w:t>
      </w:r>
      <w:r w:rsidR="00211DF9" w:rsidRPr="00211DF9">
        <w:rPr>
          <w:sz w:val="24"/>
          <w:szCs w:val="24"/>
        </w:rPr>
        <w:t>βουλευτών και</w:t>
      </w:r>
      <w:r w:rsidR="00211DF9" w:rsidRPr="00211DF9">
        <w:rPr>
          <w:spacing w:val="-5"/>
          <w:sz w:val="24"/>
          <w:szCs w:val="24"/>
        </w:rPr>
        <w:t xml:space="preserve"> </w:t>
      </w:r>
      <w:r w:rsidR="00211DF9" w:rsidRPr="00211DF9">
        <w:rPr>
          <w:sz w:val="24"/>
          <w:szCs w:val="24"/>
        </w:rPr>
        <w:t>ευρωβουλευτών,</w:t>
      </w:r>
      <w:r w:rsidR="00211DF9" w:rsidRPr="00211DF9">
        <w:rPr>
          <w:spacing w:val="-5"/>
          <w:sz w:val="24"/>
          <w:szCs w:val="24"/>
        </w:rPr>
        <w:t xml:space="preserve"> </w:t>
      </w:r>
      <w:r w:rsidR="00211DF9" w:rsidRPr="00211DF9">
        <w:rPr>
          <w:sz w:val="24"/>
          <w:szCs w:val="24"/>
        </w:rPr>
        <w:t>πολιτικές, αυτοδιοικητικές</w:t>
      </w:r>
      <w:r w:rsidR="00211DF9" w:rsidRPr="00211DF9">
        <w:rPr>
          <w:spacing w:val="-6"/>
          <w:sz w:val="24"/>
          <w:szCs w:val="24"/>
        </w:rPr>
        <w:t xml:space="preserve"> </w:t>
      </w:r>
      <w:r w:rsidR="00211DF9" w:rsidRPr="00211DF9">
        <w:rPr>
          <w:sz w:val="24"/>
          <w:szCs w:val="24"/>
        </w:rPr>
        <w:t>και</w:t>
      </w:r>
      <w:r w:rsidR="00211DF9" w:rsidRPr="00211DF9">
        <w:rPr>
          <w:spacing w:val="-7"/>
          <w:sz w:val="24"/>
          <w:szCs w:val="24"/>
        </w:rPr>
        <w:t xml:space="preserve"> </w:t>
      </w:r>
      <w:r w:rsidR="00211DF9" w:rsidRPr="00211DF9">
        <w:rPr>
          <w:sz w:val="24"/>
          <w:szCs w:val="24"/>
        </w:rPr>
        <w:t>συνδικαλιστικές</w:t>
      </w:r>
      <w:r w:rsidR="00211DF9" w:rsidRPr="00211DF9">
        <w:rPr>
          <w:spacing w:val="-6"/>
          <w:sz w:val="24"/>
          <w:szCs w:val="24"/>
        </w:rPr>
        <w:t xml:space="preserve"> </w:t>
      </w:r>
      <w:r w:rsidR="00211DF9" w:rsidRPr="00211DF9">
        <w:rPr>
          <w:sz w:val="24"/>
          <w:szCs w:val="24"/>
        </w:rPr>
        <w:t>συνεργασίες,</w:t>
      </w:r>
      <w:r w:rsidR="00211DF9" w:rsidRPr="00211DF9">
        <w:rPr>
          <w:spacing w:val="-10"/>
          <w:sz w:val="24"/>
          <w:szCs w:val="24"/>
        </w:rPr>
        <w:t xml:space="preserve"> </w:t>
      </w:r>
      <w:r w:rsidR="00211DF9" w:rsidRPr="00211DF9">
        <w:rPr>
          <w:sz w:val="24"/>
          <w:szCs w:val="24"/>
        </w:rPr>
        <w:t>εμβληματικές διεκδικήσεις του</w:t>
      </w:r>
      <w:r w:rsidR="00211DF9" w:rsidRPr="00211DF9">
        <w:rPr>
          <w:spacing w:val="-3"/>
          <w:sz w:val="24"/>
          <w:szCs w:val="24"/>
        </w:rPr>
        <w:t xml:space="preserve"> </w:t>
      </w:r>
      <w:r w:rsidR="00211DF9" w:rsidRPr="00211DF9">
        <w:rPr>
          <w:sz w:val="24"/>
          <w:szCs w:val="24"/>
        </w:rPr>
        <w:t>κόμματος</w:t>
      </w:r>
      <w:r w:rsidR="00211DF9">
        <w:rPr>
          <w:sz w:val="24"/>
          <w:szCs w:val="24"/>
        </w:rPr>
        <w:t xml:space="preserve"> κλπ</w:t>
      </w:r>
      <w:r w:rsidR="00211DF9" w:rsidRPr="00211DF9">
        <w:rPr>
          <w:sz w:val="24"/>
          <w:szCs w:val="24"/>
        </w:rPr>
        <w:t>.</w:t>
      </w:r>
      <w:r w:rsidR="00211DF9" w:rsidRPr="00CB7B58">
        <w:rPr>
          <w:sz w:val="24"/>
          <w:szCs w:val="24"/>
        </w:rPr>
        <w:t xml:space="preserve"> </w:t>
      </w:r>
      <w:r w:rsidR="00750AE5">
        <w:rPr>
          <w:sz w:val="24"/>
          <w:szCs w:val="24"/>
        </w:rPr>
        <w:t>Για τον ίδιο σκοπό</w:t>
      </w:r>
      <w:r w:rsidR="00211DF9">
        <w:rPr>
          <w:sz w:val="24"/>
          <w:szCs w:val="24"/>
        </w:rPr>
        <w:t xml:space="preserve"> τα ενδιάμεσα και ανώτερα όργανα του ΣΥΡΙΖΑ-ΠΣ </w:t>
      </w:r>
      <w:r w:rsidR="00D774B7">
        <w:rPr>
          <w:sz w:val="24"/>
          <w:szCs w:val="24"/>
        </w:rPr>
        <w:t>πρέπει</w:t>
      </w:r>
      <w:r w:rsidR="00334875">
        <w:rPr>
          <w:sz w:val="24"/>
          <w:szCs w:val="24"/>
        </w:rPr>
        <w:t xml:space="preserve"> να δείξουν έμπρακτη εμπιστοσύνη στα απλά μέλη του κόμματος κατοχυρώνοντας</w:t>
      </w:r>
      <w:r w:rsidR="00D774B7">
        <w:rPr>
          <w:sz w:val="24"/>
          <w:szCs w:val="24"/>
        </w:rPr>
        <w:t xml:space="preserve">  </w:t>
      </w:r>
      <w:r w:rsidR="008F42CF">
        <w:rPr>
          <w:sz w:val="24"/>
          <w:szCs w:val="24"/>
        </w:rPr>
        <w:t>την αμφίδρομη αλληλεπίδραση  μεταξύ ηγεσίας και βάσης και κυρίως, γιατί αυτό λείπει, την ελεύθερη</w:t>
      </w:r>
      <w:r w:rsidR="00662BFD">
        <w:rPr>
          <w:sz w:val="24"/>
          <w:szCs w:val="24"/>
        </w:rPr>
        <w:t xml:space="preserve"> </w:t>
      </w:r>
      <w:r w:rsidR="008F42CF">
        <w:rPr>
          <w:sz w:val="24"/>
          <w:szCs w:val="24"/>
        </w:rPr>
        <w:t>οριζόντια</w:t>
      </w:r>
      <w:r w:rsidR="00662BFD">
        <w:rPr>
          <w:sz w:val="24"/>
          <w:szCs w:val="24"/>
        </w:rPr>
        <w:t xml:space="preserve"> </w:t>
      </w:r>
      <w:r w:rsidR="008F42CF">
        <w:rPr>
          <w:sz w:val="24"/>
          <w:szCs w:val="24"/>
        </w:rPr>
        <w:t>επικοινωνία</w:t>
      </w:r>
      <w:r w:rsidR="00662BFD">
        <w:rPr>
          <w:sz w:val="24"/>
          <w:szCs w:val="24"/>
        </w:rPr>
        <w:t xml:space="preserve"> </w:t>
      </w:r>
      <w:r w:rsidR="008F42CF">
        <w:rPr>
          <w:sz w:val="24"/>
          <w:szCs w:val="24"/>
        </w:rPr>
        <w:t>μεταξύ</w:t>
      </w:r>
      <w:r w:rsidR="00662BFD">
        <w:rPr>
          <w:sz w:val="24"/>
          <w:szCs w:val="24"/>
        </w:rPr>
        <w:t xml:space="preserve"> </w:t>
      </w:r>
      <w:r w:rsidR="0069596E">
        <w:rPr>
          <w:sz w:val="24"/>
          <w:szCs w:val="24"/>
        </w:rPr>
        <w:t>ο</w:t>
      </w:r>
      <w:r w:rsidR="003D1D08">
        <w:rPr>
          <w:sz w:val="24"/>
          <w:szCs w:val="24"/>
        </w:rPr>
        <w:t xml:space="preserve">ργανώσεων και </w:t>
      </w:r>
      <w:r w:rsidR="00E601BB">
        <w:rPr>
          <w:sz w:val="24"/>
          <w:szCs w:val="24"/>
        </w:rPr>
        <w:t>μεμονωμένων μελών</w:t>
      </w:r>
      <w:r w:rsidR="008F42CF">
        <w:rPr>
          <w:sz w:val="24"/>
          <w:szCs w:val="24"/>
        </w:rPr>
        <w:t xml:space="preserve"> χωρίς γεωγραφικούς περιορισμούς</w:t>
      </w:r>
      <w:r w:rsidR="003D1D08">
        <w:rPr>
          <w:sz w:val="24"/>
          <w:szCs w:val="24"/>
        </w:rPr>
        <w:t xml:space="preserve">. </w:t>
      </w:r>
    </w:p>
    <w:p w:rsidR="00422352" w:rsidRDefault="008F42CF" w:rsidP="00B0078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Αυτό που δεν είναι δεδομένο είναι η </w:t>
      </w:r>
      <w:r w:rsidR="005657F9">
        <w:rPr>
          <w:sz w:val="24"/>
          <w:szCs w:val="24"/>
        </w:rPr>
        <w:t>δυνατότητα</w:t>
      </w:r>
      <w:r w:rsidR="007B66AA">
        <w:rPr>
          <w:sz w:val="24"/>
          <w:szCs w:val="24"/>
        </w:rPr>
        <w:t xml:space="preserve"> και η διάθεση</w:t>
      </w:r>
      <w:r>
        <w:rPr>
          <w:sz w:val="24"/>
          <w:szCs w:val="24"/>
        </w:rPr>
        <w:t xml:space="preserve"> των μελών και των οργανώσεων να </w:t>
      </w:r>
      <w:r w:rsidR="007B66AA">
        <w:rPr>
          <w:sz w:val="24"/>
          <w:szCs w:val="24"/>
        </w:rPr>
        <w:t>συμβάλλουν</w:t>
      </w:r>
      <w:r>
        <w:rPr>
          <w:sz w:val="24"/>
          <w:szCs w:val="24"/>
        </w:rPr>
        <w:t xml:space="preserve"> </w:t>
      </w:r>
      <w:r w:rsidR="00A429E7">
        <w:rPr>
          <w:sz w:val="24"/>
          <w:szCs w:val="24"/>
        </w:rPr>
        <w:t>στις διαδικασίες αυτές</w:t>
      </w:r>
      <w:r>
        <w:rPr>
          <w:sz w:val="24"/>
          <w:szCs w:val="24"/>
        </w:rPr>
        <w:t xml:space="preserve">. Αλλά, αυτό μας </w:t>
      </w:r>
      <w:r w:rsidR="006A4150">
        <w:rPr>
          <w:sz w:val="24"/>
          <w:szCs w:val="24"/>
        </w:rPr>
        <w:t>μεταφέρ</w:t>
      </w:r>
      <w:r>
        <w:rPr>
          <w:sz w:val="24"/>
          <w:szCs w:val="24"/>
        </w:rPr>
        <w:t>ει στο δεύτερο σκέλος του ερωτήματος δηλαδή στους υποκειμενικούς όρους.</w:t>
      </w:r>
    </w:p>
    <w:p w:rsidR="000F531A" w:rsidRDefault="001B2AF9" w:rsidP="00896577">
      <w:pPr>
        <w:pStyle w:val="a4"/>
        <w:tabs>
          <w:tab w:val="left" w:pos="0"/>
        </w:tabs>
        <w:spacing w:before="149"/>
        <w:ind w:left="0" w:firstLine="0"/>
        <w:rPr>
          <w:sz w:val="24"/>
          <w:szCs w:val="24"/>
        </w:rPr>
      </w:pPr>
      <w:r>
        <w:rPr>
          <w:sz w:val="24"/>
          <w:szCs w:val="24"/>
        </w:rPr>
        <w:t>Η ε</w:t>
      </w:r>
      <w:r w:rsidR="00B472A9">
        <w:rPr>
          <w:sz w:val="24"/>
          <w:szCs w:val="24"/>
        </w:rPr>
        <w:t xml:space="preserve">κ </w:t>
      </w:r>
      <w:r w:rsidR="00B472A9" w:rsidRPr="00AB66AF">
        <w:rPr>
          <w:sz w:val="24"/>
          <w:szCs w:val="24"/>
        </w:rPr>
        <w:t xml:space="preserve">των ων ουκ άνευ </w:t>
      </w:r>
      <w:r w:rsidR="000271AA">
        <w:rPr>
          <w:sz w:val="24"/>
          <w:szCs w:val="24"/>
        </w:rPr>
        <w:t xml:space="preserve">υποκειμενική </w:t>
      </w:r>
      <w:r w:rsidR="00B472A9" w:rsidRPr="00AB66AF">
        <w:rPr>
          <w:sz w:val="24"/>
          <w:szCs w:val="24"/>
        </w:rPr>
        <w:t>προϋπόθεση</w:t>
      </w:r>
      <w:r w:rsidR="00B472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πραγμάτωσης του κόμματος των μελών </w:t>
      </w:r>
      <w:r w:rsidR="00B472A9">
        <w:rPr>
          <w:sz w:val="24"/>
          <w:szCs w:val="24"/>
        </w:rPr>
        <w:t>είναι η ύπαρξη ενός</w:t>
      </w:r>
      <w:r w:rsidR="006A5063">
        <w:rPr>
          <w:sz w:val="24"/>
          <w:szCs w:val="24"/>
        </w:rPr>
        <w:t xml:space="preserve"> </w:t>
      </w:r>
      <w:r w:rsidR="00B472A9">
        <w:rPr>
          <w:sz w:val="24"/>
          <w:szCs w:val="24"/>
        </w:rPr>
        <w:t>ι</w:t>
      </w:r>
      <w:r w:rsidR="006670D3">
        <w:rPr>
          <w:sz w:val="24"/>
          <w:szCs w:val="24"/>
        </w:rPr>
        <w:t>κανού</w:t>
      </w:r>
      <w:r w:rsidR="006A5063">
        <w:rPr>
          <w:sz w:val="24"/>
          <w:szCs w:val="24"/>
        </w:rPr>
        <w:t xml:space="preserve"> </w:t>
      </w:r>
      <w:r w:rsidR="00DF5127">
        <w:rPr>
          <w:sz w:val="24"/>
          <w:szCs w:val="24"/>
        </w:rPr>
        <w:t>αριθμού</w:t>
      </w:r>
      <w:r w:rsidR="006A5063">
        <w:rPr>
          <w:sz w:val="24"/>
          <w:szCs w:val="24"/>
        </w:rPr>
        <w:t xml:space="preserve"> </w:t>
      </w:r>
      <w:r w:rsidR="009834E2">
        <w:rPr>
          <w:sz w:val="24"/>
          <w:szCs w:val="24"/>
        </w:rPr>
        <w:t>ενεργών</w:t>
      </w:r>
      <w:r w:rsidR="006A5063">
        <w:rPr>
          <w:sz w:val="24"/>
          <w:szCs w:val="24"/>
        </w:rPr>
        <w:t xml:space="preserve"> μελών</w:t>
      </w:r>
      <w:r w:rsidR="00B472A9">
        <w:rPr>
          <w:sz w:val="24"/>
          <w:szCs w:val="24"/>
        </w:rPr>
        <w:t>,</w:t>
      </w:r>
      <w:r w:rsidR="006A5063">
        <w:rPr>
          <w:sz w:val="24"/>
          <w:szCs w:val="24"/>
        </w:rPr>
        <w:t xml:space="preserve"> </w:t>
      </w:r>
      <w:r w:rsidR="00B472A9">
        <w:rPr>
          <w:sz w:val="24"/>
          <w:szCs w:val="24"/>
        </w:rPr>
        <w:t xml:space="preserve">τα οποία </w:t>
      </w:r>
      <w:r w:rsidR="006A5063">
        <w:rPr>
          <w:sz w:val="24"/>
          <w:szCs w:val="24"/>
        </w:rPr>
        <w:t xml:space="preserve">να </w:t>
      </w:r>
      <w:r w:rsidR="000F531A">
        <w:rPr>
          <w:sz w:val="24"/>
          <w:szCs w:val="24"/>
        </w:rPr>
        <w:t xml:space="preserve">έχουν ως προτεραιότητά τους και να </w:t>
      </w:r>
      <w:r w:rsidR="000271AA">
        <w:rPr>
          <w:sz w:val="24"/>
          <w:szCs w:val="24"/>
        </w:rPr>
        <w:t xml:space="preserve">είναι </w:t>
      </w:r>
      <w:r w:rsidR="0069596E">
        <w:rPr>
          <w:sz w:val="24"/>
          <w:szCs w:val="24"/>
        </w:rPr>
        <w:t>σε θέση</w:t>
      </w:r>
      <w:r w:rsidR="000271AA">
        <w:rPr>
          <w:sz w:val="24"/>
          <w:szCs w:val="24"/>
        </w:rPr>
        <w:t xml:space="preserve"> </w:t>
      </w:r>
      <w:r w:rsidR="0041705D">
        <w:rPr>
          <w:sz w:val="24"/>
          <w:szCs w:val="24"/>
        </w:rPr>
        <w:t xml:space="preserve">ατομικά και </w:t>
      </w:r>
      <w:r w:rsidR="005D0CFA">
        <w:rPr>
          <w:sz w:val="24"/>
          <w:szCs w:val="24"/>
        </w:rPr>
        <w:t xml:space="preserve">μέσω των οργανώσεών τους </w:t>
      </w:r>
      <w:r w:rsidR="000271AA">
        <w:rPr>
          <w:sz w:val="24"/>
          <w:szCs w:val="24"/>
        </w:rPr>
        <w:t xml:space="preserve">να </w:t>
      </w:r>
      <w:r w:rsidR="006A5063">
        <w:rPr>
          <w:sz w:val="24"/>
          <w:szCs w:val="24"/>
        </w:rPr>
        <w:t xml:space="preserve">λειτουργούν </w:t>
      </w:r>
      <w:r>
        <w:rPr>
          <w:sz w:val="24"/>
          <w:szCs w:val="24"/>
        </w:rPr>
        <w:t xml:space="preserve">πρωτοβουλιακά </w:t>
      </w:r>
      <w:r w:rsidR="000317A4">
        <w:rPr>
          <w:sz w:val="24"/>
          <w:szCs w:val="24"/>
        </w:rPr>
        <w:t xml:space="preserve">ως κόμμα στον </w:t>
      </w:r>
      <w:r w:rsidR="00EA199F">
        <w:rPr>
          <w:sz w:val="24"/>
          <w:szCs w:val="24"/>
        </w:rPr>
        <w:t>χώρο</w:t>
      </w:r>
      <w:r w:rsidR="000317A4">
        <w:rPr>
          <w:sz w:val="24"/>
          <w:szCs w:val="24"/>
        </w:rPr>
        <w:t xml:space="preserve"> </w:t>
      </w:r>
      <w:r w:rsidR="000F531A">
        <w:rPr>
          <w:sz w:val="24"/>
          <w:szCs w:val="24"/>
        </w:rPr>
        <w:t>τους.</w:t>
      </w:r>
      <w:r w:rsidR="000317A4">
        <w:rPr>
          <w:sz w:val="24"/>
          <w:szCs w:val="24"/>
        </w:rPr>
        <w:t xml:space="preserve"> </w:t>
      </w:r>
    </w:p>
    <w:p w:rsidR="007F3BBA" w:rsidRDefault="0070143C" w:rsidP="00B0078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Για να μπορέσω</w:t>
      </w:r>
      <w:r w:rsidR="007F3BBA">
        <w:rPr>
          <w:sz w:val="24"/>
          <w:szCs w:val="24"/>
        </w:rPr>
        <w:t xml:space="preserve"> να </w:t>
      </w:r>
      <w:r>
        <w:rPr>
          <w:sz w:val="24"/>
          <w:szCs w:val="24"/>
        </w:rPr>
        <w:t>ανιχνεύσω</w:t>
      </w:r>
      <w:r w:rsidR="007F3BBA">
        <w:rPr>
          <w:sz w:val="24"/>
          <w:szCs w:val="24"/>
        </w:rPr>
        <w:t xml:space="preserve"> τον παράγοντα υποκειμενικότητα στο κόμμα </w:t>
      </w:r>
      <w:r w:rsidR="007B66AA">
        <w:rPr>
          <w:sz w:val="24"/>
          <w:szCs w:val="24"/>
        </w:rPr>
        <w:t>μας,</w:t>
      </w:r>
      <w:r w:rsidR="007F3BBA">
        <w:rPr>
          <w:sz w:val="24"/>
          <w:szCs w:val="24"/>
        </w:rPr>
        <w:t xml:space="preserve"> θα δώσω μερικές αυθαίρετες και απλουστευτικές ίσως απαντήσεις σε μερικά επιπλέον ερωτήματα. </w:t>
      </w:r>
    </w:p>
    <w:p w:rsidR="00520B1B" w:rsidRDefault="006A5063" w:rsidP="00B00788">
      <w:pPr>
        <w:spacing w:line="240" w:lineRule="auto"/>
        <w:rPr>
          <w:sz w:val="24"/>
          <w:szCs w:val="24"/>
        </w:rPr>
      </w:pPr>
      <w:r w:rsidRPr="003112E5">
        <w:rPr>
          <w:sz w:val="24"/>
          <w:szCs w:val="24"/>
        </w:rPr>
        <w:t>Ποιος επιθυμεί να λειτουργεί ο ΣΥΡΙΖΑ-ΠΣ ως πραγματικό κόμμα των μελών του;</w:t>
      </w:r>
      <w:r w:rsidR="00555717">
        <w:rPr>
          <w:sz w:val="24"/>
          <w:szCs w:val="24"/>
        </w:rPr>
        <w:t xml:space="preserve">                              </w:t>
      </w:r>
      <w:r w:rsidR="006C3471" w:rsidRPr="004A3D67">
        <w:rPr>
          <w:sz w:val="24"/>
          <w:szCs w:val="24"/>
        </w:rPr>
        <w:t>Το επιθυμεί ο πρόεδρος;</w:t>
      </w:r>
      <w:r w:rsidR="000B0504" w:rsidRPr="004A3D67">
        <w:rPr>
          <w:sz w:val="24"/>
          <w:szCs w:val="24"/>
        </w:rPr>
        <w:t xml:space="preserve"> </w:t>
      </w:r>
      <w:r w:rsidR="00F711E2" w:rsidRPr="004A3D67">
        <w:rPr>
          <w:sz w:val="24"/>
          <w:szCs w:val="24"/>
        </w:rPr>
        <w:t xml:space="preserve"> </w:t>
      </w:r>
      <w:r w:rsidR="005B5498" w:rsidRPr="004A3D67">
        <w:rPr>
          <w:sz w:val="24"/>
          <w:szCs w:val="24"/>
        </w:rPr>
        <w:t xml:space="preserve">                                                                         </w:t>
      </w:r>
      <w:r w:rsidR="004A3D67" w:rsidRPr="004A3D67">
        <w:rPr>
          <w:sz w:val="24"/>
          <w:szCs w:val="24"/>
        </w:rPr>
        <w:t xml:space="preserve">                            </w:t>
      </w:r>
      <w:r w:rsidR="00330B7E">
        <w:rPr>
          <w:sz w:val="24"/>
          <w:szCs w:val="24"/>
        </w:rPr>
        <w:t xml:space="preserve">           </w:t>
      </w:r>
      <w:r w:rsidR="000F531A">
        <w:rPr>
          <w:sz w:val="24"/>
          <w:szCs w:val="24"/>
        </w:rPr>
        <w:t xml:space="preserve">    </w:t>
      </w:r>
      <w:r w:rsidR="00330B7E">
        <w:rPr>
          <w:sz w:val="24"/>
          <w:szCs w:val="24"/>
        </w:rPr>
        <w:t xml:space="preserve"> </w:t>
      </w:r>
      <w:r w:rsidR="000F531A">
        <w:rPr>
          <w:sz w:val="24"/>
          <w:szCs w:val="24"/>
        </w:rPr>
        <w:t xml:space="preserve">Η πρόταση </w:t>
      </w:r>
      <w:r w:rsidR="000F531A" w:rsidRPr="006433CD">
        <w:rPr>
          <w:sz w:val="24"/>
          <w:szCs w:val="24"/>
        </w:rPr>
        <w:t xml:space="preserve">για </w:t>
      </w:r>
      <w:r w:rsidR="000F531A">
        <w:rPr>
          <w:sz w:val="24"/>
          <w:szCs w:val="24"/>
        </w:rPr>
        <w:t xml:space="preserve">την </w:t>
      </w:r>
      <w:r w:rsidR="000F531A" w:rsidRPr="006433CD">
        <w:rPr>
          <w:sz w:val="24"/>
          <w:szCs w:val="24"/>
        </w:rPr>
        <w:t>εκλογή του προέδρου και της ΚΕ από ό</w:t>
      </w:r>
      <w:r w:rsidR="000F531A">
        <w:rPr>
          <w:sz w:val="24"/>
          <w:szCs w:val="24"/>
        </w:rPr>
        <w:t>λα τα τακτικά κομματικά μέλη είναι έ</w:t>
      </w:r>
      <w:r w:rsidR="00896577">
        <w:rPr>
          <w:sz w:val="24"/>
          <w:szCs w:val="24"/>
        </w:rPr>
        <w:t>να πρώτο θετικό βήμα για να δοθεί στα απλά μέλη η δυνατότητα συμ</w:t>
      </w:r>
      <w:r w:rsidR="000F531A">
        <w:rPr>
          <w:sz w:val="24"/>
          <w:szCs w:val="24"/>
        </w:rPr>
        <w:t>μετοχής στη λήψη αποφάσεων</w:t>
      </w:r>
      <w:r w:rsidR="00896577">
        <w:rPr>
          <w:sz w:val="24"/>
          <w:szCs w:val="24"/>
        </w:rPr>
        <w:t xml:space="preserve">. </w:t>
      </w:r>
      <w:r w:rsidR="00330B7E">
        <w:rPr>
          <w:sz w:val="24"/>
          <w:szCs w:val="24"/>
        </w:rPr>
        <w:t xml:space="preserve"> </w:t>
      </w:r>
      <w:r w:rsidR="004A3D67">
        <w:rPr>
          <w:sz w:val="24"/>
          <w:szCs w:val="24"/>
        </w:rPr>
        <w:t>Οι προσυνεδριακές διαδικασίες ανέδει</w:t>
      </w:r>
      <w:r w:rsidR="00BF0526">
        <w:rPr>
          <w:sz w:val="24"/>
          <w:szCs w:val="24"/>
        </w:rPr>
        <w:t xml:space="preserve">ξαν ως απαραίτητο συμπλήρωμα της πρότασης </w:t>
      </w:r>
      <w:r w:rsidR="00334875">
        <w:rPr>
          <w:sz w:val="24"/>
          <w:szCs w:val="24"/>
        </w:rPr>
        <w:t>αυτής την θεσμοθέτηση ποσοστώσεων</w:t>
      </w:r>
      <w:r w:rsidR="004A3D67">
        <w:rPr>
          <w:sz w:val="24"/>
          <w:szCs w:val="24"/>
        </w:rPr>
        <w:t xml:space="preserve"> </w:t>
      </w:r>
      <w:r w:rsidR="00F711E2" w:rsidRPr="006433CD">
        <w:rPr>
          <w:sz w:val="24"/>
          <w:szCs w:val="24"/>
        </w:rPr>
        <w:t xml:space="preserve">εκπροσώπησης περιφερειών και </w:t>
      </w:r>
      <w:r w:rsidR="005B5498" w:rsidRPr="006433CD">
        <w:rPr>
          <w:sz w:val="24"/>
          <w:szCs w:val="24"/>
        </w:rPr>
        <w:t>κοινωνικ</w:t>
      </w:r>
      <w:r w:rsidR="006670D3">
        <w:rPr>
          <w:sz w:val="24"/>
          <w:szCs w:val="24"/>
        </w:rPr>
        <w:t>ών/επαγγελματικών κατηγοριών</w:t>
      </w:r>
      <w:r w:rsidR="00BD264F">
        <w:rPr>
          <w:sz w:val="24"/>
          <w:szCs w:val="24"/>
        </w:rPr>
        <w:t>,</w:t>
      </w:r>
      <w:r w:rsidR="006670D3">
        <w:rPr>
          <w:sz w:val="24"/>
          <w:szCs w:val="24"/>
        </w:rPr>
        <w:t xml:space="preserve"> </w:t>
      </w:r>
      <w:r w:rsidR="00BD264F">
        <w:rPr>
          <w:sz w:val="24"/>
          <w:szCs w:val="24"/>
        </w:rPr>
        <w:t>που σε ένα</w:t>
      </w:r>
      <w:r w:rsidR="00BF0526">
        <w:rPr>
          <w:sz w:val="24"/>
          <w:szCs w:val="24"/>
        </w:rPr>
        <w:t xml:space="preserve"> βαθμό θ</w:t>
      </w:r>
      <w:r w:rsidR="005B5498" w:rsidRPr="006433CD">
        <w:rPr>
          <w:sz w:val="24"/>
          <w:szCs w:val="24"/>
        </w:rPr>
        <w:t xml:space="preserve">α </w:t>
      </w:r>
      <w:r w:rsidR="00BD264F">
        <w:rPr>
          <w:sz w:val="24"/>
          <w:szCs w:val="24"/>
        </w:rPr>
        <w:t>ενισχύουν</w:t>
      </w:r>
      <w:r w:rsidR="005B5498" w:rsidRPr="006433CD">
        <w:rPr>
          <w:sz w:val="24"/>
          <w:szCs w:val="24"/>
        </w:rPr>
        <w:t xml:space="preserve"> την</w:t>
      </w:r>
      <w:r w:rsidR="005B5498" w:rsidRPr="006433CD">
        <w:rPr>
          <w:spacing w:val="1"/>
          <w:sz w:val="24"/>
          <w:szCs w:val="24"/>
        </w:rPr>
        <w:t xml:space="preserve"> </w:t>
      </w:r>
      <w:r w:rsidR="005B5498" w:rsidRPr="006433CD">
        <w:rPr>
          <w:sz w:val="24"/>
          <w:szCs w:val="24"/>
        </w:rPr>
        <w:t>παρουσία αγροτών, εργατών, αυτοδιοικητικών και συνδικαλιστών</w:t>
      </w:r>
      <w:r w:rsidR="00BD264F">
        <w:rPr>
          <w:sz w:val="24"/>
          <w:szCs w:val="24"/>
        </w:rPr>
        <w:t xml:space="preserve"> στην ΚΕ</w:t>
      </w:r>
      <w:r w:rsidR="00BF0526">
        <w:rPr>
          <w:sz w:val="24"/>
          <w:szCs w:val="24"/>
        </w:rPr>
        <w:t>,</w:t>
      </w:r>
      <w:r w:rsidR="005B5498" w:rsidRPr="006433CD">
        <w:rPr>
          <w:sz w:val="24"/>
          <w:szCs w:val="24"/>
        </w:rPr>
        <w:t xml:space="preserve"> ώστε να</w:t>
      </w:r>
      <w:r w:rsidR="005B5498" w:rsidRPr="006433CD">
        <w:rPr>
          <w:spacing w:val="1"/>
          <w:sz w:val="24"/>
          <w:szCs w:val="24"/>
        </w:rPr>
        <w:t xml:space="preserve"> </w:t>
      </w:r>
      <w:r w:rsidR="00C249BB">
        <w:rPr>
          <w:sz w:val="24"/>
          <w:szCs w:val="24"/>
        </w:rPr>
        <w:t>αμβλύνουν</w:t>
      </w:r>
      <w:r w:rsidR="005B5498" w:rsidRPr="006433CD">
        <w:rPr>
          <w:sz w:val="24"/>
          <w:szCs w:val="24"/>
        </w:rPr>
        <w:t xml:space="preserve"> τον </w:t>
      </w:r>
      <w:r w:rsidR="00495B50" w:rsidRPr="006433CD">
        <w:rPr>
          <w:sz w:val="24"/>
          <w:szCs w:val="24"/>
        </w:rPr>
        <w:t>στατι</w:t>
      </w:r>
      <w:r w:rsidR="00495B50">
        <w:rPr>
          <w:sz w:val="24"/>
          <w:szCs w:val="24"/>
        </w:rPr>
        <w:t>σ</w:t>
      </w:r>
      <w:r w:rsidR="00495B50" w:rsidRPr="006433CD">
        <w:rPr>
          <w:sz w:val="24"/>
          <w:szCs w:val="24"/>
        </w:rPr>
        <w:t>τικά</w:t>
      </w:r>
      <w:r w:rsidR="005B5498" w:rsidRPr="006433CD">
        <w:rPr>
          <w:sz w:val="24"/>
          <w:szCs w:val="24"/>
        </w:rPr>
        <w:t xml:space="preserve"> δεδομένο χαρακτήρα του κόμματος ως </w:t>
      </w:r>
      <w:r w:rsidR="00495B50">
        <w:rPr>
          <w:sz w:val="24"/>
          <w:szCs w:val="24"/>
        </w:rPr>
        <w:t>κόμμα συνταξιούχων</w:t>
      </w:r>
      <w:r w:rsidR="00B472A9">
        <w:rPr>
          <w:sz w:val="24"/>
          <w:szCs w:val="24"/>
        </w:rPr>
        <w:t xml:space="preserve"> </w:t>
      </w:r>
      <w:r w:rsidR="005B5498" w:rsidRPr="006433CD">
        <w:rPr>
          <w:sz w:val="24"/>
          <w:szCs w:val="24"/>
        </w:rPr>
        <w:t>και</w:t>
      </w:r>
      <w:r w:rsidR="005B5498" w:rsidRPr="006433CD">
        <w:rPr>
          <w:spacing w:val="-2"/>
          <w:sz w:val="24"/>
          <w:szCs w:val="24"/>
        </w:rPr>
        <w:t xml:space="preserve"> </w:t>
      </w:r>
      <w:r w:rsidR="00BD264F">
        <w:rPr>
          <w:spacing w:val="-2"/>
          <w:sz w:val="24"/>
          <w:szCs w:val="24"/>
        </w:rPr>
        <w:t>μισθωτών/αυτοαπασχολούμενων</w:t>
      </w:r>
      <w:r w:rsidR="006433CD">
        <w:rPr>
          <w:spacing w:val="-2"/>
          <w:sz w:val="24"/>
          <w:szCs w:val="24"/>
        </w:rPr>
        <w:t xml:space="preserve"> </w:t>
      </w:r>
      <w:r w:rsidR="005B5498" w:rsidRPr="006433CD">
        <w:rPr>
          <w:sz w:val="24"/>
          <w:szCs w:val="24"/>
        </w:rPr>
        <w:t>μικροαστών</w:t>
      </w:r>
      <w:r w:rsidR="006433CD">
        <w:rPr>
          <w:sz w:val="24"/>
          <w:szCs w:val="24"/>
        </w:rPr>
        <w:t>.</w:t>
      </w:r>
      <w:r w:rsidR="00CB7B58">
        <w:rPr>
          <w:sz w:val="24"/>
          <w:szCs w:val="24"/>
        </w:rPr>
        <w:t xml:space="preserve"> </w:t>
      </w:r>
      <w:r w:rsidR="00555717">
        <w:rPr>
          <w:sz w:val="24"/>
          <w:szCs w:val="24"/>
        </w:rPr>
        <w:t xml:space="preserve">                                                        </w:t>
      </w:r>
      <w:r w:rsidR="005B5498" w:rsidRPr="00555717">
        <w:rPr>
          <w:sz w:val="24"/>
          <w:szCs w:val="24"/>
        </w:rPr>
        <w:t>Το επιθυμούν</w:t>
      </w:r>
      <w:r w:rsidR="006C3471" w:rsidRPr="00555717">
        <w:rPr>
          <w:sz w:val="24"/>
          <w:szCs w:val="24"/>
        </w:rPr>
        <w:t xml:space="preserve"> οι τάσεις;</w:t>
      </w:r>
      <w:r w:rsidR="005B5498" w:rsidRPr="00555717">
        <w:rPr>
          <w:b/>
          <w:sz w:val="24"/>
          <w:szCs w:val="24"/>
        </w:rPr>
        <w:t xml:space="preserve"> </w:t>
      </w:r>
      <w:r w:rsidR="00836766" w:rsidRPr="00555717">
        <w:rPr>
          <w:b/>
          <w:sz w:val="24"/>
          <w:szCs w:val="24"/>
        </w:rPr>
        <w:t xml:space="preserve"> </w:t>
      </w:r>
      <w:r w:rsidR="00836766" w:rsidRPr="00555717">
        <w:rPr>
          <w:sz w:val="24"/>
          <w:szCs w:val="24"/>
        </w:rPr>
        <w:t>Μάλλον όχι</w:t>
      </w:r>
      <w:r w:rsidR="005D0CFA">
        <w:rPr>
          <w:sz w:val="24"/>
          <w:szCs w:val="24"/>
        </w:rPr>
        <w:t xml:space="preserve"> όλες</w:t>
      </w:r>
      <w:r w:rsidR="00836766" w:rsidRPr="00555717">
        <w:rPr>
          <w:sz w:val="24"/>
          <w:szCs w:val="24"/>
        </w:rPr>
        <w:t xml:space="preserve"> αν κρίνω από το ρηθέν περί «μελών μιας χρήσης». </w:t>
      </w:r>
      <w:r w:rsidR="00555717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6C3471">
        <w:rPr>
          <w:sz w:val="24"/>
          <w:szCs w:val="24"/>
        </w:rPr>
        <w:lastRenderedPageBreak/>
        <w:t>Το επιθυμεί η ΚΕ του ΣΥΡΙΖΑ;</w:t>
      </w:r>
      <w:r w:rsidR="00B472A9">
        <w:rPr>
          <w:sz w:val="24"/>
          <w:szCs w:val="24"/>
        </w:rPr>
        <w:t xml:space="preserve"> Σίγουρα όχι στο σύνολό της.</w:t>
      </w:r>
      <w:r w:rsidR="00CB7B58">
        <w:rPr>
          <w:sz w:val="24"/>
          <w:szCs w:val="24"/>
        </w:rPr>
        <w:t xml:space="preserve">                                                                </w:t>
      </w:r>
      <w:r w:rsidR="006C3471">
        <w:rPr>
          <w:sz w:val="24"/>
          <w:szCs w:val="24"/>
        </w:rPr>
        <w:t xml:space="preserve">Το επιθυμεί η Προοδευτική Συμμαχία; </w:t>
      </w:r>
      <w:r w:rsidR="00EB0F87">
        <w:rPr>
          <w:sz w:val="24"/>
          <w:szCs w:val="24"/>
        </w:rPr>
        <w:t>Δεν είμαι σε θέση να απαντ</w:t>
      </w:r>
      <w:r w:rsidR="00B3656D">
        <w:rPr>
          <w:sz w:val="24"/>
          <w:szCs w:val="24"/>
        </w:rPr>
        <w:t>ήσω</w:t>
      </w:r>
      <w:r w:rsidR="00EB0F87">
        <w:rPr>
          <w:sz w:val="24"/>
          <w:szCs w:val="24"/>
        </w:rPr>
        <w:t xml:space="preserve"> και </w:t>
      </w:r>
      <w:r w:rsidR="00B3656D">
        <w:rPr>
          <w:sz w:val="24"/>
          <w:szCs w:val="24"/>
        </w:rPr>
        <w:t xml:space="preserve">νομίζω ότι </w:t>
      </w:r>
      <w:r w:rsidR="00B472A9">
        <w:rPr>
          <w:sz w:val="24"/>
          <w:szCs w:val="24"/>
        </w:rPr>
        <w:t xml:space="preserve"> </w:t>
      </w:r>
      <w:r w:rsidR="00B3656D">
        <w:rPr>
          <w:sz w:val="24"/>
          <w:szCs w:val="24"/>
        </w:rPr>
        <w:t xml:space="preserve">μάλλον </w:t>
      </w:r>
      <w:r w:rsidR="00B472A9">
        <w:rPr>
          <w:sz w:val="24"/>
          <w:szCs w:val="24"/>
        </w:rPr>
        <w:t xml:space="preserve">δεν ξέρει αν </w:t>
      </w:r>
      <w:r w:rsidR="00EA199F">
        <w:rPr>
          <w:sz w:val="24"/>
          <w:szCs w:val="24"/>
        </w:rPr>
        <w:t>είναι καλό</w:t>
      </w:r>
      <w:r w:rsidR="009834E2">
        <w:rPr>
          <w:sz w:val="24"/>
          <w:szCs w:val="24"/>
        </w:rPr>
        <w:t xml:space="preserve"> ή </w:t>
      </w:r>
      <w:r w:rsidR="0069446A">
        <w:rPr>
          <w:sz w:val="24"/>
          <w:szCs w:val="24"/>
        </w:rPr>
        <w:t>κακό..</w:t>
      </w:r>
      <w:r w:rsidR="00B472A9">
        <w:rPr>
          <w:sz w:val="24"/>
          <w:szCs w:val="24"/>
        </w:rPr>
        <w:t>.</w:t>
      </w:r>
      <w:r w:rsidR="00CB7B5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520B1B">
        <w:rPr>
          <w:sz w:val="24"/>
          <w:szCs w:val="24"/>
        </w:rPr>
        <w:t xml:space="preserve">Το επιθυμούν οι Νομαρχιακές Επιτροπές; </w:t>
      </w:r>
      <w:r w:rsidR="00B472A9">
        <w:rPr>
          <w:sz w:val="24"/>
          <w:szCs w:val="24"/>
        </w:rPr>
        <w:t xml:space="preserve"> </w:t>
      </w:r>
      <w:r w:rsidR="009834E2">
        <w:rPr>
          <w:sz w:val="24"/>
          <w:szCs w:val="24"/>
        </w:rPr>
        <w:t>Δεν έχουμε τέτοιες ενδείξεις από το παρελθόν</w:t>
      </w:r>
      <w:r w:rsidR="00B472A9">
        <w:rPr>
          <w:sz w:val="24"/>
          <w:szCs w:val="24"/>
        </w:rPr>
        <w:t>.</w:t>
      </w:r>
      <w:r w:rsidR="00CB7B5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520B1B">
        <w:rPr>
          <w:sz w:val="24"/>
          <w:szCs w:val="24"/>
        </w:rPr>
        <w:t>Το επιθυμούν τα «απλά» μέλη;</w:t>
      </w:r>
      <w:r w:rsidR="00B472A9">
        <w:rPr>
          <w:sz w:val="24"/>
          <w:szCs w:val="24"/>
        </w:rPr>
        <w:t xml:space="preserve"> </w:t>
      </w:r>
      <w:r w:rsidR="0069446A" w:rsidRPr="005533A8">
        <w:rPr>
          <w:sz w:val="24"/>
          <w:szCs w:val="24"/>
        </w:rPr>
        <w:t>Με βάση την προσωπική εμπειρία μου</w:t>
      </w:r>
      <w:r w:rsidR="00D13AFD" w:rsidRPr="005533A8">
        <w:rPr>
          <w:sz w:val="24"/>
          <w:szCs w:val="24"/>
        </w:rPr>
        <w:t xml:space="preserve"> πιστεύω ότι</w:t>
      </w:r>
      <w:r w:rsidR="0069446A" w:rsidRPr="005533A8">
        <w:rPr>
          <w:sz w:val="24"/>
          <w:szCs w:val="24"/>
        </w:rPr>
        <w:t xml:space="preserve"> </w:t>
      </w:r>
      <w:r w:rsidR="00D13AFD" w:rsidRPr="005533A8">
        <w:rPr>
          <w:sz w:val="24"/>
          <w:szCs w:val="24"/>
        </w:rPr>
        <w:t>ό</w:t>
      </w:r>
      <w:r w:rsidR="00B472A9" w:rsidRPr="005533A8">
        <w:rPr>
          <w:sz w:val="24"/>
          <w:szCs w:val="24"/>
        </w:rPr>
        <w:t xml:space="preserve">σοι και όσες κατανοούν </w:t>
      </w:r>
      <w:r w:rsidR="005533A8" w:rsidRPr="005533A8">
        <w:rPr>
          <w:sz w:val="24"/>
          <w:szCs w:val="24"/>
        </w:rPr>
        <w:t xml:space="preserve">ότι η ολόπλευρη λειτουργία του κόμματος των μελών θα ενισχύσει την εσωκομματική δημοκρατία και την ενεργό  συμμετοχή στις κομματικές διαδικασίες </w:t>
      </w:r>
      <w:r w:rsidR="00B472A9" w:rsidRPr="005533A8">
        <w:rPr>
          <w:sz w:val="24"/>
          <w:szCs w:val="24"/>
        </w:rPr>
        <w:t>το επιθυμούν</w:t>
      </w:r>
      <w:r w:rsidR="003B75CD" w:rsidRPr="005533A8">
        <w:rPr>
          <w:sz w:val="24"/>
          <w:szCs w:val="24"/>
        </w:rPr>
        <w:t xml:space="preserve"> και σε κάποιο βαθμό το διεκδικούν</w:t>
      </w:r>
      <w:r w:rsidR="00B472A9" w:rsidRPr="005533A8">
        <w:rPr>
          <w:sz w:val="24"/>
          <w:szCs w:val="24"/>
        </w:rPr>
        <w:t>. Οι υπόλοιποι δεν το αντιλαμβάνονται ή το αρνούνται</w:t>
      </w:r>
      <w:r w:rsidR="0069446A" w:rsidRPr="005533A8">
        <w:rPr>
          <w:sz w:val="24"/>
          <w:szCs w:val="24"/>
        </w:rPr>
        <w:t xml:space="preserve"> ως επικίνδυνο για </w:t>
      </w:r>
      <w:r w:rsidR="005533A8" w:rsidRPr="005533A8">
        <w:rPr>
          <w:sz w:val="24"/>
          <w:szCs w:val="24"/>
        </w:rPr>
        <w:t xml:space="preserve">την αποτελεσματικότητα, </w:t>
      </w:r>
      <w:r w:rsidR="0069446A" w:rsidRPr="005533A8">
        <w:rPr>
          <w:sz w:val="24"/>
          <w:szCs w:val="24"/>
        </w:rPr>
        <w:t>τη συνοχή του κόμματος</w:t>
      </w:r>
      <w:r w:rsidR="005533A8" w:rsidRPr="005533A8">
        <w:rPr>
          <w:sz w:val="24"/>
          <w:szCs w:val="24"/>
        </w:rPr>
        <w:t xml:space="preserve"> και ίσως και για τις κομματικές καριέρες</w:t>
      </w:r>
      <w:r w:rsidR="00B472A9" w:rsidRPr="005533A8">
        <w:rPr>
          <w:sz w:val="24"/>
          <w:szCs w:val="24"/>
        </w:rPr>
        <w:t>.</w:t>
      </w:r>
      <w:r w:rsidR="00B472A9">
        <w:rPr>
          <w:sz w:val="24"/>
          <w:szCs w:val="24"/>
        </w:rPr>
        <w:t xml:space="preserve"> </w:t>
      </w:r>
    </w:p>
    <w:p w:rsidR="008F42CF" w:rsidRDefault="008F42CF" w:rsidP="008F42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Με όρους πρακτικής πολιτικής  η λειτουργία του κόμματος ως κόμμα των μελών του είναι ζήτημα που </w:t>
      </w:r>
      <w:r w:rsidR="002A2166">
        <w:rPr>
          <w:sz w:val="24"/>
          <w:szCs w:val="24"/>
        </w:rPr>
        <w:t>αφορά</w:t>
      </w:r>
      <w:r>
        <w:rPr>
          <w:sz w:val="24"/>
          <w:szCs w:val="24"/>
        </w:rPr>
        <w:t xml:space="preserve"> κυρίως  την κομματική βάση</w:t>
      </w:r>
      <w:r w:rsidR="003B75C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Αν </w:t>
      </w:r>
      <w:r w:rsidR="0070143C">
        <w:rPr>
          <w:sz w:val="24"/>
          <w:szCs w:val="24"/>
        </w:rPr>
        <w:t xml:space="preserve">όσες και όσοι, μετά λόγου γνώσεως </w:t>
      </w:r>
      <w:r>
        <w:rPr>
          <w:sz w:val="24"/>
          <w:szCs w:val="24"/>
        </w:rPr>
        <w:t>το διεκδικούν</w:t>
      </w:r>
      <w:r w:rsidR="00D13AFD">
        <w:rPr>
          <w:sz w:val="24"/>
          <w:szCs w:val="24"/>
        </w:rPr>
        <w:t>,</w:t>
      </w:r>
      <w:r w:rsidR="0070143C">
        <w:rPr>
          <w:sz w:val="24"/>
          <w:szCs w:val="24"/>
        </w:rPr>
        <w:t xml:space="preserve"> συναποτελούν μια ισχυρή δύναμη μέσα στον </w:t>
      </w:r>
      <w:r w:rsidR="00337E3C">
        <w:rPr>
          <w:sz w:val="24"/>
          <w:szCs w:val="24"/>
        </w:rPr>
        <w:t>ΣΥΡΙΖΑ-ΠΣ,</w:t>
      </w:r>
      <w:r>
        <w:rPr>
          <w:sz w:val="24"/>
          <w:szCs w:val="24"/>
        </w:rPr>
        <w:t xml:space="preserve"> τότε το κόμμα των μελών μπορεί να υπάρξει. Αν όχι</w:t>
      </w:r>
      <w:r w:rsidRPr="001B2AF9">
        <w:rPr>
          <w:sz w:val="24"/>
          <w:szCs w:val="24"/>
        </w:rPr>
        <w:t>,</w:t>
      </w:r>
      <w:r>
        <w:rPr>
          <w:sz w:val="24"/>
          <w:szCs w:val="24"/>
        </w:rPr>
        <w:t xml:space="preserve"> καμία καταστατική πρόβλεψη δεν μπορεί να συμβάλλει στην πραγμάτωση του</w:t>
      </w:r>
      <w:r w:rsidR="003B75CD">
        <w:rPr>
          <w:sz w:val="24"/>
          <w:szCs w:val="24"/>
        </w:rPr>
        <w:t xml:space="preserve"> και μοιραία θα συνεχίσει να είναι μια χίμαιρα.</w:t>
      </w:r>
    </w:p>
    <w:p w:rsidR="008F42CF" w:rsidRDefault="008F42CF">
      <w:pPr>
        <w:rPr>
          <w:sz w:val="24"/>
          <w:szCs w:val="24"/>
        </w:rPr>
      </w:pPr>
    </w:p>
    <w:sectPr w:rsidR="008F42CF" w:rsidSect="00337E3C">
      <w:pgSz w:w="11906" w:h="16838"/>
      <w:pgMar w:top="1560" w:right="1416" w:bottom="156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74704"/>
    <w:multiLevelType w:val="hybridMultilevel"/>
    <w:tmpl w:val="9238EF9C"/>
    <w:lvl w:ilvl="0" w:tplc="BFDCDDC2">
      <w:start w:val="1"/>
      <w:numFmt w:val="decimal"/>
      <w:lvlText w:val="%1."/>
      <w:lvlJc w:val="left"/>
      <w:pPr>
        <w:ind w:left="841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l-GR" w:eastAsia="en-US" w:bidi="ar-SA"/>
      </w:rPr>
    </w:lvl>
    <w:lvl w:ilvl="1" w:tplc="FC8E6812">
      <w:numFmt w:val="bullet"/>
      <w:lvlText w:val="•"/>
      <w:lvlJc w:val="left"/>
      <w:pPr>
        <w:ind w:left="1610" w:hanging="360"/>
      </w:pPr>
      <w:rPr>
        <w:rFonts w:hint="default"/>
        <w:lang w:val="el-GR" w:eastAsia="en-US" w:bidi="ar-SA"/>
      </w:rPr>
    </w:lvl>
    <w:lvl w:ilvl="2" w:tplc="EED607D8">
      <w:numFmt w:val="bullet"/>
      <w:lvlText w:val="•"/>
      <w:lvlJc w:val="left"/>
      <w:pPr>
        <w:ind w:left="2380" w:hanging="360"/>
      </w:pPr>
      <w:rPr>
        <w:rFonts w:hint="default"/>
        <w:lang w:val="el-GR" w:eastAsia="en-US" w:bidi="ar-SA"/>
      </w:rPr>
    </w:lvl>
    <w:lvl w:ilvl="3" w:tplc="368AD628">
      <w:numFmt w:val="bullet"/>
      <w:lvlText w:val="•"/>
      <w:lvlJc w:val="left"/>
      <w:pPr>
        <w:ind w:left="3151" w:hanging="360"/>
      </w:pPr>
      <w:rPr>
        <w:rFonts w:hint="default"/>
        <w:lang w:val="el-GR" w:eastAsia="en-US" w:bidi="ar-SA"/>
      </w:rPr>
    </w:lvl>
    <w:lvl w:ilvl="4" w:tplc="7C9E3B9C">
      <w:numFmt w:val="bullet"/>
      <w:lvlText w:val="•"/>
      <w:lvlJc w:val="left"/>
      <w:pPr>
        <w:ind w:left="3921" w:hanging="360"/>
      </w:pPr>
      <w:rPr>
        <w:rFonts w:hint="default"/>
        <w:lang w:val="el-GR" w:eastAsia="en-US" w:bidi="ar-SA"/>
      </w:rPr>
    </w:lvl>
    <w:lvl w:ilvl="5" w:tplc="3578A410">
      <w:numFmt w:val="bullet"/>
      <w:lvlText w:val="•"/>
      <w:lvlJc w:val="left"/>
      <w:pPr>
        <w:ind w:left="4692" w:hanging="360"/>
      </w:pPr>
      <w:rPr>
        <w:rFonts w:hint="default"/>
        <w:lang w:val="el-GR" w:eastAsia="en-US" w:bidi="ar-SA"/>
      </w:rPr>
    </w:lvl>
    <w:lvl w:ilvl="6" w:tplc="63C2A99A">
      <w:numFmt w:val="bullet"/>
      <w:lvlText w:val="•"/>
      <w:lvlJc w:val="left"/>
      <w:pPr>
        <w:ind w:left="5462" w:hanging="360"/>
      </w:pPr>
      <w:rPr>
        <w:rFonts w:hint="default"/>
        <w:lang w:val="el-GR" w:eastAsia="en-US" w:bidi="ar-SA"/>
      </w:rPr>
    </w:lvl>
    <w:lvl w:ilvl="7" w:tplc="2D766722">
      <w:numFmt w:val="bullet"/>
      <w:lvlText w:val="•"/>
      <w:lvlJc w:val="left"/>
      <w:pPr>
        <w:ind w:left="6232" w:hanging="360"/>
      </w:pPr>
      <w:rPr>
        <w:rFonts w:hint="default"/>
        <w:lang w:val="el-GR" w:eastAsia="en-US" w:bidi="ar-SA"/>
      </w:rPr>
    </w:lvl>
    <w:lvl w:ilvl="8" w:tplc="17F09904">
      <w:numFmt w:val="bullet"/>
      <w:lvlText w:val="•"/>
      <w:lvlJc w:val="left"/>
      <w:pPr>
        <w:ind w:left="7003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112E5"/>
    <w:rsid w:val="00004598"/>
    <w:rsid w:val="000271AA"/>
    <w:rsid w:val="000317A4"/>
    <w:rsid w:val="00033E00"/>
    <w:rsid w:val="00050205"/>
    <w:rsid w:val="000B0504"/>
    <w:rsid w:val="000F531A"/>
    <w:rsid w:val="00140551"/>
    <w:rsid w:val="00175BB9"/>
    <w:rsid w:val="001B2AF9"/>
    <w:rsid w:val="001B2DED"/>
    <w:rsid w:val="001D1D85"/>
    <w:rsid w:val="00211DF9"/>
    <w:rsid w:val="0023532F"/>
    <w:rsid w:val="00256362"/>
    <w:rsid w:val="002803EF"/>
    <w:rsid w:val="002A2166"/>
    <w:rsid w:val="002C29C9"/>
    <w:rsid w:val="002E716F"/>
    <w:rsid w:val="00306036"/>
    <w:rsid w:val="003112E5"/>
    <w:rsid w:val="003232A9"/>
    <w:rsid w:val="00330B7E"/>
    <w:rsid w:val="00334875"/>
    <w:rsid w:val="00337E3C"/>
    <w:rsid w:val="003B75CD"/>
    <w:rsid w:val="003D1D08"/>
    <w:rsid w:val="0041705D"/>
    <w:rsid w:val="00422352"/>
    <w:rsid w:val="00422A8A"/>
    <w:rsid w:val="004870F0"/>
    <w:rsid w:val="00495B50"/>
    <w:rsid w:val="004A0F0F"/>
    <w:rsid w:val="004A3D67"/>
    <w:rsid w:val="004C4F91"/>
    <w:rsid w:val="005162FE"/>
    <w:rsid w:val="00520B1B"/>
    <w:rsid w:val="005533A8"/>
    <w:rsid w:val="00555717"/>
    <w:rsid w:val="005657F9"/>
    <w:rsid w:val="005A1236"/>
    <w:rsid w:val="005B5498"/>
    <w:rsid w:val="005C76E6"/>
    <w:rsid w:val="005D0CFA"/>
    <w:rsid w:val="005F30BD"/>
    <w:rsid w:val="00605211"/>
    <w:rsid w:val="006433CD"/>
    <w:rsid w:val="00662BFD"/>
    <w:rsid w:val="006670D3"/>
    <w:rsid w:val="00692F30"/>
    <w:rsid w:val="0069446A"/>
    <w:rsid w:val="0069596E"/>
    <w:rsid w:val="006A4150"/>
    <w:rsid w:val="006A5063"/>
    <w:rsid w:val="006C3471"/>
    <w:rsid w:val="006F4C3A"/>
    <w:rsid w:val="0070060A"/>
    <w:rsid w:val="0070143C"/>
    <w:rsid w:val="00725C2E"/>
    <w:rsid w:val="00736D2A"/>
    <w:rsid w:val="00743BFA"/>
    <w:rsid w:val="00750AE5"/>
    <w:rsid w:val="007B66AA"/>
    <w:rsid w:val="007D4E72"/>
    <w:rsid w:val="007F3BBA"/>
    <w:rsid w:val="00836766"/>
    <w:rsid w:val="00836E90"/>
    <w:rsid w:val="00843C39"/>
    <w:rsid w:val="00876DAA"/>
    <w:rsid w:val="00893FFE"/>
    <w:rsid w:val="00896577"/>
    <w:rsid w:val="008F228B"/>
    <w:rsid w:val="008F42CF"/>
    <w:rsid w:val="00904512"/>
    <w:rsid w:val="009834E2"/>
    <w:rsid w:val="0099645D"/>
    <w:rsid w:val="009A0FBF"/>
    <w:rsid w:val="009F4B35"/>
    <w:rsid w:val="00A429E7"/>
    <w:rsid w:val="00A60EDC"/>
    <w:rsid w:val="00AA385E"/>
    <w:rsid w:val="00AB66AF"/>
    <w:rsid w:val="00AC2DDB"/>
    <w:rsid w:val="00AE2A6F"/>
    <w:rsid w:val="00B00788"/>
    <w:rsid w:val="00B3656D"/>
    <w:rsid w:val="00B472A9"/>
    <w:rsid w:val="00B94E0A"/>
    <w:rsid w:val="00BB31B1"/>
    <w:rsid w:val="00BC5249"/>
    <w:rsid w:val="00BD264F"/>
    <w:rsid w:val="00BD7780"/>
    <w:rsid w:val="00BF0526"/>
    <w:rsid w:val="00C249BB"/>
    <w:rsid w:val="00C261C9"/>
    <w:rsid w:val="00C36EEB"/>
    <w:rsid w:val="00C9453A"/>
    <w:rsid w:val="00CB7B58"/>
    <w:rsid w:val="00CC4503"/>
    <w:rsid w:val="00D13AFD"/>
    <w:rsid w:val="00D13DB4"/>
    <w:rsid w:val="00D20593"/>
    <w:rsid w:val="00D50BD4"/>
    <w:rsid w:val="00D54151"/>
    <w:rsid w:val="00D774B7"/>
    <w:rsid w:val="00DF5127"/>
    <w:rsid w:val="00E601BB"/>
    <w:rsid w:val="00E7100E"/>
    <w:rsid w:val="00E901D0"/>
    <w:rsid w:val="00EA199F"/>
    <w:rsid w:val="00EB0F87"/>
    <w:rsid w:val="00EB1D96"/>
    <w:rsid w:val="00EC7E86"/>
    <w:rsid w:val="00EF6AD6"/>
    <w:rsid w:val="00F2269B"/>
    <w:rsid w:val="00F711E2"/>
    <w:rsid w:val="00F80C3B"/>
    <w:rsid w:val="00FB0553"/>
    <w:rsid w:val="00FF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2803EF"/>
    <w:pPr>
      <w:widowControl w:val="0"/>
      <w:autoSpaceDE w:val="0"/>
      <w:autoSpaceDN w:val="0"/>
      <w:spacing w:after="0" w:line="240" w:lineRule="auto"/>
      <w:ind w:left="841"/>
    </w:pPr>
    <w:rPr>
      <w:rFonts w:ascii="Calibri" w:eastAsia="Calibri" w:hAnsi="Calibri" w:cs="Calibri"/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2803EF"/>
    <w:rPr>
      <w:rFonts w:ascii="Calibri" w:eastAsia="Calibri" w:hAnsi="Calibri" w:cs="Calibri"/>
      <w:sz w:val="24"/>
      <w:szCs w:val="24"/>
    </w:rPr>
  </w:style>
  <w:style w:type="paragraph" w:styleId="a4">
    <w:name w:val="List Paragraph"/>
    <w:basedOn w:val="a"/>
    <w:uiPriority w:val="1"/>
    <w:qFormat/>
    <w:rsid w:val="002803EF"/>
    <w:pPr>
      <w:widowControl w:val="0"/>
      <w:autoSpaceDE w:val="0"/>
      <w:autoSpaceDN w:val="0"/>
      <w:spacing w:after="0" w:line="240" w:lineRule="auto"/>
      <w:ind w:left="841" w:right="165" w:hanging="36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768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dcterms:created xsi:type="dcterms:W3CDTF">2022-03-05T07:30:00Z</dcterms:created>
  <dcterms:modified xsi:type="dcterms:W3CDTF">2022-03-18T12:06:00Z</dcterms:modified>
</cp:coreProperties>
</file>