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6791" w14:textId="02CD88F5" w:rsidR="00FE72BA" w:rsidRDefault="00152069" w:rsidP="00FE72BA">
      <w:pPr>
        <w:spacing w:after="0"/>
        <w:jc w:val="center"/>
        <w:rPr>
          <w:b/>
          <w:bCs/>
          <w:sz w:val="24"/>
          <w:szCs w:val="24"/>
        </w:rPr>
      </w:pPr>
      <w:r>
        <w:rPr>
          <w:b/>
          <w:bCs/>
          <w:sz w:val="24"/>
          <w:szCs w:val="24"/>
        </w:rPr>
        <w:t>ΣΥΡΙΖΑ – ΠΣ</w:t>
      </w:r>
      <w:r w:rsidRPr="00152069">
        <w:rPr>
          <w:b/>
          <w:bCs/>
          <w:sz w:val="24"/>
          <w:szCs w:val="24"/>
        </w:rPr>
        <w:t xml:space="preserve">: </w:t>
      </w:r>
      <w:r>
        <w:rPr>
          <w:b/>
          <w:bCs/>
          <w:sz w:val="24"/>
          <w:szCs w:val="24"/>
        </w:rPr>
        <w:t>Τί θέλει και τι πράττει στα συνδικάτα</w:t>
      </w:r>
      <w:r w:rsidR="009702AB" w:rsidRPr="009702AB">
        <w:rPr>
          <w:b/>
          <w:bCs/>
          <w:sz w:val="24"/>
          <w:szCs w:val="24"/>
        </w:rPr>
        <w:t>;</w:t>
      </w:r>
      <w:r>
        <w:rPr>
          <w:b/>
          <w:bCs/>
          <w:sz w:val="24"/>
          <w:szCs w:val="24"/>
        </w:rPr>
        <w:t xml:space="preserve"> </w:t>
      </w:r>
      <w:r w:rsidR="00FE72BA" w:rsidRPr="004F3B79">
        <w:rPr>
          <w:b/>
          <w:bCs/>
          <w:sz w:val="24"/>
          <w:szCs w:val="24"/>
        </w:rPr>
        <w:t xml:space="preserve"> </w:t>
      </w:r>
    </w:p>
    <w:p w14:paraId="220BC3A5" w14:textId="77777777" w:rsidR="00B86FF1" w:rsidRPr="004F3B79" w:rsidRDefault="00B86FF1" w:rsidP="00FE72BA">
      <w:pPr>
        <w:spacing w:after="0"/>
        <w:jc w:val="center"/>
        <w:rPr>
          <w:b/>
          <w:bCs/>
          <w:sz w:val="24"/>
          <w:szCs w:val="24"/>
        </w:rPr>
      </w:pPr>
    </w:p>
    <w:p w14:paraId="47F17C3E" w14:textId="620367D9" w:rsidR="00B86FF1" w:rsidRDefault="00B86FF1" w:rsidP="00B86FF1">
      <w:pPr>
        <w:spacing w:after="0"/>
        <w:jc w:val="right"/>
      </w:pPr>
      <w:r>
        <w:t xml:space="preserve">Αθήνα, </w:t>
      </w:r>
      <w:r w:rsidRPr="001511FB">
        <w:t>2</w:t>
      </w:r>
      <w:r w:rsidR="00EE7CF7">
        <w:t>2</w:t>
      </w:r>
      <w:r w:rsidRPr="001511FB">
        <w:t>.0</w:t>
      </w:r>
      <w:r>
        <w:t>3</w:t>
      </w:r>
      <w:r w:rsidRPr="001511FB">
        <w:t>.2022</w:t>
      </w:r>
    </w:p>
    <w:p w14:paraId="090D00D1" w14:textId="77777777" w:rsidR="00FE72BA" w:rsidRPr="00F222CB" w:rsidRDefault="00FE72BA" w:rsidP="00FE72BA">
      <w:pPr>
        <w:keepNext/>
        <w:shd w:val="clear" w:color="auto" w:fill="FFFFFF"/>
        <w:suppressAutoHyphens/>
        <w:spacing w:after="0" w:line="240" w:lineRule="auto"/>
        <w:jc w:val="both"/>
        <w:outlineLvl w:val="1"/>
      </w:pPr>
    </w:p>
    <w:p w14:paraId="52E4F91D" w14:textId="77777777" w:rsidR="00FE72BA" w:rsidRDefault="00FE72BA" w:rsidP="00FE72BA">
      <w:pPr>
        <w:keepNext/>
        <w:shd w:val="clear" w:color="auto" w:fill="FFFFFF"/>
        <w:suppressAutoHyphens/>
        <w:spacing w:after="0" w:line="240" w:lineRule="auto"/>
        <w:jc w:val="center"/>
        <w:outlineLvl w:val="1"/>
        <w:rPr>
          <w:b/>
          <w:bCs/>
          <w:i/>
          <w:iCs/>
        </w:rPr>
      </w:pPr>
      <w:r w:rsidRPr="00B136CB">
        <w:rPr>
          <w:b/>
          <w:bCs/>
          <w:i/>
          <w:iCs/>
        </w:rPr>
        <w:t>«</w:t>
      </w:r>
      <w:r w:rsidRPr="00A04F5E">
        <w:rPr>
          <w:b/>
          <w:bCs/>
          <w:i/>
          <w:iCs/>
          <w:sz w:val="20"/>
          <w:szCs w:val="20"/>
        </w:rPr>
        <w:t>Η πορεία του εργατικού συνδικαλιστικού κινήματος και η συμμετοχή των κομματικών μας δυνάμεων σε αυτό θα είναι αντικείμενο οργανωμένης συζήτησης στο κόμμα με ευθύνη της Κεντρικής Επιτροπής και του αρμόδιου Τμήματος.»</w:t>
      </w:r>
      <w:r w:rsidRPr="00B136CB">
        <w:rPr>
          <w:b/>
          <w:bCs/>
          <w:i/>
          <w:iCs/>
        </w:rPr>
        <w:t xml:space="preserve"> </w:t>
      </w:r>
    </w:p>
    <w:p w14:paraId="3535A74D" w14:textId="71D0CF19" w:rsidR="00FE72BA" w:rsidRPr="00A04F5E" w:rsidRDefault="00FE72BA" w:rsidP="00FE72BA">
      <w:pPr>
        <w:keepNext/>
        <w:shd w:val="clear" w:color="auto" w:fill="FFFFFF"/>
        <w:suppressAutoHyphens/>
        <w:spacing w:after="0" w:line="240" w:lineRule="auto"/>
        <w:jc w:val="center"/>
        <w:outlineLvl w:val="1"/>
        <w:rPr>
          <w:b/>
          <w:bCs/>
          <w:i/>
          <w:iCs/>
          <w:sz w:val="20"/>
          <w:szCs w:val="20"/>
        </w:rPr>
      </w:pPr>
      <w:r w:rsidRPr="00A04F5E">
        <w:rPr>
          <w:b/>
          <w:bCs/>
          <w:i/>
          <w:iCs/>
          <w:sz w:val="20"/>
          <w:szCs w:val="20"/>
        </w:rPr>
        <w:t>Απόσπασμα από την Πολιτική Απόφαση του 2</w:t>
      </w:r>
      <w:r w:rsidRPr="00A04F5E">
        <w:rPr>
          <w:b/>
          <w:bCs/>
          <w:i/>
          <w:iCs/>
          <w:sz w:val="20"/>
          <w:szCs w:val="20"/>
          <w:vertAlign w:val="superscript"/>
        </w:rPr>
        <w:t>ου</w:t>
      </w:r>
      <w:r w:rsidRPr="00A04F5E">
        <w:rPr>
          <w:b/>
          <w:bCs/>
          <w:i/>
          <w:iCs/>
          <w:sz w:val="20"/>
          <w:szCs w:val="20"/>
        </w:rPr>
        <w:t xml:space="preserve"> Συνεδρίου του ΣΥΡΙΖΑ</w:t>
      </w:r>
      <w:r w:rsidR="00B86FF1">
        <w:rPr>
          <w:b/>
          <w:bCs/>
          <w:i/>
          <w:iCs/>
          <w:sz w:val="20"/>
          <w:szCs w:val="20"/>
        </w:rPr>
        <w:t>.</w:t>
      </w:r>
    </w:p>
    <w:p w14:paraId="3C7ECC45" w14:textId="77777777" w:rsidR="00A14A29" w:rsidRPr="00B136CB" w:rsidRDefault="00A14A29" w:rsidP="00FE72BA">
      <w:pPr>
        <w:keepNext/>
        <w:shd w:val="clear" w:color="auto" w:fill="FFFFFF"/>
        <w:suppressAutoHyphens/>
        <w:spacing w:after="0" w:line="240" w:lineRule="auto"/>
        <w:jc w:val="center"/>
        <w:outlineLvl w:val="1"/>
        <w:rPr>
          <w:rFonts w:cstheme="minorHAnsi"/>
          <w:b/>
          <w:bCs/>
          <w:i/>
          <w:iCs/>
        </w:rPr>
      </w:pPr>
    </w:p>
    <w:p w14:paraId="60950B90" w14:textId="77777777" w:rsidR="00B86FF1" w:rsidRDefault="00B86FF1" w:rsidP="00A14A29">
      <w:pPr>
        <w:spacing w:after="0"/>
        <w:jc w:val="both"/>
      </w:pPr>
    </w:p>
    <w:p w14:paraId="665FFFAD" w14:textId="2FE26828" w:rsidR="00FE72BA" w:rsidRDefault="00FE72BA" w:rsidP="00A14A29">
      <w:pPr>
        <w:spacing w:after="0"/>
        <w:jc w:val="both"/>
      </w:pPr>
      <w:r w:rsidRPr="00520F1C">
        <w:t>Στις σημερινές συνθήκες, που η νεοφιλελεύθερη πολιτική της ΝΔ λειτουργ</w:t>
      </w:r>
      <w:r w:rsidR="00C171C1">
        <w:t xml:space="preserve">εί </w:t>
      </w:r>
      <w:r w:rsidRPr="00520F1C">
        <w:t>ως αρμαγεδδών σε βάρος των εργασιακών, ασφα</w:t>
      </w:r>
      <w:r>
        <w:t>λι</w:t>
      </w:r>
      <w:r w:rsidRPr="00520F1C">
        <w:t>στικών</w:t>
      </w:r>
      <w:r w:rsidR="00B86FF1">
        <w:t xml:space="preserve">, </w:t>
      </w:r>
      <w:r w:rsidRPr="00520F1C">
        <w:t xml:space="preserve">συνδικαλιστικών </w:t>
      </w:r>
      <w:r w:rsidR="00B86FF1">
        <w:t xml:space="preserve">και πολιτικών </w:t>
      </w:r>
      <w:r w:rsidRPr="00520F1C">
        <w:t>δικαιωμάτων, αναδε</w:t>
      </w:r>
      <w:r w:rsidR="00C171C1">
        <w:t>ικνύεται</w:t>
      </w:r>
      <w:r w:rsidRPr="00520F1C">
        <w:t xml:space="preserve"> ακόμα περισσότερο  η ανάγκη ενός οργανωμένου Δημοκρατικού, Μαζικού και Αγωνιστικού Συνδικαλιστικού Κινήματος. </w:t>
      </w:r>
    </w:p>
    <w:p w14:paraId="66B9F910" w14:textId="77777777" w:rsidR="00C171C1" w:rsidRPr="00392C52" w:rsidRDefault="00C171C1" w:rsidP="00A14A29">
      <w:pPr>
        <w:spacing w:after="0"/>
        <w:jc w:val="both"/>
        <w:rPr>
          <w:sz w:val="16"/>
          <w:szCs w:val="16"/>
        </w:rPr>
      </w:pPr>
    </w:p>
    <w:p w14:paraId="5A2EC00A" w14:textId="25D7232B" w:rsidR="00977CA1" w:rsidRDefault="006009BB" w:rsidP="00A14A29">
      <w:pPr>
        <w:spacing w:after="0"/>
        <w:jc w:val="both"/>
      </w:pPr>
      <w:r>
        <w:t>Ε</w:t>
      </w:r>
      <w:r w:rsidRPr="00520F1C">
        <w:t xml:space="preserve">ίναι υπερβολή </w:t>
      </w:r>
      <w:r>
        <w:t>να πούμε ότι η</w:t>
      </w:r>
      <w:r w:rsidR="00FE72BA" w:rsidRPr="00520F1C">
        <w:t xml:space="preserve"> κατάσταση που επικρατεί στις </w:t>
      </w:r>
      <w:r w:rsidR="00A14A29">
        <w:t>Σ</w:t>
      </w:r>
      <w:r w:rsidR="00FE72BA" w:rsidRPr="00520F1C">
        <w:t xml:space="preserve">υνδικαλιστικές </w:t>
      </w:r>
      <w:r w:rsidR="00A14A29">
        <w:t>Ο</w:t>
      </w:r>
      <w:r w:rsidR="00FE72BA" w:rsidRPr="00520F1C">
        <w:t xml:space="preserve">ργανώσεις είναι </w:t>
      </w:r>
      <w:r>
        <w:t>απαράδεκτη</w:t>
      </w:r>
      <w:r w:rsidR="00B86FF1" w:rsidRPr="00B86FF1">
        <w:t>;</w:t>
      </w:r>
      <w:r w:rsidR="00FE72BA" w:rsidRPr="00520F1C">
        <w:t xml:space="preserve"> Βασικές αιτίες είναι οι </w:t>
      </w:r>
      <w:r w:rsidR="00B12406">
        <w:t xml:space="preserve">πολύχρονες </w:t>
      </w:r>
      <w:r w:rsidR="00FE72BA" w:rsidRPr="00520F1C">
        <w:t xml:space="preserve">πρακτικές του εργοδοτικού και κυβερνητικού συνδικαλισμού, στις οποίες </w:t>
      </w:r>
      <w:r w:rsidR="00B86FF1">
        <w:t xml:space="preserve">όμως </w:t>
      </w:r>
      <w:r w:rsidR="00FE72BA" w:rsidRPr="00520F1C">
        <w:t xml:space="preserve">«ρίχνει νερό» και ο κομματικός συνδικαλισμός. </w:t>
      </w:r>
      <w:r w:rsidR="00977CA1">
        <w:t xml:space="preserve"> </w:t>
      </w:r>
    </w:p>
    <w:p w14:paraId="2E01752D" w14:textId="3E0FC7FF" w:rsidR="00FE72BA" w:rsidRDefault="00FE72BA" w:rsidP="00A14A29">
      <w:pPr>
        <w:spacing w:after="0"/>
        <w:jc w:val="both"/>
      </w:pPr>
      <w:r>
        <w:t>Μπορούμε να πούμε ότι οι δυνάμεις του ΣΥΡΙΖΑ-ΠΣ αντί να συνιστούν μέρος της λύσης των παραπάνω προβλημάτων, έχουν «κατρακυλ</w:t>
      </w:r>
      <w:r w:rsidR="00A14A29">
        <w:t>ή</w:t>
      </w:r>
      <w:r>
        <w:t>σει» και αποτελούν μέρος του προβλήματος</w:t>
      </w:r>
      <w:r w:rsidR="00B12406">
        <w:t xml:space="preserve"> και οι ίδιες.</w:t>
      </w:r>
      <w:r>
        <w:t xml:space="preserve"> Να μην αρχίσω την περιγραφή σειρά εκφυλιστικών καταστάσεων. Θεωρώ ότι </w:t>
      </w:r>
      <w:r w:rsidR="00B86FF1">
        <w:t>η ηγεσία του</w:t>
      </w:r>
      <w:r>
        <w:t xml:space="preserve"> κόμμα</w:t>
      </w:r>
      <w:r w:rsidR="00B86FF1">
        <w:t>τος</w:t>
      </w:r>
      <w:r>
        <w:t xml:space="preserve"> γνωρίζει αυτή την κατάσταση.</w:t>
      </w:r>
    </w:p>
    <w:p w14:paraId="0CEA7EDB" w14:textId="77777777" w:rsidR="00B12406" w:rsidRDefault="00FE72BA" w:rsidP="00A14A29">
      <w:pPr>
        <w:spacing w:after="0"/>
        <w:jc w:val="both"/>
      </w:pPr>
      <w:r>
        <w:t xml:space="preserve">Αναφέρω </w:t>
      </w:r>
      <w:r w:rsidR="00B12406">
        <w:t>δύο</w:t>
      </w:r>
      <w:r>
        <w:t xml:space="preserve"> </w:t>
      </w:r>
      <w:r w:rsidRPr="003F20FE">
        <w:t>“</w:t>
      </w:r>
      <w:r>
        <w:t>δήγμα</w:t>
      </w:r>
      <w:r w:rsidR="00B12406">
        <w:t>τα</w:t>
      </w:r>
      <w:r w:rsidRPr="003F20FE">
        <w:t>” (</w:t>
      </w:r>
      <w:r>
        <w:t>ναι με ήτα!)</w:t>
      </w:r>
      <w:r w:rsidR="00A14A29" w:rsidRPr="00A14A29">
        <w:t>:</w:t>
      </w:r>
      <w:r>
        <w:t xml:space="preserve"> </w:t>
      </w:r>
    </w:p>
    <w:p w14:paraId="7953DBF5" w14:textId="5439D33F" w:rsidR="00FE72BA" w:rsidRDefault="00FE72BA" w:rsidP="00B12406">
      <w:pPr>
        <w:pStyle w:val="a5"/>
        <w:numPr>
          <w:ilvl w:val="0"/>
          <w:numId w:val="4"/>
        </w:numPr>
        <w:spacing w:after="0"/>
        <w:jc w:val="both"/>
      </w:pPr>
      <w:r>
        <w:t xml:space="preserve">Στη </w:t>
      </w:r>
      <w:r w:rsidR="00A14A29">
        <w:t>Δ</w:t>
      </w:r>
      <w:r>
        <w:t xml:space="preserve">ιοίκηση της ΓΣΣΕ οι δυνάμεις του ΣΥΡΙΖΑ-ΠΣ εκφράστηκαν με δύο ξεχωριστά ψηφοδέλτια. </w:t>
      </w:r>
      <w:r w:rsidR="00A14A29">
        <w:t>Και επιπλέον, δ</w:t>
      </w:r>
      <w:r>
        <w:t xml:space="preserve">όθηκε η δυνατότητα στον γνωστό Παναγόπουλο να επιλέξει ποιο ψηφοδέλτιο θα συμμετέχει στο </w:t>
      </w:r>
      <w:r w:rsidR="006009BB">
        <w:t>Π</w:t>
      </w:r>
      <w:r>
        <w:t xml:space="preserve">ροεδρείο της ΓΣΕΕ! </w:t>
      </w:r>
    </w:p>
    <w:p w14:paraId="212A4E87" w14:textId="7CE9A4EF" w:rsidR="00FE72BA" w:rsidRPr="008B65C0" w:rsidRDefault="00B12406" w:rsidP="008B65C0">
      <w:pPr>
        <w:pStyle w:val="a5"/>
        <w:numPr>
          <w:ilvl w:val="0"/>
          <w:numId w:val="4"/>
        </w:numPr>
        <w:spacing w:after="0"/>
        <w:jc w:val="both"/>
        <w:rPr>
          <w:i/>
          <w:iCs/>
        </w:rPr>
      </w:pPr>
      <w:r>
        <w:t xml:space="preserve">Η γνωστή ΣΣΕ </w:t>
      </w:r>
      <w:r w:rsidR="007C3AE0">
        <w:t xml:space="preserve">1997 </w:t>
      </w:r>
      <w:r>
        <w:t xml:space="preserve">της ΟΤΟΕ </w:t>
      </w:r>
      <w:r w:rsidR="007C3AE0">
        <w:t xml:space="preserve">(ΣΣΕ της ντροπής) </w:t>
      </w:r>
      <w:r>
        <w:t>για τα λεγόμενα συνδικαλιστικά κίνητρα</w:t>
      </w:r>
      <w:r w:rsidRPr="007C3AE0">
        <w:t xml:space="preserve">. </w:t>
      </w:r>
      <w:r w:rsidR="007C3AE0" w:rsidRPr="007C3AE0">
        <w:rPr>
          <w:i/>
          <w:iCs/>
        </w:rPr>
        <w:t xml:space="preserve">(ΣΣ: </w:t>
      </w:r>
      <w:r w:rsidR="008B65C0" w:rsidRPr="008B65C0">
        <w:rPr>
          <w:i/>
          <w:iCs/>
        </w:rPr>
        <w:t>Με τη σύμβαση αυτή οι εκλεγμένοι και αποσπασμένοι στην ΟΤΟΕ και στους Συλλόγους των τραπεζοϋπαλλήλων μπορούν και φτάνουν να έχουν μηνιαίες αποδοχές ίσες με αυτές του Δ/ντή Διεύθυνσης της ΕΤΕ (! ). Αποτελούν στην ουσία τα γκεσέμια του συνδικαλισμού της ΠΑΣΚΕ και ΔΑΚΕ. Στην ουσία πρόκειται για ένα κακέκτυπο του γνωστού αμαρτωλού «ταμείου εργατοπατέρων» που άνθισε στη μαύρη περίοδο του συνδικαλισμού των Μακρή και Θεοδώρου</w:t>
      </w:r>
      <w:r w:rsidR="008B65C0">
        <w:rPr>
          <w:i/>
          <w:iCs/>
        </w:rPr>
        <w:t xml:space="preserve">. </w:t>
      </w:r>
      <w:r w:rsidR="007C3AE0" w:rsidRPr="007C3AE0">
        <w:rPr>
          <w:i/>
          <w:iCs/>
        </w:rPr>
        <w:t xml:space="preserve">Η ΣΣΕ </w:t>
      </w:r>
      <w:r w:rsidR="008B65C0">
        <w:rPr>
          <w:i/>
          <w:iCs/>
        </w:rPr>
        <w:t xml:space="preserve">αυτή </w:t>
      </w:r>
      <w:r w:rsidR="007C3AE0" w:rsidRPr="007C3AE0">
        <w:rPr>
          <w:i/>
          <w:iCs/>
        </w:rPr>
        <w:t>συνιστά σοβαρό πρόβλημα και επιβάλλεται η αποτελεσματική αντιμετώπισή του</w:t>
      </w:r>
      <w:r w:rsidR="001142E7">
        <w:rPr>
          <w:i/>
          <w:iCs/>
        </w:rPr>
        <w:t xml:space="preserve"> και πολιτικά</w:t>
      </w:r>
      <w:r w:rsidR="007C3AE0" w:rsidRPr="007C3AE0">
        <w:rPr>
          <w:i/>
          <w:iCs/>
        </w:rPr>
        <w:t xml:space="preserve">. Είναι η μόνη ΣΣΕ που έμεινε αλώβητη, παρά τα τρία μνημόνια και δεν αντιμετωπίστηκε </w:t>
      </w:r>
      <w:r w:rsidR="001142E7">
        <w:rPr>
          <w:i/>
          <w:iCs/>
        </w:rPr>
        <w:t xml:space="preserve">πολιτικά </w:t>
      </w:r>
      <w:r w:rsidR="007C3AE0" w:rsidRPr="007C3AE0">
        <w:rPr>
          <w:i/>
          <w:iCs/>
        </w:rPr>
        <w:t xml:space="preserve">ούτε από την κυβέρνηση ΣΥΡΙΖΑ. Όχι μόνο συνεχίζει να ισχύει, διευρύνεται σιωπηρά </w:t>
      </w:r>
      <w:r w:rsidR="001142E7" w:rsidRPr="007C3AE0">
        <w:rPr>
          <w:i/>
          <w:iCs/>
        </w:rPr>
        <w:t xml:space="preserve">αλλά </w:t>
      </w:r>
      <w:r w:rsidR="007C3AE0" w:rsidRPr="007C3AE0">
        <w:rPr>
          <w:i/>
          <w:iCs/>
        </w:rPr>
        <w:t>και «υιοθετείται» και από ορισμένα μέλη του ΣΥΡΙΖΑ</w:t>
      </w:r>
      <w:r w:rsidR="001142E7">
        <w:rPr>
          <w:i/>
          <w:iCs/>
        </w:rPr>
        <w:t>-ΠΣ</w:t>
      </w:r>
      <w:r w:rsidR="007C3AE0" w:rsidRPr="007C3AE0">
        <w:rPr>
          <w:i/>
          <w:iCs/>
        </w:rPr>
        <w:t>. Η απόφαση της Νομαρχιακής Συνδιάσκεψης</w:t>
      </w:r>
      <w:r w:rsidR="001142E7">
        <w:rPr>
          <w:i/>
          <w:iCs/>
        </w:rPr>
        <w:t xml:space="preserve"> του Χρηματοπιστωτικού</w:t>
      </w:r>
      <w:r w:rsidR="007C3AE0" w:rsidRPr="007C3AE0">
        <w:rPr>
          <w:i/>
          <w:iCs/>
        </w:rPr>
        <w:t>, Φλεβάρης 2017</w:t>
      </w:r>
      <w:r w:rsidR="001142E7">
        <w:rPr>
          <w:i/>
          <w:iCs/>
        </w:rPr>
        <w:t>,</w:t>
      </w:r>
      <w:r w:rsidR="007C3AE0" w:rsidRPr="007C3AE0">
        <w:rPr>
          <w:i/>
          <w:iCs/>
        </w:rPr>
        <w:t xml:space="preserve"> προβλέπει: “Κατάργηση της ΣΣΕ της ΟΤΟΕ</w:t>
      </w:r>
      <w:r w:rsidR="001142E7">
        <w:rPr>
          <w:i/>
          <w:iCs/>
        </w:rPr>
        <w:t xml:space="preserve"> 1997</w:t>
      </w:r>
      <w:r w:rsidR="007C3AE0" w:rsidRPr="007C3AE0">
        <w:rPr>
          <w:i/>
          <w:iCs/>
        </w:rPr>
        <w:t xml:space="preserve"> ή ριζική αναμόρφωσή της, ώστε να εξαλειφθούν τα εκφυλιστικά της στοιχεία - από τώρα και στο εξής»</w:t>
      </w:r>
      <w:r w:rsidR="008B65C0" w:rsidRPr="008B65C0">
        <w:rPr>
          <w:i/>
          <w:iCs/>
        </w:rPr>
        <w:t>)</w:t>
      </w:r>
      <w:r w:rsidR="001142E7">
        <w:rPr>
          <w:i/>
          <w:iCs/>
        </w:rPr>
        <w:t>.</w:t>
      </w:r>
      <w:r w:rsidR="002F4B34" w:rsidRPr="008B65C0">
        <w:rPr>
          <w:i/>
          <w:iCs/>
        </w:rPr>
        <w:t xml:space="preserve"> </w:t>
      </w:r>
    </w:p>
    <w:p w14:paraId="3A08BF2D" w14:textId="77777777" w:rsidR="00CD6F6C" w:rsidRDefault="00CD6F6C" w:rsidP="00A14A29">
      <w:pPr>
        <w:spacing w:after="0"/>
        <w:jc w:val="both"/>
        <w:rPr>
          <w:b/>
          <w:bCs/>
        </w:rPr>
      </w:pPr>
    </w:p>
    <w:p w14:paraId="6322B272" w14:textId="11886EA1" w:rsidR="001142E7" w:rsidRPr="00EE7CF7" w:rsidRDefault="00CD6F6C" w:rsidP="00A14A29">
      <w:pPr>
        <w:spacing w:after="0"/>
        <w:jc w:val="both"/>
        <w:rPr>
          <w:b/>
          <w:bCs/>
        </w:rPr>
      </w:pPr>
      <w:r w:rsidRPr="00CD6F6C">
        <w:rPr>
          <w:b/>
          <w:bCs/>
        </w:rPr>
        <w:t xml:space="preserve">Τι </w:t>
      </w:r>
      <w:r>
        <w:rPr>
          <w:b/>
          <w:bCs/>
        </w:rPr>
        <w:t xml:space="preserve">να </w:t>
      </w:r>
      <w:r w:rsidRPr="00CD6F6C">
        <w:rPr>
          <w:b/>
          <w:bCs/>
        </w:rPr>
        <w:t>κάνουμε</w:t>
      </w:r>
      <w:r w:rsidRPr="00EE7CF7">
        <w:rPr>
          <w:b/>
          <w:bCs/>
        </w:rPr>
        <w:t>;</w:t>
      </w:r>
    </w:p>
    <w:p w14:paraId="579C7144" w14:textId="05CA084E" w:rsidR="00C7292A" w:rsidRDefault="00FE72BA" w:rsidP="00A14A29">
      <w:pPr>
        <w:spacing w:after="0"/>
        <w:jc w:val="both"/>
      </w:pPr>
      <w:r>
        <w:t>Για ένα Κόμμα της Ριζοσπαστικής Αριστεράς</w:t>
      </w:r>
      <w:r w:rsidR="00A14A29">
        <w:t xml:space="preserve"> </w:t>
      </w:r>
      <w:r>
        <w:t xml:space="preserve">είναι πολιτικός ανορθολογισμός να μην έχει συζητήσει «τι θέλει και τι πράττει» στις </w:t>
      </w:r>
      <w:r w:rsidR="00A14A29">
        <w:t>Σ</w:t>
      </w:r>
      <w:r>
        <w:t xml:space="preserve">υνδικαλιστικές </w:t>
      </w:r>
      <w:r w:rsidR="00A14A29">
        <w:t>Ο</w:t>
      </w:r>
      <w:r>
        <w:t xml:space="preserve">ργανώσεις. Στο διάστημα μέχρι και τον Αύγουστο του 2015 ο </w:t>
      </w:r>
      <w:r w:rsidR="00CD6F6C">
        <w:t>τ</w:t>
      </w:r>
      <w:r>
        <w:t xml:space="preserve">ομέας δράσης στις Συνδικαλιστικές Οργανώσεις είχε </w:t>
      </w:r>
      <w:r w:rsidR="00A14A29">
        <w:t>«</w:t>
      </w:r>
      <w:r>
        <w:t xml:space="preserve">εκχωρηθεί στο ιδιότυπο ιδιοκτησιακό </w:t>
      </w:r>
      <w:r>
        <w:lastRenderedPageBreak/>
        <w:t>καθεστώς</w:t>
      </w:r>
      <w:r w:rsidR="00A14A29">
        <w:t>»</w:t>
      </w:r>
      <w:r>
        <w:t xml:space="preserve"> των δυνάμεων του λεγόμενου «Αριστερού Ρεύματος»</w:t>
      </w:r>
      <w:r w:rsidR="00392C52">
        <w:t xml:space="preserve"> (ΛΑ.Ε)</w:t>
      </w:r>
      <w:r>
        <w:t>, που γνωρίζουμε που οδήγησαν την κατάσταση. Μετά την αποχώρησή τους,  ενώ έχουμε την πολιτική απόφαση του 2</w:t>
      </w:r>
      <w:r w:rsidRPr="003F20FE">
        <w:rPr>
          <w:vertAlign w:val="superscript"/>
        </w:rPr>
        <w:t>ου</w:t>
      </w:r>
      <w:r>
        <w:t xml:space="preserve"> Συνεδρίου, </w:t>
      </w:r>
      <w:r w:rsidR="00392C52">
        <w:t xml:space="preserve">που αναφέρεται εισαγωγικά παραπάνω, </w:t>
      </w:r>
      <w:r>
        <w:t xml:space="preserve">η Κεντρική Επιτροπή </w:t>
      </w:r>
      <w:r w:rsidR="00392C52" w:rsidRPr="00392C52">
        <w:rPr>
          <w:b/>
          <w:bCs/>
        </w:rPr>
        <w:t>ΟΥΔΕΝ</w:t>
      </w:r>
      <w:r w:rsidRPr="00392C52">
        <w:rPr>
          <w:b/>
          <w:bCs/>
        </w:rPr>
        <w:t xml:space="preserve"> </w:t>
      </w:r>
      <w:r w:rsidR="00392C52" w:rsidRPr="00392C52">
        <w:rPr>
          <w:b/>
          <w:bCs/>
        </w:rPr>
        <w:t>ΕΠΡΑΞΕ</w:t>
      </w:r>
      <w:r w:rsidR="00392C52">
        <w:t xml:space="preserve">. </w:t>
      </w:r>
    </w:p>
    <w:p w14:paraId="6F1342B8" w14:textId="5FD16761" w:rsidR="00FE72BA" w:rsidRDefault="00CD6F6C" w:rsidP="00A14A29">
      <w:pPr>
        <w:spacing w:after="0"/>
        <w:jc w:val="both"/>
      </w:pPr>
      <w:r>
        <w:rPr>
          <w:b/>
          <w:bCs/>
        </w:rPr>
        <w:t>Μάλλον</w:t>
      </w:r>
      <w:r w:rsidR="00392C52" w:rsidRPr="00265786">
        <w:rPr>
          <w:b/>
          <w:bCs/>
        </w:rPr>
        <w:t xml:space="preserve"> έπραξε:</w:t>
      </w:r>
      <w:r w:rsidR="00392C52" w:rsidRPr="00392C52">
        <w:t xml:space="preserve"> </w:t>
      </w:r>
      <w:r w:rsidR="00C7292A">
        <w:t>Σ</w:t>
      </w:r>
      <w:r w:rsidR="00392C52">
        <w:t>ε μια προσπάθεια κομματικών μελών</w:t>
      </w:r>
      <w:r w:rsidR="00C7292A">
        <w:t xml:space="preserve"> το Γενάρη του 2016,</w:t>
      </w:r>
      <w:r w:rsidR="00392C52">
        <w:t xml:space="preserve"> που οργάνωσε </w:t>
      </w:r>
      <w:r w:rsidR="00C7292A">
        <w:t>ευρεία πανελλαδική σύσκεψη</w:t>
      </w:r>
      <w:r w:rsidR="00392C52">
        <w:t xml:space="preserve"> </w:t>
      </w:r>
      <w:r w:rsidR="00C7292A">
        <w:t xml:space="preserve">για να </w:t>
      </w:r>
      <w:r w:rsidR="00392C52">
        <w:t xml:space="preserve">συζητηθεί </w:t>
      </w:r>
      <w:r>
        <w:t>η συνδικαλιστική δραστηριότητα</w:t>
      </w:r>
      <w:r w:rsidR="00C7292A">
        <w:t>, ο τότε πολιτικά υπεύθυνος από την Πολιτική Γραμματεία, αποδυνάμωσε και υπονόμευσε το εγχείρημα.</w:t>
      </w:r>
    </w:p>
    <w:p w14:paraId="078B26B7" w14:textId="77777777" w:rsidR="00C7292A" w:rsidRPr="00977CA1" w:rsidRDefault="00C7292A" w:rsidP="00A14A29">
      <w:pPr>
        <w:spacing w:after="0"/>
        <w:jc w:val="both"/>
        <w:rPr>
          <w:sz w:val="16"/>
          <w:szCs w:val="16"/>
        </w:rPr>
      </w:pPr>
    </w:p>
    <w:p w14:paraId="73C4BFCF" w14:textId="1B2B11D2" w:rsidR="00963052" w:rsidRDefault="00FE72BA" w:rsidP="00A14A29">
      <w:pPr>
        <w:spacing w:after="0"/>
        <w:jc w:val="both"/>
      </w:pPr>
      <w:r>
        <w:t xml:space="preserve">Η σημερινή εικόνα των δυνάμεών μας στις Συνδικαλιστικές Οργανώσεις </w:t>
      </w:r>
      <w:r w:rsidR="00963052">
        <w:t>παραπέμπει</w:t>
      </w:r>
      <w:r>
        <w:t xml:space="preserve"> </w:t>
      </w:r>
      <w:r w:rsidR="00963052">
        <w:t xml:space="preserve">στη γνωστή ρήση </w:t>
      </w:r>
      <w:r>
        <w:t xml:space="preserve"> «πλίθοι και κέραμοι ατάκτως εριμμένα»</w:t>
      </w:r>
      <w:r w:rsidR="00963052">
        <w:t>,</w:t>
      </w:r>
      <w:r>
        <w:t xml:space="preserve"> με </w:t>
      </w:r>
      <w:r w:rsidR="00963052">
        <w:t xml:space="preserve">πολλά «κρούσματα» </w:t>
      </w:r>
      <w:r>
        <w:t>έντον</w:t>
      </w:r>
      <w:r w:rsidR="00963052">
        <w:t>ων</w:t>
      </w:r>
      <w:r>
        <w:t xml:space="preserve"> εκφυλιστικ</w:t>
      </w:r>
      <w:r w:rsidR="00963052">
        <w:t>ών</w:t>
      </w:r>
      <w:r>
        <w:t xml:space="preserve"> φαιν</w:t>
      </w:r>
      <w:r w:rsidR="00963052">
        <w:t xml:space="preserve">ομένων </w:t>
      </w:r>
      <w:r w:rsidRPr="00B36C95">
        <w:t>(</w:t>
      </w:r>
      <w:r>
        <w:t>έλλειψη λογοδοσίας, ομαδοποιήσεις, παραβίαση βασικών αρχών της Αριστεράς, κ.λπ).</w:t>
      </w:r>
      <w:r w:rsidR="00963052">
        <w:t xml:space="preserve"> </w:t>
      </w:r>
    </w:p>
    <w:p w14:paraId="34E70762" w14:textId="77777777" w:rsidR="00CD6F6C" w:rsidRDefault="00CD6F6C" w:rsidP="00A14A29">
      <w:pPr>
        <w:spacing w:after="0"/>
        <w:jc w:val="both"/>
      </w:pPr>
    </w:p>
    <w:p w14:paraId="272C9D13" w14:textId="2F74124A" w:rsidR="00FE72BA" w:rsidRPr="00E77EB0" w:rsidRDefault="00963052" w:rsidP="00CD6F6C">
      <w:pPr>
        <w:spacing w:after="0"/>
        <w:jc w:val="both"/>
      </w:pPr>
      <w:r>
        <w:t>Που οδηγεί αυτοί η κατάσταση</w:t>
      </w:r>
      <w:r w:rsidRPr="00963052">
        <w:t xml:space="preserve">; </w:t>
      </w:r>
      <w:r>
        <w:t>Σε πολιτικό αδιέξοδο.</w:t>
      </w:r>
      <w:r w:rsidR="00CD6F6C">
        <w:t xml:space="preserve"> </w:t>
      </w:r>
      <w:r w:rsidR="00FE72BA" w:rsidRPr="00A45EA7">
        <w:rPr>
          <w:b/>
          <w:bCs/>
          <w:sz w:val="24"/>
          <w:szCs w:val="24"/>
        </w:rPr>
        <w:t>Δεν πάει άλλο. Να απαντήσουμε πολιτικά στο ερώτημα «τί θέλει και τι πράττει ο ΣΥΡΙΖΑ - ΠΣ στις Συνδικαλιστικές Οργανώσεις</w:t>
      </w:r>
      <w:r w:rsidR="00FE72BA">
        <w:rPr>
          <w:b/>
          <w:bCs/>
          <w:sz w:val="24"/>
          <w:szCs w:val="24"/>
        </w:rPr>
        <w:t>»</w:t>
      </w:r>
      <w:r w:rsidR="00FE72BA" w:rsidRPr="00A45EA7">
        <w:rPr>
          <w:b/>
          <w:bCs/>
          <w:sz w:val="24"/>
          <w:szCs w:val="24"/>
        </w:rPr>
        <w:t xml:space="preserve">. </w:t>
      </w:r>
      <w:r w:rsidR="00E77EB0" w:rsidRPr="00B07C92">
        <w:t xml:space="preserve">Έτσι οι δυνάμεις του ΣΥΡΙΖΑ-ΠΣ θα </w:t>
      </w:r>
      <w:r w:rsidR="00E77EB0">
        <w:t xml:space="preserve">έχουμε ένα Οδηγό/Κώδικα για τη δράση μας, ώστε να </w:t>
      </w:r>
      <w:r w:rsidR="00E77EB0" w:rsidRPr="00B07C92">
        <w:t>συμβάλλουμε στην ανασυγκρότηση των Συνδικαλιστικών Οργανώσεων, μπολιασμένες με τις αξίες της Δημοκρατίας, Δικαιοσύνης, Αλληλεγγύης, Λογοδοσίας και Ανιδιοτέλειας.</w:t>
      </w:r>
    </w:p>
    <w:p w14:paraId="6003F29B" w14:textId="77777777" w:rsidR="00622119" w:rsidRDefault="00622119" w:rsidP="00A14A29">
      <w:pPr>
        <w:spacing w:after="0"/>
        <w:jc w:val="both"/>
        <w:rPr>
          <w:b/>
          <w:bCs/>
        </w:rPr>
      </w:pPr>
    </w:p>
    <w:p w14:paraId="7592B512" w14:textId="12EE6E23" w:rsidR="00FE72BA" w:rsidRPr="00622119" w:rsidRDefault="00A14A29" w:rsidP="00A14A29">
      <w:pPr>
        <w:spacing w:after="0"/>
        <w:jc w:val="both"/>
        <w:rPr>
          <w:b/>
          <w:bCs/>
          <w:lang w:val="en-US"/>
        </w:rPr>
      </w:pPr>
      <w:r w:rsidRPr="00622119">
        <w:rPr>
          <w:b/>
          <w:bCs/>
        </w:rPr>
        <w:t>Προτ</w:t>
      </w:r>
      <w:r w:rsidR="00E77EB0" w:rsidRPr="00622119">
        <w:rPr>
          <w:b/>
          <w:bCs/>
        </w:rPr>
        <w:t>άσεις</w:t>
      </w:r>
      <w:r w:rsidR="00E77EB0" w:rsidRPr="00622119">
        <w:rPr>
          <w:b/>
          <w:bCs/>
          <w:lang w:val="en-US"/>
        </w:rPr>
        <w:t>:</w:t>
      </w:r>
    </w:p>
    <w:p w14:paraId="18396535" w14:textId="48E72FAC" w:rsidR="00FE72BA" w:rsidRPr="00B07C92" w:rsidRDefault="00FE72BA" w:rsidP="00A14A29">
      <w:pPr>
        <w:pStyle w:val="a5"/>
        <w:numPr>
          <w:ilvl w:val="0"/>
          <w:numId w:val="3"/>
        </w:numPr>
        <w:spacing w:after="0"/>
        <w:jc w:val="both"/>
      </w:pPr>
      <w:r w:rsidRPr="00B07C92">
        <w:t>Η παρ</w:t>
      </w:r>
      <w:r w:rsidR="00F42088">
        <w:t>απάνω</w:t>
      </w:r>
      <w:r w:rsidRPr="00B07C92">
        <w:t xml:space="preserve"> θέση  </w:t>
      </w:r>
      <w:r w:rsidR="00F42088">
        <w:t>του 2</w:t>
      </w:r>
      <w:r w:rsidR="00F42088" w:rsidRPr="00F42088">
        <w:rPr>
          <w:vertAlign w:val="superscript"/>
        </w:rPr>
        <w:t>ου</w:t>
      </w:r>
      <w:r w:rsidR="00F42088">
        <w:rPr>
          <w:vertAlign w:val="superscript"/>
        </w:rPr>
        <w:t xml:space="preserve">  </w:t>
      </w:r>
      <w:r w:rsidR="00F42088">
        <w:t xml:space="preserve"> Συνεδρίου </w:t>
      </w:r>
      <w:r w:rsidRPr="00B07C92">
        <w:t xml:space="preserve">να </w:t>
      </w:r>
      <w:r w:rsidR="00F42088">
        <w:t>επαναληφθεί στην</w:t>
      </w:r>
      <w:r w:rsidRPr="00B07C92">
        <w:t xml:space="preserve">  πολιτική απόφαση του 3</w:t>
      </w:r>
      <w:r w:rsidRPr="00B07C92">
        <w:rPr>
          <w:vertAlign w:val="superscript"/>
        </w:rPr>
        <w:t>ου</w:t>
      </w:r>
      <w:r w:rsidRPr="00B07C92">
        <w:t xml:space="preserve"> Συνεδρίου</w:t>
      </w:r>
      <w:r w:rsidR="00F52FEB">
        <w:t xml:space="preserve">, με την επισήμανση της αδράνειας από την απερχόμενη Κεντρική Επιτροπή. </w:t>
      </w:r>
      <w:r w:rsidR="00F42088">
        <w:t xml:space="preserve"> Επισημαίνω ότι, στο κείμενο των θέσεων</w:t>
      </w:r>
      <w:r w:rsidR="00E77EB0" w:rsidRPr="00E77EB0">
        <w:t xml:space="preserve"> </w:t>
      </w:r>
      <w:r w:rsidR="00E77EB0">
        <w:t>για το</w:t>
      </w:r>
      <w:r w:rsidR="00E77EB0" w:rsidRPr="00E77EB0">
        <w:t xml:space="preserve"> 3</w:t>
      </w:r>
      <w:r w:rsidR="00E77EB0">
        <w:rPr>
          <w:lang w:val="en-US"/>
        </w:rPr>
        <w:t>o</w:t>
      </w:r>
      <w:r w:rsidR="00E77EB0" w:rsidRPr="00E77EB0">
        <w:t xml:space="preserve"> </w:t>
      </w:r>
      <w:r w:rsidR="00E77EB0">
        <w:t>Συνέδριο</w:t>
      </w:r>
      <w:r w:rsidR="00F42088">
        <w:t xml:space="preserve"> δεν υπάρχει αναφορά για τη συνδικαλιστική δραστηριότητα. </w:t>
      </w:r>
    </w:p>
    <w:p w14:paraId="6CEC6ADB" w14:textId="74D4F543" w:rsidR="00FE72BA" w:rsidRDefault="00FE72BA" w:rsidP="00A14A29">
      <w:pPr>
        <w:pStyle w:val="a5"/>
        <w:numPr>
          <w:ilvl w:val="0"/>
          <w:numId w:val="3"/>
        </w:numPr>
        <w:jc w:val="both"/>
      </w:pPr>
      <w:r w:rsidRPr="00B07C92">
        <w:t xml:space="preserve">Η νέα Κεντρική Επιτροπή, που θα προκύψει από το </w:t>
      </w:r>
      <w:r w:rsidR="00A14A29">
        <w:t>3ο</w:t>
      </w:r>
      <w:r w:rsidRPr="00B07C92">
        <w:t xml:space="preserve"> Συνέδριο, να </w:t>
      </w:r>
      <w:r w:rsidR="00F42088">
        <w:t xml:space="preserve">υλοποιήσει την απόφαση αυτή, </w:t>
      </w:r>
      <w:r w:rsidRPr="00B07C92">
        <w:t>καταρτί</w:t>
      </w:r>
      <w:r w:rsidR="00F42088">
        <w:t>ζοντας</w:t>
      </w:r>
      <w:r w:rsidRPr="00B07C92">
        <w:t xml:space="preserve"> ένα πρόγραμμα δραστηριότητας που θα περιλαμβάνει: κείμενο θέσεων, το οποίο θα συζητηθεί οργανωμένα στο σύνολο του </w:t>
      </w:r>
      <w:r w:rsidR="00A14A29">
        <w:t>Κ</w:t>
      </w:r>
      <w:r w:rsidRPr="00B07C92">
        <w:t xml:space="preserve">όμματος (όχι μόνο στα μέλη του </w:t>
      </w:r>
      <w:r w:rsidR="00A14A29">
        <w:t>Κ</w:t>
      </w:r>
      <w:r w:rsidRPr="00B07C92">
        <w:t>όμματος που είναι χρεωμένα σε συνδικαλιστική δράση)  και κωδικοποίηση των θέσεων σε έκτακτη συνδιάσκεψη</w:t>
      </w:r>
      <w:r w:rsidR="00A14A29">
        <w:t>.</w:t>
      </w:r>
      <w:r w:rsidRPr="00B07C92">
        <w:t xml:space="preserve"> </w:t>
      </w:r>
    </w:p>
    <w:p w14:paraId="6A11AD12" w14:textId="77777777" w:rsidR="00F42088" w:rsidRPr="00B07C92" w:rsidRDefault="00F42088" w:rsidP="00A114AB">
      <w:pPr>
        <w:pStyle w:val="a5"/>
        <w:jc w:val="both"/>
      </w:pPr>
    </w:p>
    <w:p w14:paraId="28F6596F" w14:textId="77777777" w:rsidR="00FE72BA" w:rsidRDefault="00FE72BA" w:rsidP="00A14A29">
      <w:pPr>
        <w:keepNext/>
        <w:shd w:val="clear" w:color="auto" w:fill="FFFFFF"/>
        <w:suppressAutoHyphens/>
        <w:spacing w:after="0" w:line="240" w:lineRule="auto"/>
        <w:jc w:val="both"/>
        <w:outlineLvl w:val="1"/>
      </w:pPr>
      <w:r>
        <w:t>Συντροφικά</w:t>
      </w:r>
    </w:p>
    <w:p w14:paraId="0DD1C793" w14:textId="77777777" w:rsidR="00FE72BA" w:rsidRDefault="00FE72BA" w:rsidP="00A14A29">
      <w:pPr>
        <w:keepNext/>
        <w:shd w:val="clear" w:color="auto" w:fill="FFFFFF"/>
        <w:suppressAutoHyphens/>
        <w:spacing w:after="0" w:line="240" w:lineRule="auto"/>
        <w:jc w:val="both"/>
        <w:outlineLvl w:val="1"/>
      </w:pPr>
      <w:r>
        <w:t>Μανόλης Μαυροφόρος</w:t>
      </w:r>
    </w:p>
    <w:p w14:paraId="43E21A7C" w14:textId="0A22073B" w:rsidR="00FE72BA" w:rsidRDefault="00FE72BA" w:rsidP="00A14A29">
      <w:pPr>
        <w:keepNext/>
        <w:shd w:val="clear" w:color="auto" w:fill="FFFFFF"/>
        <w:suppressAutoHyphens/>
        <w:spacing w:after="0" w:line="240" w:lineRule="auto"/>
        <w:jc w:val="both"/>
        <w:outlineLvl w:val="1"/>
      </w:pPr>
      <w:r>
        <w:t>ΟΜ ΕΤΕ</w:t>
      </w:r>
    </w:p>
    <w:p w14:paraId="567C2A37" w14:textId="37A101AC" w:rsidR="00F74F50" w:rsidRPr="00EE7CF7" w:rsidRDefault="00F74F50" w:rsidP="00A14A29">
      <w:pPr>
        <w:keepNext/>
        <w:shd w:val="clear" w:color="auto" w:fill="FFFFFF"/>
        <w:suppressAutoHyphens/>
        <w:spacing w:after="0" w:line="240" w:lineRule="auto"/>
        <w:jc w:val="both"/>
        <w:outlineLvl w:val="1"/>
        <w:rPr>
          <w:rStyle w:val="-"/>
        </w:rPr>
      </w:pPr>
      <w:r>
        <w:rPr>
          <w:lang w:val="en-US"/>
        </w:rPr>
        <w:t>Email</w:t>
      </w:r>
      <w:r w:rsidRPr="002F4B34">
        <w:t xml:space="preserve"> : </w:t>
      </w:r>
      <w:hyperlink r:id="rId5" w:history="1">
        <w:r w:rsidRPr="00B27407">
          <w:rPr>
            <w:rStyle w:val="-"/>
            <w:lang w:val="en-US"/>
          </w:rPr>
          <w:t>mavroforos</w:t>
        </w:r>
        <w:r w:rsidRPr="002F4B34">
          <w:rPr>
            <w:rStyle w:val="-"/>
          </w:rPr>
          <w:t>.</w:t>
        </w:r>
        <w:r w:rsidRPr="00B27407">
          <w:rPr>
            <w:rStyle w:val="-"/>
            <w:lang w:val="en-US"/>
          </w:rPr>
          <w:t>m</w:t>
        </w:r>
        <w:r w:rsidRPr="002F4B34">
          <w:rPr>
            <w:rStyle w:val="-"/>
          </w:rPr>
          <w:t>@</w:t>
        </w:r>
        <w:r w:rsidRPr="00B27407">
          <w:rPr>
            <w:rStyle w:val="-"/>
            <w:lang w:val="en-US"/>
          </w:rPr>
          <w:t>gmail</w:t>
        </w:r>
        <w:r w:rsidRPr="002F4B34">
          <w:rPr>
            <w:rStyle w:val="-"/>
          </w:rPr>
          <w:t>.</w:t>
        </w:r>
        <w:r w:rsidRPr="00B27407">
          <w:rPr>
            <w:rStyle w:val="-"/>
            <w:lang w:val="en-US"/>
          </w:rPr>
          <w:t>com</w:t>
        </w:r>
      </w:hyperlink>
    </w:p>
    <w:p w14:paraId="36C9E4E6" w14:textId="77777777" w:rsidR="00350DDD" w:rsidRPr="002F4B34" w:rsidRDefault="00350DDD" w:rsidP="00A14A29">
      <w:pPr>
        <w:keepNext/>
        <w:shd w:val="clear" w:color="auto" w:fill="FFFFFF"/>
        <w:suppressAutoHyphens/>
        <w:spacing w:after="0" w:line="240" w:lineRule="auto"/>
        <w:jc w:val="both"/>
        <w:outlineLvl w:val="1"/>
      </w:pPr>
    </w:p>
    <w:p w14:paraId="120E3277" w14:textId="77777777" w:rsidR="00F74F50" w:rsidRPr="002F4B34" w:rsidRDefault="00F74F50" w:rsidP="00A14A29">
      <w:pPr>
        <w:keepNext/>
        <w:shd w:val="clear" w:color="auto" w:fill="FFFFFF"/>
        <w:suppressAutoHyphens/>
        <w:spacing w:after="0" w:line="240" w:lineRule="auto"/>
        <w:jc w:val="both"/>
        <w:outlineLvl w:val="1"/>
      </w:pPr>
    </w:p>
    <w:p w14:paraId="61CC25F9" w14:textId="4FD4B83A" w:rsidR="00FE72BA" w:rsidRDefault="00FE72BA" w:rsidP="00A14A29">
      <w:pPr>
        <w:jc w:val="both"/>
      </w:pPr>
    </w:p>
    <w:sectPr w:rsidR="00FE72BA" w:rsidSect="00FF41A5">
      <w:type w:val="nextColumn"/>
      <w:pgSz w:w="11907" w:h="16839" w:code="9"/>
      <w:pgMar w:top="1797" w:right="1440" w:bottom="1797" w:left="1145" w:header="709" w:footer="5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14219"/>
    <w:multiLevelType w:val="hybridMultilevel"/>
    <w:tmpl w:val="E3C23BC2"/>
    <w:lvl w:ilvl="0" w:tplc="59F43A0C">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6D810E7"/>
    <w:multiLevelType w:val="hybridMultilevel"/>
    <w:tmpl w:val="819C9BD6"/>
    <w:lvl w:ilvl="0" w:tplc="BAEC92A0">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58311CD8"/>
    <w:multiLevelType w:val="hybridMultilevel"/>
    <w:tmpl w:val="A4D8973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F0B65F7"/>
    <w:multiLevelType w:val="hybridMultilevel"/>
    <w:tmpl w:val="FE7437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wszS1MDY2NTcwMDVR0lEKTi0uzszPAykwrQUAh0WNoSwAAAA="/>
  </w:docVars>
  <w:rsids>
    <w:rsidRoot w:val="00FE72BA"/>
    <w:rsid w:val="001142E7"/>
    <w:rsid w:val="00152069"/>
    <w:rsid w:val="00157461"/>
    <w:rsid w:val="0016209D"/>
    <w:rsid w:val="001A3FC4"/>
    <w:rsid w:val="00251355"/>
    <w:rsid w:val="00265786"/>
    <w:rsid w:val="002A6147"/>
    <w:rsid w:val="002F4B34"/>
    <w:rsid w:val="00332807"/>
    <w:rsid w:val="00347ED1"/>
    <w:rsid w:val="00350DDD"/>
    <w:rsid w:val="00392C52"/>
    <w:rsid w:val="003E245B"/>
    <w:rsid w:val="003E40C7"/>
    <w:rsid w:val="004F3B79"/>
    <w:rsid w:val="00544E4B"/>
    <w:rsid w:val="006009BB"/>
    <w:rsid w:val="00622119"/>
    <w:rsid w:val="007965E4"/>
    <w:rsid w:val="007C3AE0"/>
    <w:rsid w:val="008B65C0"/>
    <w:rsid w:val="00963052"/>
    <w:rsid w:val="009702AB"/>
    <w:rsid w:val="00977CA1"/>
    <w:rsid w:val="00A04F5E"/>
    <w:rsid w:val="00A114AB"/>
    <w:rsid w:val="00A14A29"/>
    <w:rsid w:val="00AC3D34"/>
    <w:rsid w:val="00AF3F11"/>
    <w:rsid w:val="00B12406"/>
    <w:rsid w:val="00B86FF1"/>
    <w:rsid w:val="00C13967"/>
    <w:rsid w:val="00C171C1"/>
    <w:rsid w:val="00C7292A"/>
    <w:rsid w:val="00CB3662"/>
    <w:rsid w:val="00CD6F6C"/>
    <w:rsid w:val="00D66DFC"/>
    <w:rsid w:val="00D86A4E"/>
    <w:rsid w:val="00E64514"/>
    <w:rsid w:val="00E77EB0"/>
    <w:rsid w:val="00E9665B"/>
    <w:rsid w:val="00EE7CF7"/>
    <w:rsid w:val="00F42088"/>
    <w:rsid w:val="00F52FEB"/>
    <w:rsid w:val="00F64259"/>
    <w:rsid w:val="00F74F50"/>
    <w:rsid w:val="00FE72BA"/>
    <w:rsid w:val="00FF41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BCD3"/>
  <w15:chartTrackingRefBased/>
  <w15:docId w15:val="{8910422B-EE1D-4503-8421-940078AC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2BA"/>
  </w:style>
  <w:style w:type="paragraph" w:styleId="1">
    <w:name w:val="heading 1"/>
    <w:basedOn w:val="a"/>
    <w:link w:val="1Char"/>
    <w:uiPriority w:val="9"/>
    <w:qFormat/>
    <w:rsid w:val="00251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2513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2513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n,FOOTNOTES,Footnote Text Char Char Char Char Char Char,Footnote Text Char Char,Fußnote,Testo_note,Testo_note1,Testo_note2,Footnote Text Char3 Char,FSR footnote,1Footnote Text,lábléc,footnote text,Texto nota pie Car"/>
    <w:basedOn w:val="a"/>
    <w:link w:val="Char"/>
    <w:uiPriority w:val="99"/>
    <w:unhideWhenUsed/>
    <w:qFormat/>
    <w:rsid w:val="00251355"/>
    <w:pPr>
      <w:spacing w:after="0" w:line="240" w:lineRule="auto"/>
    </w:pPr>
    <w:rPr>
      <w:sz w:val="20"/>
      <w:szCs w:val="20"/>
    </w:rPr>
  </w:style>
  <w:style w:type="character" w:customStyle="1" w:styleId="Char">
    <w:name w:val="Κείμενο υποσημείωσης Char"/>
    <w:aliases w:val="single space Char,fn Char,FOOTNOTES Char,Footnote Text Char Char Char Char Char Char Char,Footnote Text Char Char Char,Fußnote Char,Testo_note Char,Testo_note1 Char,Testo_note2 Char,Footnote Text Char3 Char Char,lábléc Char"/>
    <w:basedOn w:val="a0"/>
    <w:link w:val="a3"/>
    <w:uiPriority w:val="99"/>
    <w:rsid w:val="00251355"/>
    <w:rPr>
      <w:sz w:val="20"/>
      <w:szCs w:val="20"/>
    </w:rPr>
  </w:style>
  <w:style w:type="paragraph" w:styleId="a4">
    <w:name w:val="caption"/>
    <w:basedOn w:val="a"/>
    <w:next w:val="a"/>
    <w:uiPriority w:val="35"/>
    <w:unhideWhenUsed/>
    <w:qFormat/>
    <w:rsid w:val="00251355"/>
    <w:pPr>
      <w:spacing w:line="240" w:lineRule="auto"/>
    </w:pPr>
    <w:rPr>
      <w:i/>
      <w:iCs/>
      <w:color w:val="1F497D" w:themeColor="text2"/>
      <w:sz w:val="18"/>
      <w:szCs w:val="18"/>
    </w:rPr>
  </w:style>
  <w:style w:type="paragraph" w:styleId="a5">
    <w:name w:val="List Paragraph"/>
    <w:aliases w:val="Paragraphe EI,Paragraphe de liste1,EC,Paragraphe de liste2,Colorful List Accent 1,Dot pt,F5 List Paragraph,List Paragraph1,Issue Action POC,3,POCG Table Text,List Paragraph Char Char Char,Indicator Text,Colorful List - Accent 11"/>
    <w:basedOn w:val="a"/>
    <w:link w:val="Char0"/>
    <w:uiPriority w:val="1"/>
    <w:qFormat/>
    <w:rsid w:val="00251355"/>
    <w:pPr>
      <w:ind w:left="720"/>
      <w:contextualSpacing/>
    </w:pPr>
  </w:style>
  <w:style w:type="paragraph" w:customStyle="1" w:styleId="TableParagraph">
    <w:name w:val="Table Paragraph"/>
    <w:basedOn w:val="a"/>
    <w:uiPriority w:val="1"/>
    <w:qFormat/>
    <w:rsid w:val="00251355"/>
    <w:pPr>
      <w:widowControl w:val="0"/>
      <w:autoSpaceDE w:val="0"/>
      <w:autoSpaceDN w:val="0"/>
      <w:spacing w:before="10" w:after="0" w:line="155" w:lineRule="exact"/>
      <w:jc w:val="right"/>
    </w:pPr>
    <w:rPr>
      <w:rFonts w:ascii="Arial" w:eastAsia="Arial" w:hAnsi="Arial" w:cs="Arial"/>
      <w:lang w:val="en-US"/>
    </w:rPr>
  </w:style>
  <w:style w:type="character" w:customStyle="1" w:styleId="1Char">
    <w:name w:val="Επικεφαλίδα 1 Char"/>
    <w:basedOn w:val="a0"/>
    <w:link w:val="1"/>
    <w:uiPriority w:val="9"/>
    <w:rsid w:val="0025135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251355"/>
    <w:rPr>
      <w:rFonts w:asciiTheme="majorHAnsi" w:eastAsiaTheme="majorEastAsia" w:hAnsiTheme="majorHAnsi" w:cstheme="majorBidi"/>
      <w:color w:val="365F91" w:themeColor="accent1" w:themeShade="BF"/>
      <w:sz w:val="26"/>
      <w:szCs w:val="26"/>
    </w:rPr>
  </w:style>
  <w:style w:type="character" w:customStyle="1" w:styleId="3Char">
    <w:name w:val="Επικεφαλίδα 3 Char"/>
    <w:basedOn w:val="a0"/>
    <w:link w:val="3"/>
    <w:uiPriority w:val="9"/>
    <w:semiHidden/>
    <w:rsid w:val="00251355"/>
    <w:rPr>
      <w:rFonts w:asciiTheme="majorHAnsi" w:eastAsiaTheme="majorEastAsia" w:hAnsiTheme="majorHAnsi" w:cstheme="majorBidi"/>
      <w:color w:val="243F60" w:themeColor="accent1" w:themeShade="7F"/>
      <w:sz w:val="24"/>
      <w:szCs w:val="24"/>
    </w:rPr>
  </w:style>
  <w:style w:type="character" w:styleId="a6">
    <w:name w:val="footnote reference"/>
    <w:basedOn w:val="a0"/>
    <w:uiPriority w:val="99"/>
    <w:semiHidden/>
    <w:unhideWhenUsed/>
    <w:qFormat/>
    <w:rsid w:val="00251355"/>
    <w:rPr>
      <w:vertAlign w:val="superscript"/>
    </w:rPr>
  </w:style>
  <w:style w:type="paragraph" w:styleId="a7">
    <w:name w:val="Body Text"/>
    <w:basedOn w:val="a"/>
    <w:link w:val="Char1"/>
    <w:uiPriority w:val="1"/>
    <w:qFormat/>
    <w:rsid w:val="00251355"/>
    <w:pPr>
      <w:widowControl w:val="0"/>
      <w:autoSpaceDE w:val="0"/>
      <w:autoSpaceDN w:val="0"/>
      <w:spacing w:before="21" w:after="0" w:line="240" w:lineRule="auto"/>
    </w:pPr>
    <w:rPr>
      <w:rFonts w:ascii="Arial" w:eastAsia="Arial" w:hAnsi="Arial" w:cs="Arial"/>
      <w:sz w:val="12"/>
      <w:szCs w:val="12"/>
      <w:lang w:val="en-US"/>
    </w:rPr>
  </w:style>
  <w:style w:type="character" w:customStyle="1" w:styleId="Char1">
    <w:name w:val="Σώμα κειμένου Char"/>
    <w:basedOn w:val="a0"/>
    <w:link w:val="a7"/>
    <w:uiPriority w:val="1"/>
    <w:rsid w:val="00251355"/>
    <w:rPr>
      <w:rFonts w:ascii="Arial" w:eastAsia="Arial" w:hAnsi="Arial" w:cs="Arial"/>
      <w:sz w:val="12"/>
      <w:szCs w:val="12"/>
      <w:lang w:val="en-US"/>
    </w:rPr>
  </w:style>
  <w:style w:type="character" w:customStyle="1" w:styleId="Char0">
    <w:name w:val="Παράγραφος λίστας Char"/>
    <w:aliases w:val="Paragraphe EI Char,Paragraphe de liste1 Char,EC Char,Paragraphe de liste2 Char,Colorful List Accent 1 Char,Dot pt Char,F5 List Paragraph Char,List Paragraph1 Char,Issue Action POC Char,3 Char,POCG Table Text Char"/>
    <w:basedOn w:val="a0"/>
    <w:link w:val="a5"/>
    <w:uiPriority w:val="1"/>
    <w:locked/>
    <w:rsid w:val="00251355"/>
  </w:style>
  <w:style w:type="character" w:styleId="-">
    <w:name w:val="Hyperlink"/>
    <w:basedOn w:val="a0"/>
    <w:uiPriority w:val="99"/>
    <w:unhideWhenUsed/>
    <w:rsid w:val="00F74F50"/>
    <w:rPr>
      <w:color w:val="0000FF" w:themeColor="hyperlink"/>
      <w:u w:val="single"/>
    </w:rPr>
  </w:style>
  <w:style w:type="character" w:styleId="a8">
    <w:name w:val="Unresolved Mention"/>
    <w:basedOn w:val="a0"/>
    <w:uiPriority w:val="99"/>
    <w:semiHidden/>
    <w:unhideWhenUsed/>
    <w:rsid w:val="00F74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vroforos.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752</Words>
  <Characters>4066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Mavroforos</dc:creator>
  <cp:keywords/>
  <dc:description/>
  <cp:lastModifiedBy>Nikos Mavroforos</cp:lastModifiedBy>
  <cp:revision>21</cp:revision>
  <dcterms:created xsi:type="dcterms:W3CDTF">2022-03-20T13:00:00Z</dcterms:created>
  <dcterms:modified xsi:type="dcterms:W3CDTF">2022-03-22T11:25:00Z</dcterms:modified>
</cp:coreProperties>
</file>