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5F70" w:rsidRDefault="001C5F70">
      <w:pPr>
        <w:jc w:val="both"/>
        <w:rPr>
          <w:rFonts w:ascii="Calibri" w:hAnsi="Calibri" w:cs="Calibri"/>
        </w:rPr>
      </w:pPr>
    </w:p>
    <w:p w:rsidR="001C5F70" w:rsidRDefault="001C5F70">
      <w:pPr>
        <w:jc w:val="both"/>
        <w:rPr>
          <w:rFonts w:ascii="Calibri" w:hAnsi="Calibri" w:cs="Calibri"/>
        </w:rPr>
      </w:pPr>
    </w:p>
    <w:p w:rsidR="001C5F70" w:rsidRDefault="00890D0A">
      <w:pPr>
        <w:ind w:right="-1774"/>
        <w:jc w:val="both"/>
        <w:rPr>
          <w:b/>
          <w:bCs/>
          <w:lang w:val="en-US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153670</wp:posOffset>
            </wp:positionV>
            <wp:extent cx="1401445" cy="1713230"/>
            <wp:effectExtent l="0" t="0" r="8255" b="127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13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F70" w:rsidRPr="00996A1C" w:rsidRDefault="001C5F70">
      <w:pPr>
        <w:ind w:right="-1774"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996A1C">
        <w:rPr>
          <w:rFonts w:ascii="Calibri" w:hAnsi="Calibri" w:cs="Calibri"/>
          <w:b/>
          <w:bCs/>
          <w:sz w:val="22"/>
          <w:szCs w:val="22"/>
        </w:rPr>
        <w:t>ΟΜΟΣΠΟΝΔΙΑ ΜΕΛΙΣΣΟΚΟΜΙΚΩΝ</w:t>
      </w:r>
      <w:r w:rsidRPr="00996A1C">
        <w:rPr>
          <w:rFonts w:ascii="Calibri" w:hAnsi="Calibri" w:cs="Calibri"/>
          <w:b/>
          <w:bCs/>
          <w:sz w:val="22"/>
          <w:szCs w:val="22"/>
        </w:rPr>
        <w:tab/>
      </w:r>
      <w:r w:rsidRPr="00996A1C">
        <w:rPr>
          <w:rFonts w:ascii="Calibri" w:hAnsi="Calibri" w:cs="Calibri"/>
          <w:b/>
          <w:bCs/>
          <w:sz w:val="22"/>
          <w:szCs w:val="22"/>
        </w:rPr>
        <w:tab/>
      </w:r>
      <w:r w:rsidRPr="00996A1C">
        <w:rPr>
          <w:rFonts w:ascii="Calibri" w:hAnsi="Calibri" w:cs="Calibri"/>
          <w:b/>
          <w:bCs/>
          <w:sz w:val="22"/>
          <w:szCs w:val="22"/>
        </w:rPr>
        <w:tab/>
      </w:r>
      <w:r w:rsidR="00996A1C" w:rsidRPr="00996A1C">
        <w:rPr>
          <w:rFonts w:ascii="Calibri" w:hAnsi="Calibri" w:cs="Calibri"/>
          <w:b/>
          <w:bCs/>
          <w:sz w:val="22"/>
          <w:szCs w:val="22"/>
        </w:rPr>
        <w:t xml:space="preserve">           </w:t>
      </w:r>
      <w:r w:rsidRPr="00996A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1B45" w:rsidRPr="00006775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Pr="00996A1C">
        <w:rPr>
          <w:rFonts w:ascii="Calibri" w:hAnsi="Calibri" w:cs="Calibri"/>
          <w:b/>
          <w:bCs/>
          <w:sz w:val="22"/>
          <w:szCs w:val="22"/>
        </w:rPr>
        <w:t xml:space="preserve">Λάρισα, </w:t>
      </w:r>
      <w:r w:rsidR="00427F3E" w:rsidRPr="00996A1C">
        <w:rPr>
          <w:rFonts w:ascii="Calibri" w:hAnsi="Calibri" w:cs="Calibri"/>
          <w:b/>
          <w:bCs/>
          <w:sz w:val="22"/>
          <w:szCs w:val="22"/>
        </w:rPr>
        <w:t>06/04</w:t>
      </w:r>
      <w:r w:rsidR="00B10C35" w:rsidRPr="00996A1C">
        <w:rPr>
          <w:rFonts w:ascii="Calibri" w:hAnsi="Calibri" w:cs="Calibri"/>
          <w:b/>
          <w:bCs/>
          <w:sz w:val="22"/>
          <w:szCs w:val="22"/>
        </w:rPr>
        <w:t>/2022</w:t>
      </w:r>
    </w:p>
    <w:p w:rsidR="001C5F70" w:rsidRPr="00996A1C" w:rsidRDefault="001C5F70">
      <w:pPr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996A1C">
        <w:rPr>
          <w:rFonts w:ascii="Calibri" w:hAnsi="Calibri" w:cs="Calibri"/>
          <w:b/>
          <w:bCs/>
          <w:sz w:val="22"/>
          <w:szCs w:val="22"/>
        </w:rPr>
        <w:t xml:space="preserve">ΣΥΛΛΟΓΩΝ ΕΛΛΑΔΟΣ                                    </w:t>
      </w:r>
      <w:r w:rsidRPr="00996A1C">
        <w:rPr>
          <w:rFonts w:ascii="Calibri" w:hAnsi="Calibri" w:cs="Calibri"/>
          <w:b/>
          <w:bCs/>
          <w:sz w:val="22"/>
          <w:szCs w:val="22"/>
        </w:rPr>
        <w:tab/>
      </w:r>
      <w:r w:rsidRPr="00996A1C">
        <w:rPr>
          <w:rFonts w:ascii="Calibri" w:hAnsi="Calibri" w:cs="Calibri"/>
          <w:b/>
          <w:bCs/>
          <w:sz w:val="22"/>
          <w:szCs w:val="22"/>
        </w:rPr>
        <w:tab/>
      </w:r>
      <w:r w:rsidR="00996A1C" w:rsidRPr="00996A1C">
        <w:rPr>
          <w:rFonts w:ascii="Calibri" w:hAnsi="Calibri" w:cs="Calibri"/>
          <w:b/>
          <w:bCs/>
          <w:sz w:val="22"/>
          <w:szCs w:val="22"/>
        </w:rPr>
        <w:t xml:space="preserve">           </w:t>
      </w:r>
      <w:r w:rsidRPr="00996A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1B45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641B46" w:rsidRPr="00996A1C">
        <w:rPr>
          <w:rFonts w:ascii="Calibri" w:hAnsi="Calibri" w:cs="Calibri"/>
          <w:b/>
          <w:bCs/>
          <w:sz w:val="22"/>
          <w:szCs w:val="22"/>
        </w:rPr>
        <w:t xml:space="preserve">Αρ. </w:t>
      </w:r>
      <w:proofErr w:type="spellStart"/>
      <w:r w:rsidR="00641B46" w:rsidRPr="00996A1C">
        <w:rPr>
          <w:rFonts w:ascii="Calibri" w:hAnsi="Calibri" w:cs="Calibri"/>
          <w:b/>
          <w:bCs/>
          <w:sz w:val="22"/>
          <w:szCs w:val="22"/>
        </w:rPr>
        <w:t>Πρωτ</w:t>
      </w:r>
      <w:proofErr w:type="spellEnd"/>
      <w:r w:rsidR="00641B46" w:rsidRPr="00996A1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2B0D47" w:rsidRPr="00996A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90D0A" w:rsidRPr="00996A1C">
        <w:rPr>
          <w:rFonts w:ascii="Calibri" w:hAnsi="Calibri" w:cs="Calibri"/>
          <w:b/>
          <w:bCs/>
          <w:sz w:val="22"/>
          <w:szCs w:val="22"/>
        </w:rPr>
        <w:t>2557</w:t>
      </w:r>
    </w:p>
    <w:p w:rsidR="001C5F70" w:rsidRPr="00996A1C" w:rsidRDefault="001C5F70">
      <w:pPr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996A1C">
        <w:rPr>
          <w:rFonts w:ascii="Calibri" w:hAnsi="Calibri" w:cs="Calibri"/>
          <w:b/>
          <w:bCs/>
          <w:sz w:val="22"/>
          <w:szCs w:val="22"/>
        </w:rPr>
        <w:t>ΚΟΥΜΑ  4 Τ.Κ 41222 ΛΑΡΙΣΑ</w:t>
      </w:r>
    </w:p>
    <w:p w:rsidR="001C5F70" w:rsidRPr="00996A1C" w:rsidRDefault="001C5F70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996A1C">
        <w:rPr>
          <w:rFonts w:ascii="Calibri" w:hAnsi="Calibri" w:cs="Calibri"/>
          <w:b/>
          <w:bCs/>
          <w:sz w:val="22"/>
          <w:szCs w:val="22"/>
        </w:rPr>
        <w:t xml:space="preserve">ΤΗΛ. 2410 549724 – 533366 </w:t>
      </w:r>
      <w:r w:rsidRPr="00996A1C">
        <w:rPr>
          <w:rFonts w:ascii="Calibri" w:hAnsi="Calibri" w:cs="Calibri"/>
          <w:b/>
          <w:bCs/>
          <w:sz w:val="22"/>
          <w:szCs w:val="22"/>
          <w:lang w:val="en-US"/>
        </w:rPr>
        <w:t>FAX</w:t>
      </w:r>
      <w:r w:rsidRPr="00996A1C">
        <w:rPr>
          <w:rFonts w:ascii="Calibri" w:hAnsi="Calibri" w:cs="Calibri"/>
          <w:b/>
          <w:bCs/>
          <w:sz w:val="22"/>
          <w:szCs w:val="22"/>
        </w:rPr>
        <w:t xml:space="preserve"> :2410- 549725</w:t>
      </w:r>
    </w:p>
    <w:p w:rsidR="001C5F70" w:rsidRPr="00251B45" w:rsidRDefault="001C5F70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996A1C">
        <w:rPr>
          <w:rFonts w:ascii="Calibri" w:hAnsi="Calibri" w:cs="Calibri"/>
          <w:b/>
          <w:sz w:val="22"/>
          <w:szCs w:val="22"/>
        </w:rPr>
        <w:t xml:space="preserve">ΤΗΛ ΠΡΟΕΔΡΟΥ: </w:t>
      </w:r>
      <w:r w:rsidR="00DB11FD" w:rsidRPr="00251B45">
        <w:rPr>
          <w:rFonts w:ascii="Calibri" w:hAnsi="Calibri" w:cs="Calibri"/>
          <w:b/>
          <w:sz w:val="22"/>
          <w:szCs w:val="22"/>
        </w:rPr>
        <w:t>6972098403</w:t>
      </w:r>
    </w:p>
    <w:p w:rsidR="001C5F70" w:rsidRPr="00996A1C" w:rsidRDefault="001C5F70">
      <w:pPr>
        <w:jc w:val="both"/>
        <w:rPr>
          <w:rFonts w:ascii="Calibri" w:hAnsi="Calibri" w:cs="Calibri"/>
          <w:b/>
          <w:sz w:val="22"/>
          <w:szCs w:val="22"/>
        </w:rPr>
      </w:pPr>
      <w:r w:rsidRPr="00996A1C">
        <w:rPr>
          <w:rFonts w:ascii="Calibri" w:hAnsi="Calibri" w:cs="Calibri"/>
          <w:b/>
          <w:sz w:val="22"/>
          <w:szCs w:val="22"/>
        </w:rPr>
        <w:t xml:space="preserve">                           </w:t>
      </w:r>
    </w:p>
    <w:p w:rsidR="001C5F70" w:rsidRPr="00996A1C" w:rsidRDefault="001C5F70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996A1C">
        <w:rPr>
          <w:rFonts w:ascii="Calibri" w:hAnsi="Calibri" w:cs="Calibri"/>
          <w:b/>
          <w:sz w:val="22"/>
          <w:szCs w:val="22"/>
          <w:lang w:val="en-US"/>
        </w:rPr>
        <w:t>E</w:t>
      </w:r>
      <w:r w:rsidRPr="00996A1C">
        <w:rPr>
          <w:rFonts w:ascii="Calibri" w:hAnsi="Calibri" w:cs="Calibri"/>
          <w:b/>
          <w:sz w:val="22"/>
          <w:szCs w:val="22"/>
        </w:rPr>
        <w:t>-</w:t>
      </w:r>
      <w:r w:rsidRPr="00996A1C">
        <w:rPr>
          <w:rFonts w:ascii="Calibri" w:hAnsi="Calibri" w:cs="Calibri"/>
          <w:b/>
          <w:sz w:val="22"/>
          <w:szCs w:val="22"/>
          <w:lang w:val="en-US"/>
        </w:rPr>
        <w:t>mail</w:t>
      </w:r>
      <w:r w:rsidRPr="00996A1C">
        <w:rPr>
          <w:rFonts w:ascii="Calibri" w:hAnsi="Calibri" w:cs="Calibri"/>
          <w:b/>
          <w:sz w:val="22"/>
          <w:szCs w:val="22"/>
        </w:rPr>
        <w:t>:</w:t>
      </w:r>
      <w:proofErr w:type="spellStart"/>
      <w:r w:rsidRPr="00996A1C">
        <w:rPr>
          <w:rFonts w:ascii="Calibri" w:hAnsi="Calibri" w:cs="Calibri"/>
          <w:b/>
          <w:sz w:val="22"/>
          <w:szCs w:val="22"/>
          <w:lang w:val="en-US"/>
        </w:rPr>
        <w:t>omse</w:t>
      </w:r>
      <w:proofErr w:type="spellEnd"/>
      <w:r w:rsidRPr="00996A1C">
        <w:rPr>
          <w:rFonts w:ascii="Calibri" w:hAnsi="Calibri" w:cs="Calibri"/>
          <w:b/>
          <w:sz w:val="22"/>
          <w:szCs w:val="22"/>
        </w:rPr>
        <w:t>@</w:t>
      </w:r>
      <w:proofErr w:type="spellStart"/>
      <w:r w:rsidRPr="00996A1C">
        <w:rPr>
          <w:rFonts w:ascii="Calibri" w:hAnsi="Calibri" w:cs="Calibri"/>
          <w:b/>
          <w:sz w:val="22"/>
          <w:szCs w:val="22"/>
          <w:lang w:val="en-US"/>
        </w:rPr>
        <w:t>otenet</w:t>
      </w:r>
      <w:proofErr w:type="spellEnd"/>
      <w:r w:rsidRPr="00996A1C">
        <w:rPr>
          <w:rFonts w:ascii="Calibri" w:hAnsi="Calibri" w:cs="Calibri"/>
          <w:b/>
          <w:sz w:val="22"/>
          <w:szCs w:val="22"/>
        </w:rPr>
        <w:t>.</w:t>
      </w:r>
      <w:r w:rsidRPr="00996A1C">
        <w:rPr>
          <w:rFonts w:ascii="Calibri" w:hAnsi="Calibri" w:cs="Calibri"/>
          <w:b/>
          <w:sz w:val="22"/>
          <w:szCs w:val="22"/>
          <w:lang w:val="en-US"/>
        </w:rPr>
        <w:t>gr</w:t>
      </w:r>
    </w:p>
    <w:p w:rsidR="001C5F70" w:rsidRPr="00996A1C" w:rsidRDefault="001C5F70">
      <w:pPr>
        <w:jc w:val="both"/>
        <w:rPr>
          <w:rFonts w:ascii="Calibri" w:hAnsi="Calibri" w:cs="Calibri"/>
          <w:b/>
          <w:sz w:val="22"/>
          <w:szCs w:val="22"/>
        </w:rPr>
      </w:pPr>
      <w:r w:rsidRPr="00996A1C">
        <w:rPr>
          <w:rFonts w:ascii="Calibri" w:hAnsi="Calibri" w:cs="Calibri"/>
          <w:b/>
          <w:sz w:val="22"/>
          <w:szCs w:val="22"/>
        </w:rPr>
        <w:t xml:space="preserve">             </w:t>
      </w:r>
      <w:r w:rsidR="00996A1C" w:rsidRPr="00251B45">
        <w:rPr>
          <w:rFonts w:ascii="Calibri" w:hAnsi="Calibri" w:cs="Calibri"/>
          <w:b/>
          <w:sz w:val="22"/>
          <w:szCs w:val="22"/>
        </w:rPr>
        <w:t xml:space="preserve"> </w:t>
      </w:r>
      <w:hyperlink r:id="rId6" w:history="1">
        <w:r w:rsidR="00BD3A12" w:rsidRPr="00996A1C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info</w:t>
        </w:r>
        <w:r w:rsidR="00BD3A12" w:rsidRPr="00996A1C">
          <w:rPr>
            <w:rStyle w:val="-"/>
            <w:rFonts w:ascii="Calibri" w:hAnsi="Calibri" w:cs="Calibri"/>
            <w:b/>
            <w:sz w:val="22"/>
            <w:szCs w:val="22"/>
          </w:rPr>
          <w:t>@</w:t>
        </w:r>
        <w:proofErr w:type="spellStart"/>
        <w:r w:rsidR="00BD3A12" w:rsidRPr="00996A1C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omse</w:t>
        </w:r>
        <w:proofErr w:type="spellEnd"/>
        <w:r w:rsidR="00BD3A12" w:rsidRPr="00996A1C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BD3A12" w:rsidRPr="00996A1C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gr</w:t>
        </w:r>
      </w:hyperlink>
    </w:p>
    <w:p w:rsidR="001C5F70" w:rsidRPr="00996A1C" w:rsidRDefault="001C5F70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996A1C">
        <w:rPr>
          <w:rFonts w:ascii="Calibri" w:hAnsi="Calibri" w:cs="Calibri"/>
          <w:b/>
          <w:sz w:val="22"/>
          <w:szCs w:val="22"/>
          <w:lang w:val="en-US"/>
        </w:rPr>
        <w:t>Web</w:t>
      </w:r>
      <w:r w:rsidRPr="00996A1C">
        <w:rPr>
          <w:rFonts w:ascii="Calibri" w:hAnsi="Calibri" w:cs="Calibri"/>
          <w:b/>
          <w:sz w:val="22"/>
          <w:szCs w:val="22"/>
        </w:rPr>
        <w:t xml:space="preserve">: </w:t>
      </w:r>
      <w:r w:rsidRPr="00996A1C">
        <w:rPr>
          <w:rFonts w:ascii="Calibri" w:hAnsi="Calibri" w:cs="Calibri"/>
          <w:b/>
          <w:sz w:val="22"/>
          <w:szCs w:val="22"/>
          <w:lang w:val="en-US"/>
        </w:rPr>
        <w:t>www</w:t>
      </w:r>
      <w:r w:rsidRPr="00996A1C">
        <w:rPr>
          <w:rFonts w:ascii="Calibri" w:hAnsi="Calibri" w:cs="Calibri"/>
          <w:b/>
          <w:sz w:val="22"/>
          <w:szCs w:val="22"/>
        </w:rPr>
        <w:t>.</w:t>
      </w:r>
      <w:proofErr w:type="spellStart"/>
      <w:r w:rsidRPr="00996A1C">
        <w:rPr>
          <w:rFonts w:ascii="Calibri" w:hAnsi="Calibri" w:cs="Calibri"/>
          <w:b/>
          <w:sz w:val="22"/>
          <w:szCs w:val="22"/>
          <w:lang w:val="en-US"/>
        </w:rPr>
        <w:t>omse</w:t>
      </w:r>
      <w:proofErr w:type="spellEnd"/>
      <w:r w:rsidRPr="00996A1C">
        <w:rPr>
          <w:rFonts w:ascii="Calibri" w:hAnsi="Calibri" w:cs="Calibri"/>
          <w:b/>
          <w:sz w:val="22"/>
          <w:szCs w:val="22"/>
        </w:rPr>
        <w:t>.</w:t>
      </w:r>
      <w:r w:rsidRPr="00996A1C">
        <w:rPr>
          <w:rFonts w:ascii="Calibri" w:hAnsi="Calibri" w:cs="Calibri"/>
          <w:b/>
          <w:sz w:val="22"/>
          <w:szCs w:val="22"/>
          <w:lang w:val="en-US"/>
        </w:rPr>
        <w:t>gr</w:t>
      </w:r>
      <w:r w:rsidRPr="00996A1C">
        <w:rPr>
          <w:rFonts w:ascii="Calibri" w:hAnsi="Calibri" w:cs="Calibri"/>
          <w:sz w:val="22"/>
          <w:szCs w:val="22"/>
        </w:rPr>
        <w:t xml:space="preserve">                                                </w:t>
      </w:r>
      <w:r w:rsidRPr="00996A1C">
        <w:rPr>
          <w:rFonts w:ascii="Calibri" w:hAnsi="Calibri" w:cs="Calibri"/>
          <w:b/>
          <w:sz w:val="22"/>
          <w:szCs w:val="22"/>
        </w:rPr>
        <w:t xml:space="preserve">          </w:t>
      </w:r>
    </w:p>
    <w:p w:rsidR="001C5F70" w:rsidRDefault="001C5F70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C5F70" w:rsidRDefault="001C5F70">
      <w:pPr>
        <w:ind w:left="2160" w:firstLine="720"/>
        <w:rPr>
          <w:b/>
          <w:sz w:val="22"/>
          <w:szCs w:val="22"/>
        </w:rPr>
      </w:pPr>
    </w:p>
    <w:p w:rsidR="001C5F70" w:rsidRPr="00445ABB" w:rsidRDefault="001C5F70">
      <w:pPr>
        <w:ind w:left="3600"/>
        <w:jc w:val="right"/>
        <w:rPr>
          <w:rFonts w:ascii="Calibri" w:hAnsi="Calibri" w:cs="Calibri"/>
        </w:rPr>
      </w:pPr>
    </w:p>
    <w:p w:rsidR="00BD3A12" w:rsidRPr="00445ABB" w:rsidRDefault="00BD3A12" w:rsidP="00BD3A12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7E66D1" w:rsidRPr="00427F3E" w:rsidRDefault="00427F3E" w:rsidP="00427F3E">
      <w:pPr>
        <w:ind w:left="4320"/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r w:rsidRPr="00427F3E">
        <w:rPr>
          <w:rFonts w:ascii="Calibri" w:hAnsi="Calibri" w:cs="Calibri"/>
          <w:b/>
          <w:sz w:val="28"/>
          <w:szCs w:val="28"/>
        </w:rPr>
        <w:t>ΚΑΤΕΠΕΙΓΟΝ</w:t>
      </w:r>
    </w:p>
    <w:bookmarkEnd w:id="0"/>
    <w:p w:rsidR="001C5F70" w:rsidRPr="00445ABB" w:rsidRDefault="001C5F70">
      <w:pPr>
        <w:ind w:left="3600"/>
        <w:rPr>
          <w:rFonts w:ascii="Calibri" w:hAnsi="Calibri" w:cs="Calibri"/>
        </w:rPr>
      </w:pPr>
    </w:p>
    <w:p w:rsidR="006B648B" w:rsidRPr="00F81430" w:rsidRDefault="006B648B" w:rsidP="006B648B">
      <w:pPr>
        <w:ind w:left="288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</w:t>
      </w:r>
      <w:r w:rsidRPr="00F81430">
        <w:rPr>
          <w:rFonts w:ascii="Calibri" w:hAnsi="Calibri" w:cs="Calibri"/>
          <w:b/>
        </w:rPr>
        <w:t>Προς: Υπουργείο Αγροτικής Ανάπτυξης και Τροφίμων</w:t>
      </w:r>
    </w:p>
    <w:p w:rsidR="00427F3E" w:rsidRPr="00427F3E" w:rsidRDefault="00427F3E" w:rsidP="00006775">
      <w:pPr>
        <w:numPr>
          <w:ilvl w:val="0"/>
          <w:numId w:val="2"/>
        </w:numPr>
        <w:ind w:firstLine="2019"/>
        <w:jc w:val="right"/>
        <w:rPr>
          <w:rFonts w:ascii="Calibri" w:hAnsi="Calibri" w:cs="Calibri"/>
          <w:b/>
        </w:rPr>
      </w:pPr>
      <w:r w:rsidRPr="00427F3E">
        <w:rPr>
          <w:rFonts w:ascii="Calibri" w:hAnsi="Calibri" w:cs="Calibri"/>
          <w:b/>
        </w:rPr>
        <w:t>Υπουργό κ. Γεωργαντά</w:t>
      </w:r>
    </w:p>
    <w:p w:rsidR="00427F3E" w:rsidRPr="00427F3E" w:rsidRDefault="00427F3E" w:rsidP="00006775">
      <w:pPr>
        <w:numPr>
          <w:ilvl w:val="0"/>
          <w:numId w:val="2"/>
        </w:numPr>
        <w:ind w:firstLine="2019"/>
        <w:jc w:val="right"/>
        <w:rPr>
          <w:rFonts w:ascii="Calibri" w:hAnsi="Calibri" w:cs="Calibri"/>
          <w:b/>
        </w:rPr>
      </w:pPr>
      <w:r w:rsidRPr="00427F3E">
        <w:rPr>
          <w:rFonts w:ascii="Calibri" w:hAnsi="Calibri" w:cs="Calibri"/>
          <w:b/>
        </w:rPr>
        <w:t xml:space="preserve">Υφυπουργό κ. </w:t>
      </w:r>
      <w:proofErr w:type="spellStart"/>
      <w:r w:rsidRPr="00427F3E">
        <w:rPr>
          <w:rFonts w:ascii="Calibri" w:hAnsi="Calibri" w:cs="Calibri"/>
          <w:b/>
        </w:rPr>
        <w:t>Κεδίκογλου</w:t>
      </w:r>
      <w:proofErr w:type="spellEnd"/>
    </w:p>
    <w:p w:rsidR="00427F3E" w:rsidRPr="00427F3E" w:rsidRDefault="00006775" w:rsidP="0000677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</w:t>
      </w:r>
      <w:proofErr w:type="spellStart"/>
      <w:r>
        <w:rPr>
          <w:rFonts w:ascii="Calibri" w:hAnsi="Calibri" w:cs="Calibri"/>
          <w:b/>
        </w:rPr>
        <w:t>Κοιν</w:t>
      </w:r>
      <w:proofErr w:type="spellEnd"/>
      <w:r>
        <w:rPr>
          <w:rFonts w:ascii="Calibri" w:hAnsi="Calibri" w:cs="Calibri"/>
          <w:b/>
        </w:rPr>
        <w:t xml:space="preserve">.: </w:t>
      </w:r>
      <w:r w:rsidR="00427F3E" w:rsidRPr="00427F3E">
        <w:rPr>
          <w:rFonts w:ascii="Calibri" w:hAnsi="Calibri" w:cs="Calibri"/>
          <w:b/>
        </w:rPr>
        <w:t>Γενική Γραμματέα κ. Καλογήρου</w:t>
      </w:r>
    </w:p>
    <w:p w:rsidR="006B648B" w:rsidRPr="00445ABB" w:rsidRDefault="006B648B" w:rsidP="006B648B">
      <w:pPr>
        <w:ind w:left="3600"/>
        <w:rPr>
          <w:rFonts w:ascii="Calibri" w:hAnsi="Calibri" w:cs="Calibri"/>
        </w:rPr>
      </w:pPr>
    </w:p>
    <w:p w:rsidR="006B648B" w:rsidRDefault="006B648B" w:rsidP="006B648B">
      <w:pPr>
        <w:suppressAutoHyphens w:val="0"/>
        <w:jc w:val="both"/>
        <w:rPr>
          <w:rFonts w:ascii="Calibri" w:hAnsi="Calibri" w:cs="Calibri"/>
          <w:color w:val="000000"/>
          <w:lang w:eastAsia="el-GR"/>
        </w:rPr>
      </w:pPr>
    </w:p>
    <w:p w:rsidR="006B648B" w:rsidRDefault="006B648B" w:rsidP="006B648B">
      <w:pPr>
        <w:suppressAutoHyphens w:val="0"/>
        <w:jc w:val="both"/>
        <w:rPr>
          <w:rFonts w:ascii="Calibri" w:hAnsi="Calibri" w:cs="Calibri"/>
          <w:color w:val="000000"/>
          <w:lang w:eastAsia="el-GR"/>
        </w:rPr>
      </w:pPr>
    </w:p>
    <w:p w:rsidR="00427F3E" w:rsidRPr="00996A1C" w:rsidRDefault="00427F3E" w:rsidP="00427F3E">
      <w:pPr>
        <w:jc w:val="both"/>
        <w:rPr>
          <w:rFonts w:ascii="Calibri" w:hAnsi="Calibri" w:cs="Calibri"/>
        </w:rPr>
      </w:pPr>
      <w:r w:rsidRPr="00996A1C">
        <w:rPr>
          <w:rFonts w:ascii="Calibri" w:hAnsi="Calibri" w:cs="Calibri"/>
        </w:rPr>
        <w:t xml:space="preserve">Σύμφωνα με τον Καν. (ΕΕ) 1017/2017 για την τροποποίηση του κανονισμού (ΕΕ) αριθ. 68/2013 για τον κατάλογο πρώτων υλών των ζωοτροφών, εντάσσονται στον κατάλογο και όσα προϊόντα προέρχονται από </w:t>
      </w:r>
      <w:proofErr w:type="spellStart"/>
      <w:r w:rsidRPr="00996A1C">
        <w:rPr>
          <w:rFonts w:ascii="Calibri" w:hAnsi="Calibri" w:cs="Calibri"/>
        </w:rPr>
        <w:t>κόνδυλους</w:t>
      </w:r>
      <w:proofErr w:type="spellEnd"/>
      <w:r w:rsidRPr="00996A1C">
        <w:rPr>
          <w:rFonts w:ascii="Calibri" w:hAnsi="Calibri" w:cs="Calibri"/>
        </w:rPr>
        <w:t xml:space="preserve"> και ρίζες.</w:t>
      </w:r>
    </w:p>
    <w:p w:rsidR="00427F3E" w:rsidRPr="00996A1C" w:rsidRDefault="00427F3E" w:rsidP="00427F3E">
      <w:pPr>
        <w:jc w:val="both"/>
        <w:rPr>
          <w:rFonts w:ascii="Calibri" w:hAnsi="Calibri" w:cs="Calibri"/>
        </w:rPr>
      </w:pPr>
      <w:r w:rsidRPr="00996A1C">
        <w:rPr>
          <w:rFonts w:ascii="Calibri" w:hAnsi="Calibri" w:cs="Calibri"/>
        </w:rPr>
        <w:t>Τέτοιο προϊόν θεωρείται και η ζάχαρη είτε προέρχεται από ζαχαρότευτλα είτε από ζαχαροκάλαμα με αριθμό λίστας στον κατάλογο των ζωοτροφών 4.1.3 και 7.6.3 αντίστοιχα.</w:t>
      </w:r>
    </w:p>
    <w:p w:rsidR="00427F3E" w:rsidRPr="00996A1C" w:rsidRDefault="00427F3E" w:rsidP="00427F3E">
      <w:pPr>
        <w:jc w:val="both"/>
        <w:rPr>
          <w:rFonts w:ascii="Calibri" w:hAnsi="Calibri" w:cs="Calibri"/>
        </w:rPr>
      </w:pPr>
      <w:r w:rsidRPr="00996A1C">
        <w:rPr>
          <w:rFonts w:ascii="Calibri" w:hAnsi="Calibri" w:cs="Calibri"/>
        </w:rPr>
        <w:t xml:space="preserve">Σας γνωρίζουμε ότι η ζάχαρη αποτελεί την βασική ύλη των τροφών που προορίζονται για την μέλισσα, της λεγόμενης  </w:t>
      </w:r>
      <w:proofErr w:type="spellStart"/>
      <w:r w:rsidRPr="00996A1C">
        <w:rPr>
          <w:rFonts w:ascii="Calibri" w:hAnsi="Calibri" w:cs="Calibri"/>
        </w:rPr>
        <w:t>ζαχαρόπαστας</w:t>
      </w:r>
      <w:proofErr w:type="spellEnd"/>
      <w:r w:rsidRPr="00996A1C">
        <w:rPr>
          <w:rFonts w:ascii="Calibri" w:hAnsi="Calibri" w:cs="Calibri"/>
        </w:rPr>
        <w:t xml:space="preserve"> ή βανίλιας.</w:t>
      </w:r>
    </w:p>
    <w:p w:rsidR="00427F3E" w:rsidRPr="00996A1C" w:rsidRDefault="00427F3E" w:rsidP="00427F3E">
      <w:pPr>
        <w:jc w:val="both"/>
        <w:rPr>
          <w:rFonts w:ascii="Calibri" w:hAnsi="Calibri" w:cs="Calibri"/>
        </w:rPr>
      </w:pPr>
      <w:r w:rsidRPr="00996A1C">
        <w:rPr>
          <w:rFonts w:ascii="Calibri" w:hAnsi="Calibri" w:cs="Calibri"/>
        </w:rPr>
        <w:t>Για τον λόγο αυτόν, σας ζητούμε να εντάξετε και την ζάχαρη των μελισσοκόμων στον κατάλογο με τις επιδοτούμενες ζωοτροφές.</w:t>
      </w:r>
    </w:p>
    <w:p w:rsidR="006B648B" w:rsidRDefault="006B648B" w:rsidP="006B648B">
      <w:pPr>
        <w:suppressAutoHyphens w:val="0"/>
        <w:jc w:val="both"/>
        <w:rPr>
          <w:rFonts w:ascii="Calibri" w:hAnsi="Calibri" w:cs="Calibri"/>
          <w:color w:val="000000"/>
          <w:lang w:eastAsia="el-GR"/>
        </w:rPr>
      </w:pPr>
    </w:p>
    <w:p w:rsidR="006B648B" w:rsidRPr="00F81430" w:rsidRDefault="006B648B" w:rsidP="006B648B">
      <w:pPr>
        <w:suppressAutoHyphens w:val="0"/>
        <w:jc w:val="right"/>
        <w:rPr>
          <w:rFonts w:ascii="Calibri" w:hAnsi="Calibri" w:cs="Calibri"/>
          <w:b/>
          <w:color w:val="000000"/>
          <w:lang w:eastAsia="el-GR"/>
        </w:rPr>
      </w:pPr>
      <w:r w:rsidRPr="00F81430">
        <w:rPr>
          <w:rFonts w:ascii="Calibri" w:hAnsi="Calibri" w:cs="Calibri"/>
          <w:b/>
          <w:color w:val="000000"/>
          <w:lang w:eastAsia="el-GR"/>
        </w:rPr>
        <w:t>Με εκτίμηση,</w:t>
      </w:r>
    </w:p>
    <w:p w:rsidR="006B648B" w:rsidRPr="00F81430" w:rsidRDefault="006B648B" w:rsidP="006B648B">
      <w:pPr>
        <w:tabs>
          <w:tab w:val="right" w:pos="8548"/>
        </w:tabs>
        <w:suppressAutoHyphens w:val="0"/>
        <w:rPr>
          <w:rFonts w:ascii="Calibri" w:hAnsi="Calibri" w:cs="Calibri"/>
          <w:b/>
          <w:color w:val="000000"/>
          <w:lang w:eastAsia="el-GR"/>
        </w:rPr>
      </w:pPr>
      <w:r w:rsidRPr="00F81430">
        <w:rPr>
          <w:rFonts w:ascii="Calibri" w:hAnsi="Calibri" w:cs="Calibri"/>
          <w:b/>
          <w:color w:val="000000"/>
          <w:lang w:eastAsia="el-GR"/>
        </w:rPr>
        <w:t>Ο Γενικός Γραμματέας</w:t>
      </w:r>
      <w:r w:rsidRPr="00F81430">
        <w:rPr>
          <w:rFonts w:ascii="Calibri" w:hAnsi="Calibri" w:cs="Calibri"/>
          <w:b/>
          <w:color w:val="000000"/>
          <w:lang w:eastAsia="el-GR"/>
        </w:rPr>
        <w:tab/>
        <w:t>Ο Πρόεδρος της ΟΜΣΕ</w:t>
      </w:r>
    </w:p>
    <w:p w:rsidR="006B648B" w:rsidRPr="00F81430" w:rsidRDefault="006B648B" w:rsidP="006B648B">
      <w:pPr>
        <w:suppressAutoHyphens w:val="0"/>
        <w:jc w:val="right"/>
        <w:rPr>
          <w:rFonts w:ascii="Calibri" w:hAnsi="Calibri" w:cs="Calibri"/>
          <w:b/>
          <w:color w:val="000000"/>
          <w:lang w:eastAsia="el-GR"/>
        </w:rPr>
      </w:pPr>
    </w:p>
    <w:p w:rsidR="006B648B" w:rsidRPr="00F81430" w:rsidRDefault="006B648B" w:rsidP="006B648B">
      <w:pPr>
        <w:suppressAutoHyphens w:val="0"/>
        <w:jc w:val="right"/>
        <w:rPr>
          <w:rFonts w:ascii="Calibri" w:hAnsi="Calibri" w:cs="Calibri"/>
          <w:b/>
          <w:color w:val="000000"/>
          <w:lang w:eastAsia="el-GR"/>
        </w:rPr>
      </w:pPr>
    </w:p>
    <w:p w:rsidR="006B648B" w:rsidRDefault="006B648B" w:rsidP="006B648B">
      <w:pPr>
        <w:suppressAutoHyphens w:val="0"/>
        <w:jc w:val="right"/>
        <w:rPr>
          <w:rFonts w:ascii="Calibri" w:hAnsi="Calibri" w:cs="Calibri"/>
          <w:color w:val="000000"/>
          <w:lang w:eastAsia="el-GR"/>
        </w:rPr>
      </w:pPr>
      <w:r w:rsidRPr="00F81430">
        <w:rPr>
          <w:rFonts w:ascii="Calibri" w:hAnsi="Calibri" w:cs="Calibri"/>
          <w:b/>
          <w:color w:val="000000"/>
          <w:lang w:eastAsia="el-GR"/>
        </w:rPr>
        <w:t xml:space="preserve">Νικολάου Δημήτριος                                                                               </w:t>
      </w:r>
      <w:proofErr w:type="spellStart"/>
      <w:r w:rsidRPr="00F81430">
        <w:rPr>
          <w:rFonts w:ascii="Calibri" w:hAnsi="Calibri" w:cs="Calibri"/>
          <w:b/>
          <w:color w:val="000000"/>
          <w:lang w:eastAsia="el-GR"/>
        </w:rPr>
        <w:t>Ποντίκης</w:t>
      </w:r>
      <w:proofErr w:type="spellEnd"/>
      <w:r w:rsidRPr="00F81430">
        <w:rPr>
          <w:rFonts w:ascii="Calibri" w:hAnsi="Calibri" w:cs="Calibri"/>
          <w:b/>
          <w:color w:val="000000"/>
          <w:lang w:eastAsia="el-GR"/>
        </w:rPr>
        <w:t xml:space="preserve"> Αναστάσιος</w:t>
      </w:r>
    </w:p>
    <w:p w:rsidR="006B648B" w:rsidRDefault="006B648B" w:rsidP="006B648B">
      <w:pPr>
        <w:suppressAutoHyphens w:val="0"/>
        <w:jc w:val="both"/>
        <w:rPr>
          <w:rFonts w:ascii="Calibri" w:hAnsi="Calibri" w:cs="Calibri"/>
          <w:color w:val="000000"/>
          <w:lang w:eastAsia="el-GR"/>
        </w:rPr>
      </w:pPr>
    </w:p>
    <w:p w:rsidR="001C5F70" w:rsidRPr="00445ABB" w:rsidRDefault="001C5F70">
      <w:pPr>
        <w:jc w:val="right"/>
        <w:rPr>
          <w:rFonts w:ascii="Calibri" w:hAnsi="Calibri" w:cs="Calibri"/>
        </w:rPr>
      </w:pPr>
    </w:p>
    <w:sectPr w:rsidR="001C5F70" w:rsidRPr="00445ABB" w:rsidSect="002B0D47">
      <w:pgSz w:w="11906" w:h="16838"/>
      <w:pgMar w:top="568" w:right="1558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340"/>
    <w:multiLevelType w:val="hybridMultilevel"/>
    <w:tmpl w:val="FE0CA7DC"/>
    <w:lvl w:ilvl="0" w:tplc="69E60DE2">
      <w:start w:val="1"/>
      <w:numFmt w:val="decimal"/>
      <w:lvlText w:val="%1)"/>
      <w:lvlJc w:val="left"/>
      <w:pPr>
        <w:ind w:left="351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230" w:hanging="360"/>
      </w:pPr>
    </w:lvl>
    <w:lvl w:ilvl="2" w:tplc="0408001B" w:tentative="1">
      <w:start w:val="1"/>
      <w:numFmt w:val="lowerRoman"/>
      <w:lvlText w:val="%3."/>
      <w:lvlJc w:val="right"/>
      <w:pPr>
        <w:ind w:left="4950" w:hanging="180"/>
      </w:pPr>
    </w:lvl>
    <w:lvl w:ilvl="3" w:tplc="0408000F" w:tentative="1">
      <w:start w:val="1"/>
      <w:numFmt w:val="decimal"/>
      <w:lvlText w:val="%4."/>
      <w:lvlJc w:val="left"/>
      <w:pPr>
        <w:ind w:left="5670" w:hanging="360"/>
      </w:pPr>
    </w:lvl>
    <w:lvl w:ilvl="4" w:tplc="04080019" w:tentative="1">
      <w:start w:val="1"/>
      <w:numFmt w:val="lowerLetter"/>
      <w:lvlText w:val="%5."/>
      <w:lvlJc w:val="left"/>
      <w:pPr>
        <w:ind w:left="6390" w:hanging="360"/>
      </w:pPr>
    </w:lvl>
    <w:lvl w:ilvl="5" w:tplc="0408001B" w:tentative="1">
      <w:start w:val="1"/>
      <w:numFmt w:val="lowerRoman"/>
      <w:lvlText w:val="%6."/>
      <w:lvlJc w:val="right"/>
      <w:pPr>
        <w:ind w:left="7110" w:hanging="180"/>
      </w:pPr>
    </w:lvl>
    <w:lvl w:ilvl="6" w:tplc="0408000F" w:tentative="1">
      <w:start w:val="1"/>
      <w:numFmt w:val="decimal"/>
      <w:lvlText w:val="%7."/>
      <w:lvlJc w:val="left"/>
      <w:pPr>
        <w:ind w:left="7830" w:hanging="360"/>
      </w:pPr>
    </w:lvl>
    <w:lvl w:ilvl="7" w:tplc="04080019" w:tentative="1">
      <w:start w:val="1"/>
      <w:numFmt w:val="lowerLetter"/>
      <w:lvlText w:val="%8."/>
      <w:lvlJc w:val="left"/>
      <w:pPr>
        <w:ind w:left="8550" w:hanging="360"/>
      </w:pPr>
    </w:lvl>
    <w:lvl w:ilvl="8" w:tplc="0408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EC74716"/>
    <w:multiLevelType w:val="hybridMultilevel"/>
    <w:tmpl w:val="6966E8BE"/>
    <w:lvl w:ilvl="0" w:tplc="1CF2EA5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6"/>
    <w:rsid w:val="00006775"/>
    <w:rsid w:val="000238DB"/>
    <w:rsid w:val="0014239A"/>
    <w:rsid w:val="001C5F70"/>
    <w:rsid w:val="00223BBE"/>
    <w:rsid w:val="00251B45"/>
    <w:rsid w:val="002B0D47"/>
    <w:rsid w:val="00427F3E"/>
    <w:rsid w:val="00445ABB"/>
    <w:rsid w:val="00641B46"/>
    <w:rsid w:val="006B648B"/>
    <w:rsid w:val="006D2D34"/>
    <w:rsid w:val="007003E0"/>
    <w:rsid w:val="007E66D1"/>
    <w:rsid w:val="00890D0A"/>
    <w:rsid w:val="008C6C77"/>
    <w:rsid w:val="009013A0"/>
    <w:rsid w:val="00996A1C"/>
    <w:rsid w:val="00B10C35"/>
    <w:rsid w:val="00BD3A12"/>
    <w:rsid w:val="00DA3CD5"/>
    <w:rsid w:val="00DB11FD"/>
    <w:rsid w:val="00E23664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F4C320-03F8-44A9-ADCA-7CC88FA9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styleId="a3">
    <w:name w:val="Strong"/>
    <w:qFormat/>
    <w:rPr>
      <w:b/>
      <w:bCs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-">
    <w:name w:val="Hyperlink"/>
    <w:uiPriority w:val="99"/>
    <w:unhideWhenUsed/>
    <w:rsid w:val="00641B46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996A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996A1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mse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mailto:info@omse.gr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2022-04-06T08:48:00Z</cp:lastPrinted>
  <dcterms:created xsi:type="dcterms:W3CDTF">2022-04-15T09:29:00Z</dcterms:created>
  <dcterms:modified xsi:type="dcterms:W3CDTF">2022-04-15T09:29:00Z</dcterms:modified>
</cp:coreProperties>
</file>