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04" w:rsidRPr="00DC0FD1" w:rsidRDefault="00136404" w:rsidP="004A7B89">
      <w:pPr>
        <w:jc w:val="center"/>
        <w:rPr>
          <w:rFonts w:ascii="Arial" w:hAnsi="Arial" w:cs="Arial"/>
          <w:b/>
          <w:color w:val="000000" w:themeColor="text1"/>
          <w:sz w:val="24"/>
          <w:szCs w:val="24"/>
        </w:rPr>
      </w:pPr>
      <w:r w:rsidRPr="00DC0FD1">
        <w:rPr>
          <w:rFonts w:ascii="Arial" w:hAnsi="Arial" w:cs="Arial"/>
          <w:b/>
          <w:bCs/>
          <w:noProof/>
          <w:sz w:val="24"/>
          <w:szCs w:val="24"/>
          <w:lang w:eastAsia="el-GR"/>
        </w:rPr>
        <w:drawing>
          <wp:anchor distT="0" distB="0" distL="0" distR="0" simplePos="0" relativeHeight="251659264" behindDoc="0" locked="0" layoutInCell="1" allowOverlap="1">
            <wp:simplePos x="0" y="0"/>
            <wp:positionH relativeFrom="margin">
              <wp:posOffset>1752600</wp:posOffset>
            </wp:positionH>
            <wp:positionV relativeFrom="paragraph">
              <wp:posOffset>142875</wp:posOffset>
            </wp:positionV>
            <wp:extent cx="1764665" cy="1352550"/>
            <wp:effectExtent l="0" t="0" r="698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39" t="-139" r="-139" b="-139"/>
                    <a:stretch>
                      <a:fillRect/>
                    </a:stretch>
                  </pic:blipFill>
                  <pic:spPr bwMode="auto">
                    <a:xfrm>
                      <a:off x="0" y="0"/>
                      <a:ext cx="1764665" cy="1352550"/>
                    </a:xfrm>
                    <a:prstGeom prst="rect">
                      <a:avLst/>
                    </a:prstGeom>
                    <a:solidFill>
                      <a:srgbClr val="FFFFFF"/>
                    </a:solidFill>
                    <a:ln w="9525">
                      <a:noFill/>
                      <a:miter lim="800000"/>
                      <a:headEnd/>
                      <a:tailEnd/>
                    </a:ln>
                  </pic:spPr>
                </pic:pic>
              </a:graphicData>
            </a:graphic>
          </wp:anchor>
        </w:drawing>
      </w:r>
    </w:p>
    <w:p w:rsidR="00136404" w:rsidRPr="00DC0FD1" w:rsidRDefault="00136404" w:rsidP="004A7B89">
      <w:pPr>
        <w:jc w:val="center"/>
        <w:rPr>
          <w:rFonts w:ascii="Arial" w:hAnsi="Arial" w:cs="Arial"/>
          <w:b/>
          <w:color w:val="000000" w:themeColor="text1"/>
          <w:sz w:val="24"/>
          <w:szCs w:val="24"/>
        </w:rPr>
      </w:pPr>
    </w:p>
    <w:p w:rsidR="00136404" w:rsidRPr="00DC0FD1" w:rsidRDefault="00136404" w:rsidP="004A7B89">
      <w:pPr>
        <w:jc w:val="center"/>
        <w:rPr>
          <w:rFonts w:ascii="Arial" w:hAnsi="Arial" w:cs="Arial"/>
          <w:b/>
          <w:color w:val="000000" w:themeColor="text1"/>
          <w:sz w:val="24"/>
          <w:szCs w:val="24"/>
        </w:rPr>
      </w:pPr>
    </w:p>
    <w:p w:rsidR="00136404" w:rsidRPr="00DC0FD1" w:rsidRDefault="00136404" w:rsidP="004A7B89">
      <w:pPr>
        <w:jc w:val="center"/>
        <w:rPr>
          <w:rFonts w:ascii="Arial" w:hAnsi="Arial" w:cs="Arial"/>
          <w:b/>
          <w:color w:val="000000" w:themeColor="text1"/>
          <w:sz w:val="24"/>
          <w:szCs w:val="24"/>
        </w:rPr>
      </w:pPr>
    </w:p>
    <w:p w:rsidR="00136404" w:rsidRPr="00DC0FD1" w:rsidRDefault="00136404" w:rsidP="004A7B89">
      <w:pPr>
        <w:jc w:val="center"/>
        <w:rPr>
          <w:rFonts w:ascii="Arial" w:hAnsi="Arial" w:cs="Arial"/>
          <w:b/>
          <w:color w:val="000000" w:themeColor="text1"/>
          <w:sz w:val="24"/>
          <w:szCs w:val="24"/>
        </w:rPr>
      </w:pPr>
    </w:p>
    <w:p w:rsidR="00136404" w:rsidRPr="00DC0FD1" w:rsidRDefault="003D0FEA" w:rsidP="003D0FEA">
      <w:pPr>
        <w:jc w:val="right"/>
        <w:rPr>
          <w:rFonts w:ascii="Arial" w:hAnsi="Arial" w:cs="Arial"/>
          <w:b/>
          <w:color w:val="000000" w:themeColor="text1"/>
          <w:sz w:val="24"/>
          <w:szCs w:val="24"/>
        </w:rPr>
      </w:pPr>
      <w:r w:rsidRPr="00DC0FD1">
        <w:rPr>
          <w:rFonts w:ascii="Arial" w:hAnsi="Arial" w:cs="Arial"/>
          <w:b/>
          <w:color w:val="000000" w:themeColor="text1"/>
          <w:sz w:val="24"/>
          <w:szCs w:val="24"/>
        </w:rPr>
        <w:t>Αθήνα, 20 Ιουνίου 2022</w:t>
      </w:r>
    </w:p>
    <w:p w:rsidR="004A7B89" w:rsidRPr="00DC0FD1" w:rsidRDefault="004A7B89" w:rsidP="004A7B89">
      <w:pPr>
        <w:jc w:val="center"/>
        <w:rPr>
          <w:rFonts w:ascii="Arial" w:hAnsi="Arial" w:cs="Arial"/>
          <w:b/>
          <w:color w:val="000000" w:themeColor="text1"/>
          <w:sz w:val="24"/>
          <w:szCs w:val="24"/>
        </w:rPr>
      </w:pPr>
      <w:r w:rsidRPr="00DC0FD1">
        <w:rPr>
          <w:rFonts w:ascii="Arial" w:hAnsi="Arial" w:cs="Arial"/>
          <w:b/>
          <w:color w:val="000000" w:themeColor="text1"/>
          <w:sz w:val="24"/>
          <w:szCs w:val="24"/>
        </w:rPr>
        <w:t>Ερώτηση</w:t>
      </w:r>
    </w:p>
    <w:p w:rsidR="004A7B89" w:rsidRPr="00DC0FD1" w:rsidRDefault="004A7B89" w:rsidP="004A7B89">
      <w:pPr>
        <w:spacing w:after="0" w:line="360" w:lineRule="auto"/>
        <w:jc w:val="center"/>
        <w:rPr>
          <w:rFonts w:ascii="Arial" w:eastAsia="Calibri" w:hAnsi="Arial" w:cs="Arial"/>
          <w:b/>
          <w:color w:val="000000" w:themeColor="text1"/>
          <w:sz w:val="24"/>
          <w:szCs w:val="24"/>
          <w:lang w:eastAsia="el-GR"/>
        </w:rPr>
      </w:pPr>
      <w:r w:rsidRPr="00DC0FD1">
        <w:rPr>
          <w:rFonts w:ascii="Arial" w:eastAsia="Calibri" w:hAnsi="Arial" w:cs="Arial"/>
          <w:b/>
          <w:color w:val="000000" w:themeColor="text1"/>
          <w:sz w:val="24"/>
          <w:szCs w:val="24"/>
          <w:lang w:eastAsia="el-GR"/>
        </w:rPr>
        <w:t xml:space="preserve">Προς τους </w:t>
      </w:r>
      <w:r w:rsidR="003D0FEA" w:rsidRPr="00DC0FD1">
        <w:rPr>
          <w:rFonts w:ascii="Arial" w:eastAsia="Calibri" w:hAnsi="Arial" w:cs="Arial"/>
          <w:b/>
          <w:color w:val="000000" w:themeColor="text1"/>
          <w:sz w:val="24"/>
          <w:szCs w:val="24"/>
          <w:lang w:eastAsia="el-GR"/>
        </w:rPr>
        <w:t xml:space="preserve">κ.κ. </w:t>
      </w:r>
      <w:r w:rsidRPr="00DC0FD1">
        <w:rPr>
          <w:rFonts w:ascii="Arial" w:eastAsia="Calibri" w:hAnsi="Arial" w:cs="Arial"/>
          <w:b/>
          <w:color w:val="000000" w:themeColor="text1"/>
          <w:sz w:val="24"/>
          <w:szCs w:val="24"/>
          <w:lang w:eastAsia="el-GR"/>
        </w:rPr>
        <w:t xml:space="preserve">Υπουργούς </w:t>
      </w:r>
    </w:p>
    <w:p w:rsidR="004A7B89" w:rsidRPr="00DC0FD1" w:rsidRDefault="004A7B89" w:rsidP="00DC0FD1">
      <w:pPr>
        <w:pStyle w:val="a3"/>
        <w:numPr>
          <w:ilvl w:val="0"/>
          <w:numId w:val="3"/>
        </w:numPr>
        <w:spacing w:after="0" w:line="360" w:lineRule="auto"/>
        <w:jc w:val="center"/>
        <w:rPr>
          <w:rFonts w:ascii="Arial" w:hAnsi="Arial" w:cs="Arial"/>
          <w:b/>
          <w:color w:val="000000" w:themeColor="text1"/>
          <w:sz w:val="24"/>
          <w:szCs w:val="24"/>
        </w:rPr>
      </w:pPr>
      <w:r w:rsidRPr="00DC0FD1">
        <w:rPr>
          <w:rFonts w:ascii="Arial" w:hAnsi="Arial" w:cs="Arial"/>
          <w:b/>
          <w:color w:val="000000" w:themeColor="text1"/>
          <w:sz w:val="24"/>
          <w:szCs w:val="24"/>
        </w:rPr>
        <w:t>Εργασίας και Κοινωνικών Υποθέσεων</w:t>
      </w:r>
    </w:p>
    <w:p w:rsidR="004A7B89" w:rsidRPr="00DC0FD1" w:rsidRDefault="004A7B89" w:rsidP="00DC0FD1">
      <w:pPr>
        <w:pStyle w:val="a3"/>
        <w:numPr>
          <w:ilvl w:val="0"/>
          <w:numId w:val="3"/>
        </w:numPr>
        <w:spacing w:after="0" w:line="360" w:lineRule="auto"/>
        <w:jc w:val="center"/>
        <w:rPr>
          <w:rFonts w:ascii="Arial" w:hAnsi="Arial" w:cs="Arial"/>
          <w:b/>
          <w:color w:val="000000" w:themeColor="text1"/>
          <w:sz w:val="24"/>
          <w:szCs w:val="24"/>
        </w:rPr>
      </w:pPr>
      <w:r w:rsidRPr="00DC0FD1">
        <w:rPr>
          <w:rFonts w:ascii="Arial" w:hAnsi="Arial" w:cs="Arial"/>
          <w:b/>
          <w:color w:val="000000" w:themeColor="text1"/>
          <w:sz w:val="24"/>
          <w:szCs w:val="24"/>
        </w:rPr>
        <w:t>Οικονομικών</w:t>
      </w:r>
    </w:p>
    <w:p w:rsidR="005F718B" w:rsidRPr="00DC0FD1" w:rsidRDefault="005F718B" w:rsidP="00DC0FD1">
      <w:pPr>
        <w:pStyle w:val="a3"/>
        <w:numPr>
          <w:ilvl w:val="0"/>
          <w:numId w:val="3"/>
        </w:numPr>
        <w:spacing w:after="0" w:line="360" w:lineRule="auto"/>
        <w:jc w:val="center"/>
        <w:rPr>
          <w:rFonts w:ascii="Arial" w:hAnsi="Arial" w:cs="Arial"/>
          <w:b/>
          <w:color w:val="000000" w:themeColor="text1"/>
          <w:sz w:val="24"/>
          <w:szCs w:val="24"/>
        </w:rPr>
      </w:pPr>
      <w:r w:rsidRPr="00DC0FD1">
        <w:rPr>
          <w:rFonts w:ascii="Arial" w:hAnsi="Arial" w:cs="Arial"/>
          <w:b/>
          <w:color w:val="000000" w:themeColor="text1"/>
          <w:sz w:val="24"/>
          <w:szCs w:val="24"/>
        </w:rPr>
        <w:t xml:space="preserve">Περιβάλλοντος και Ενέργειας </w:t>
      </w:r>
    </w:p>
    <w:p w:rsidR="004A7B89" w:rsidRPr="00DC0FD1" w:rsidRDefault="004A7B89" w:rsidP="004A7B89">
      <w:pPr>
        <w:jc w:val="center"/>
        <w:rPr>
          <w:rFonts w:ascii="Arial" w:hAnsi="Arial" w:cs="Arial"/>
          <w:b/>
          <w:sz w:val="24"/>
          <w:szCs w:val="24"/>
        </w:rPr>
      </w:pPr>
      <w:r w:rsidRPr="00DC0FD1">
        <w:rPr>
          <w:rFonts w:ascii="Arial" w:eastAsia="Calibri" w:hAnsi="Arial" w:cs="Arial"/>
          <w:sz w:val="24"/>
          <w:szCs w:val="24"/>
          <w:lang w:eastAsia="el-GR"/>
        </w:rPr>
        <w:cr/>
      </w:r>
      <w:r w:rsidRPr="00DC0FD1">
        <w:rPr>
          <w:rFonts w:ascii="Arial" w:hAnsi="Arial" w:cs="Arial"/>
          <w:b/>
          <w:sz w:val="24"/>
          <w:szCs w:val="24"/>
        </w:rPr>
        <w:t xml:space="preserve">Θέμα: </w:t>
      </w:r>
      <w:r w:rsidR="00E50790" w:rsidRPr="00DC0FD1">
        <w:rPr>
          <w:rFonts w:ascii="Arial" w:hAnsi="Arial" w:cs="Arial"/>
          <w:b/>
          <w:sz w:val="24"/>
          <w:szCs w:val="24"/>
        </w:rPr>
        <w:t>«</w:t>
      </w:r>
      <w:r w:rsidRPr="00DC0FD1">
        <w:rPr>
          <w:rFonts w:ascii="Arial" w:hAnsi="Arial" w:cs="Arial"/>
          <w:b/>
          <w:sz w:val="24"/>
          <w:szCs w:val="24"/>
        </w:rPr>
        <w:t>Οι νέες αντικειμενικές αξίες προκαλούν απώλεια κρίσιμων επιδομάτων σε ευάλωτες ομάδες πολιτών και άδικη φορολόγηση νοικοκυριών και επιχειρήσεων</w:t>
      </w:r>
      <w:r w:rsidR="00E50790" w:rsidRPr="00DC0FD1">
        <w:rPr>
          <w:rFonts w:ascii="Arial" w:hAnsi="Arial" w:cs="Arial"/>
          <w:b/>
          <w:sz w:val="24"/>
          <w:szCs w:val="24"/>
        </w:rPr>
        <w:t>»</w:t>
      </w:r>
    </w:p>
    <w:p w:rsidR="00750C0F" w:rsidRPr="00DC0FD1" w:rsidRDefault="00224C89" w:rsidP="00DB0A48">
      <w:pPr>
        <w:jc w:val="both"/>
        <w:rPr>
          <w:rFonts w:ascii="Arial" w:hAnsi="Arial" w:cs="Arial"/>
          <w:sz w:val="24"/>
          <w:szCs w:val="24"/>
        </w:rPr>
      </w:pPr>
      <w:r w:rsidRPr="00DC0FD1">
        <w:rPr>
          <w:rFonts w:ascii="Arial" w:hAnsi="Arial" w:cs="Arial"/>
          <w:sz w:val="24"/>
          <w:szCs w:val="24"/>
        </w:rPr>
        <w:t xml:space="preserve">Η εφαρμογή των νέων αντικειμενικών αξιών </w:t>
      </w:r>
      <w:r w:rsidR="000B3735" w:rsidRPr="00DC0FD1">
        <w:rPr>
          <w:rFonts w:ascii="Arial" w:hAnsi="Arial" w:cs="Arial"/>
          <w:color w:val="000000"/>
          <w:sz w:val="24"/>
          <w:szCs w:val="24"/>
          <w:shd w:val="clear" w:color="auto" w:fill="FFFFFF"/>
        </w:rPr>
        <w:t xml:space="preserve">κατά 20% </w:t>
      </w:r>
      <w:proofErr w:type="spellStart"/>
      <w:r w:rsidR="000B3735" w:rsidRPr="00DC0FD1">
        <w:rPr>
          <w:rFonts w:ascii="Arial" w:hAnsi="Arial" w:cs="Arial"/>
          <w:color w:val="000000"/>
          <w:sz w:val="24"/>
          <w:szCs w:val="24"/>
          <w:shd w:val="clear" w:color="auto" w:fill="FFFFFF"/>
        </w:rPr>
        <w:t>μεσοσταθμικά</w:t>
      </w:r>
      <w:proofErr w:type="spellEnd"/>
      <w:r w:rsidR="000B3735" w:rsidRPr="00DC0FD1">
        <w:rPr>
          <w:rFonts w:ascii="Arial" w:hAnsi="Arial" w:cs="Arial"/>
          <w:color w:val="000000"/>
          <w:sz w:val="24"/>
          <w:szCs w:val="24"/>
          <w:shd w:val="clear" w:color="auto" w:fill="FFFFFF"/>
        </w:rPr>
        <w:t xml:space="preserve"> στο 55% των περιοχών της χώρας, </w:t>
      </w:r>
      <w:r w:rsidRPr="00DC0FD1">
        <w:rPr>
          <w:rFonts w:ascii="Arial" w:hAnsi="Arial" w:cs="Arial"/>
          <w:sz w:val="24"/>
          <w:szCs w:val="24"/>
        </w:rPr>
        <w:t>από τον Ιανουάριο του 2022</w:t>
      </w:r>
      <w:r w:rsidR="00C15607" w:rsidRPr="00DC0FD1">
        <w:rPr>
          <w:rFonts w:ascii="Arial" w:hAnsi="Arial" w:cs="Arial"/>
          <w:sz w:val="24"/>
          <w:szCs w:val="24"/>
        </w:rPr>
        <w:t>, όπως αποτυπώθηκε στα εκκαθαριστικά σημειώματα του ΕΝΦΙΑ που έφθασαν στα χέρια των πολιτών</w:t>
      </w:r>
      <w:r w:rsidR="003D0FEA" w:rsidRPr="00DC0FD1">
        <w:rPr>
          <w:rFonts w:ascii="Arial" w:hAnsi="Arial" w:cs="Arial"/>
          <w:sz w:val="24"/>
          <w:szCs w:val="24"/>
        </w:rPr>
        <w:t>,</w:t>
      </w:r>
      <w:r w:rsidRPr="00DC0FD1">
        <w:rPr>
          <w:rFonts w:ascii="Arial" w:hAnsi="Arial" w:cs="Arial"/>
          <w:sz w:val="24"/>
          <w:szCs w:val="24"/>
        </w:rPr>
        <w:t xml:space="preserve"> </w:t>
      </w:r>
      <w:r w:rsidR="00FC7866" w:rsidRPr="00DC0FD1">
        <w:rPr>
          <w:rFonts w:ascii="Arial" w:hAnsi="Arial" w:cs="Arial"/>
          <w:sz w:val="24"/>
          <w:szCs w:val="24"/>
        </w:rPr>
        <w:t>αποτέλεσε ακόμα ένα ισχυρό οικονομικό πλή</w:t>
      </w:r>
      <w:r w:rsidR="00C15607" w:rsidRPr="00DC0FD1">
        <w:rPr>
          <w:rFonts w:ascii="Arial" w:hAnsi="Arial" w:cs="Arial"/>
          <w:sz w:val="24"/>
          <w:szCs w:val="24"/>
        </w:rPr>
        <w:t xml:space="preserve">γμα </w:t>
      </w:r>
      <w:r w:rsidR="00FC7866" w:rsidRPr="00DC0FD1">
        <w:rPr>
          <w:rFonts w:ascii="Arial" w:hAnsi="Arial" w:cs="Arial"/>
          <w:sz w:val="24"/>
          <w:szCs w:val="24"/>
        </w:rPr>
        <w:t>για χιλιάδες νοικοκυριά, τα οποία</w:t>
      </w:r>
      <w:r w:rsidR="00112236" w:rsidRPr="00DC0FD1">
        <w:rPr>
          <w:rFonts w:ascii="Arial" w:hAnsi="Arial" w:cs="Arial"/>
          <w:sz w:val="24"/>
          <w:szCs w:val="24"/>
        </w:rPr>
        <w:t>,</w:t>
      </w:r>
      <w:r w:rsidR="00FC7866" w:rsidRPr="00DC0FD1">
        <w:rPr>
          <w:rFonts w:ascii="Arial" w:hAnsi="Arial" w:cs="Arial"/>
          <w:sz w:val="24"/>
          <w:szCs w:val="24"/>
        </w:rPr>
        <w:t xml:space="preserve"> παράλληλα</w:t>
      </w:r>
      <w:r w:rsidR="00112236" w:rsidRPr="00DC0FD1">
        <w:rPr>
          <w:rFonts w:ascii="Arial" w:hAnsi="Arial" w:cs="Arial"/>
          <w:sz w:val="24"/>
          <w:szCs w:val="24"/>
        </w:rPr>
        <w:t>,</w:t>
      </w:r>
      <w:r w:rsidR="00FC7866" w:rsidRPr="00DC0FD1">
        <w:rPr>
          <w:rFonts w:ascii="Arial" w:hAnsi="Arial" w:cs="Arial"/>
          <w:sz w:val="24"/>
          <w:szCs w:val="24"/>
        </w:rPr>
        <w:t xml:space="preserve">  </w:t>
      </w:r>
      <w:r w:rsidRPr="00DC0FD1">
        <w:rPr>
          <w:rFonts w:ascii="Arial" w:hAnsi="Arial" w:cs="Arial"/>
          <w:sz w:val="24"/>
          <w:szCs w:val="24"/>
        </w:rPr>
        <w:t>βρίσκονται αντιμέτωπα με την ενεργειακή κρίση, το κύμα</w:t>
      </w:r>
      <w:r w:rsidR="00FC7866" w:rsidRPr="00DC0FD1">
        <w:rPr>
          <w:rFonts w:ascii="Arial" w:hAnsi="Arial" w:cs="Arial"/>
          <w:sz w:val="24"/>
          <w:szCs w:val="24"/>
        </w:rPr>
        <w:t xml:space="preserve"> </w:t>
      </w:r>
      <w:r w:rsidR="00750C0F" w:rsidRPr="00DC0FD1">
        <w:rPr>
          <w:rFonts w:ascii="Arial" w:hAnsi="Arial" w:cs="Arial"/>
          <w:sz w:val="24"/>
          <w:szCs w:val="24"/>
        </w:rPr>
        <w:t>ανατιμήσεων και τον πληθωρισμό. Παρά τις ψευδείς υποσχέσεις του Υπουργείου Οικονομικών ότι οι πολίτες δεν θα δουν διαφορά στον ΕΝΦΙΑ του 2022, πολλοί είναι εκείνοι που βρίσκονται προ δυσάρεστων εκπλήξεων.</w:t>
      </w:r>
    </w:p>
    <w:p w:rsidR="00750C0F" w:rsidRPr="00DC0FD1" w:rsidRDefault="00FC7866" w:rsidP="00DB0A48">
      <w:pPr>
        <w:jc w:val="both"/>
        <w:rPr>
          <w:rFonts w:ascii="Arial" w:hAnsi="Arial" w:cs="Arial"/>
          <w:color w:val="222222"/>
          <w:sz w:val="24"/>
          <w:szCs w:val="24"/>
        </w:rPr>
      </w:pPr>
      <w:r w:rsidRPr="00DC0FD1">
        <w:rPr>
          <w:rFonts w:ascii="Arial" w:hAnsi="Arial" w:cs="Arial"/>
          <w:sz w:val="24"/>
          <w:szCs w:val="24"/>
        </w:rPr>
        <w:t>Η αύξηση αυτή στις αντικειμενικές αξίες κ</w:t>
      </w:r>
      <w:r w:rsidR="000B3735" w:rsidRPr="00DC0FD1">
        <w:rPr>
          <w:rFonts w:ascii="Arial" w:hAnsi="Arial" w:cs="Arial"/>
          <w:sz w:val="24"/>
          <w:szCs w:val="24"/>
        </w:rPr>
        <w:t>α</w:t>
      </w:r>
      <w:r w:rsidRPr="00DC0FD1">
        <w:rPr>
          <w:rFonts w:ascii="Arial" w:hAnsi="Arial" w:cs="Arial"/>
          <w:sz w:val="24"/>
          <w:szCs w:val="24"/>
        </w:rPr>
        <w:t xml:space="preserve">ταγράφεται ως </w:t>
      </w:r>
      <w:r w:rsidR="004A7B89" w:rsidRPr="00DC0FD1">
        <w:rPr>
          <w:rFonts w:ascii="Arial" w:hAnsi="Arial" w:cs="Arial"/>
          <w:sz w:val="24"/>
          <w:szCs w:val="24"/>
        </w:rPr>
        <w:t>ιδιαιτέρα</w:t>
      </w:r>
      <w:r w:rsidRPr="00DC0FD1">
        <w:rPr>
          <w:rFonts w:ascii="Arial" w:hAnsi="Arial" w:cs="Arial"/>
          <w:sz w:val="24"/>
          <w:szCs w:val="24"/>
        </w:rPr>
        <w:t xml:space="preserve"> οδυνηρή σε συγκεκριμένες  περιοχές της χώρας, </w:t>
      </w:r>
      <w:r w:rsidR="00224C89" w:rsidRPr="00DC0FD1">
        <w:rPr>
          <w:rFonts w:ascii="Arial" w:hAnsi="Arial" w:cs="Arial"/>
          <w:sz w:val="24"/>
          <w:szCs w:val="24"/>
        </w:rPr>
        <w:t xml:space="preserve"> </w:t>
      </w:r>
      <w:r w:rsidRPr="00DC0FD1">
        <w:rPr>
          <w:rFonts w:ascii="Arial" w:hAnsi="Arial" w:cs="Arial"/>
          <w:sz w:val="24"/>
          <w:szCs w:val="24"/>
        </w:rPr>
        <w:t>όπως</w:t>
      </w:r>
      <w:r w:rsidR="003D0FEA" w:rsidRPr="00DC0FD1">
        <w:rPr>
          <w:rFonts w:ascii="Arial" w:hAnsi="Arial" w:cs="Arial"/>
          <w:sz w:val="24"/>
          <w:szCs w:val="24"/>
        </w:rPr>
        <w:t>,</w:t>
      </w:r>
      <w:r w:rsidRPr="00DC0FD1">
        <w:rPr>
          <w:rFonts w:ascii="Arial" w:hAnsi="Arial" w:cs="Arial"/>
          <w:sz w:val="24"/>
          <w:szCs w:val="24"/>
        </w:rPr>
        <w:t xml:space="preserve"> για παράδειγμα</w:t>
      </w:r>
      <w:r w:rsidR="003D0FEA" w:rsidRPr="00DC0FD1">
        <w:rPr>
          <w:rFonts w:ascii="Arial" w:hAnsi="Arial" w:cs="Arial"/>
          <w:sz w:val="24"/>
          <w:szCs w:val="24"/>
        </w:rPr>
        <w:t>,</w:t>
      </w:r>
      <w:r w:rsidRPr="00DC0FD1">
        <w:rPr>
          <w:rFonts w:ascii="Arial" w:hAnsi="Arial" w:cs="Arial"/>
          <w:sz w:val="24"/>
          <w:szCs w:val="24"/>
        </w:rPr>
        <w:t xml:space="preserve"> οι νότιες συνοικίες της Αθήνας. </w:t>
      </w:r>
      <w:r w:rsidR="00112236" w:rsidRPr="00DC0FD1">
        <w:rPr>
          <w:rFonts w:ascii="Arial" w:hAnsi="Arial" w:cs="Arial"/>
          <w:sz w:val="24"/>
          <w:szCs w:val="24"/>
        </w:rPr>
        <w:t>Ενδε</w:t>
      </w:r>
      <w:r w:rsidR="001A2D77" w:rsidRPr="00DC0FD1">
        <w:rPr>
          <w:rFonts w:ascii="Arial" w:hAnsi="Arial" w:cs="Arial"/>
          <w:sz w:val="24"/>
          <w:szCs w:val="24"/>
        </w:rPr>
        <w:t>ικτικά</w:t>
      </w:r>
      <w:r w:rsidR="003D0FEA" w:rsidRPr="00DC0FD1">
        <w:rPr>
          <w:rFonts w:ascii="Arial" w:hAnsi="Arial" w:cs="Arial"/>
          <w:sz w:val="24"/>
          <w:szCs w:val="24"/>
        </w:rPr>
        <w:t>,</w:t>
      </w:r>
      <w:r w:rsidR="001A2D77" w:rsidRPr="00DC0FD1">
        <w:rPr>
          <w:rFonts w:ascii="Arial" w:hAnsi="Arial" w:cs="Arial"/>
          <w:sz w:val="24"/>
          <w:szCs w:val="24"/>
        </w:rPr>
        <w:t xml:space="preserve"> αναφέρουμε τις περιπτώσεις</w:t>
      </w:r>
      <w:r w:rsidR="00112236" w:rsidRPr="00DC0FD1">
        <w:rPr>
          <w:rFonts w:ascii="Arial" w:hAnsi="Arial" w:cs="Arial"/>
          <w:sz w:val="24"/>
          <w:szCs w:val="24"/>
        </w:rPr>
        <w:t xml:space="preserve"> του Δήμου Μοσχάτου</w:t>
      </w:r>
      <w:r w:rsidR="00B663F3" w:rsidRPr="00DC0FD1">
        <w:rPr>
          <w:rFonts w:ascii="Arial" w:hAnsi="Arial" w:cs="Arial"/>
          <w:color w:val="222222"/>
          <w:sz w:val="24"/>
          <w:szCs w:val="24"/>
        </w:rPr>
        <w:t xml:space="preserve"> όπου οι αυξήσεις φτάνουν ακόμα και το 84% στην Β΄</w:t>
      </w:r>
      <w:r w:rsidR="004A7B89" w:rsidRPr="00DC0FD1">
        <w:rPr>
          <w:rFonts w:ascii="Arial" w:hAnsi="Arial" w:cs="Arial"/>
          <w:color w:val="222222"/>
          <w:sz w:val="24"/>
          <w:szCs w:val="24"/>
        </w:rPr>
        <w:t xml:space="preserve"> </w:t>
      </w:r>
      <w:r w:rsidR="00B663F3" w:rsidRPr="00DC0FD1">
        <w:rPr>
          <w:rFonts w:ascii="Arial" w:hAnsi="Arial" w:cs="Arial"/>
          <w:color w:val="222222"/>
          <w:sz w:val="24"/>
          <w:szCs w:val="24"/>
        </w:rPr>
        <w:t xml:space="preserve">Ζώνη, </w:t>
      </w:r>
      <w:r w:rsidR="001A2D77" w:rsidRPr="00DC0FD1">
        <w:rPr>
          <w:rFonts w:ascii="Arial" w:hAnsi="Arial" w:cs="Arial"/>
          <w:color w:val="222222"/>
          <w:sz w:val="24"/>
          <w:szCs w:val="24"/>
        </w:rPr>
        <w:t>του Παλαιού Φαλήρου όπου  έχουμε αυξήσεις κατά 67%, της  Βουλιαγμένης (αυξήσεις κατά 60%), ή της Γλυφάδας (αυξήσεις κατά 55%)</w:t>
      </w:r>
      <w:r w:rsidR="00750C0F" w:rsidRPr="00DC0FD1">
        <w:rPr>
          <w:rFonts w:ascii="Arial" w:hAnsi="Arial" w:cs="Arial"/>
          <w:color w:val="222222"/>
          <w:sz w:val="24"/>
          <w:szCs w:val="24"/>
        </w:rPr>
        <w:t>.</w:t>
      </w:r>
    </w:p>
    <w:p w:rsidR="00750C0F" w:rsidRPr="00DC0FD1" w:rsidRDefault="00750C0F" w:rsidP="00DB0A48">
      <w:pPr>
        <w:jc w:val="both"/>
        <w:rPr>
          <w:rFonts w:ascii="Arial" w:hAnsi="Arial" w:cs="Arial"/>
          <w:sz w:val="24"/>
          <w:szCs w:val="24"/>
        </w:rPr>
      </w:pPr>
      <w:r w:rsidRPr="00DC0FD1">
        <w:rPr>
          <w:rFonts w:ascii="Arial" w:hAnsi="Arial" w:cs="Arial"/>
          <w:color w:val="222222"/>
          <w:sz w:val="24"/>
          <w:szCs w:val="24"/>
        </w:rPr>
        <w:t xml:space="preserve">Οι επιπτώσεις της αύξησης των αντικειμενικών αξιών </w:t>
      </w:r>
      <w:r w:rsidR="001A2D77" w:rsidRPr="00DC0FD1">
        <w:rPr>
          <w:rFonts w:ascii="Arial" w:hAnsi="Arial" w:cs="Arial"/>
          <w:color w:val="222222"/>
          <w:sz w:val="24"/>
          <w:szCs w:val="24"/>
        </w:rPr>
        <w:t xml:space="preserve"> </w:t>
      </w:r>
      <w:r w:rsidRPr="00DC0FD1">
        <w:rPr>
          <w:rFonts w:ascii="Arial" w:hAnsi="Arial" w:cs="Arial"/>
          <w:color w:val="222222"/>
          <w:sz w:val="24"/>
          <w:szCs w:val="24"/>
        </w:rPr>
        <w:t>δεν περιορίζονται όμως μόνο στα εκκαθαριστικά του ΕΝΦΙΑ.</w:t>
      </w:r>
      <w:r w:rsidR="00344C6D" w:rsidRPr="00DC0FD1">
        <w:rPr>
          <w:rFonts w:ascii="Arial" w:hAnsi="Arial" w:cs="Arial"/>
          <w:color w:val="222222"/>
          <w:sz w:val="24"/>
          <w:szCs w:val="24"/>
        </w:rPr>
        <w:t xml:space="preserve"> Πολλοί μέχρι πέρυσι δικαιούχοι διαφόρων</w:t>
      </w:r>
      <w:r w:rsidR="00344C6D" w:rsidRPr="00DC0FD1">
        <w:rPr>
          <w:rFonts w:ascii="Arial" w:hAnsi="Arial" w:cs="Arial"/>
          <w:sz w:val="24"/>
          <w:szCs w:val="24"/>
        </w:rPr>
        <w:t xml:space="preserve"> κοινωνικών επιδομάτων</w:t>
      </w:r>
      <w:r w:rsidR="00344C6D" w:rsidRPr="00DC0FD1">
        <w:rPr>
          <w:rFonts w:ascii="Arial" w:hAnsi="Arial" w:cs="Arial"/>
          <w:color w:val="222222"/>
          <w:sz w:val="24"/>
          <w:szCs w:val="24"/>
        </w:rPr>
        <w:t xml:space="preserve"> διαπιστώνουν ότι χάνουν τα επιδόματα αυτά </w:t>
      </w:r>
      <w:r w:rsidRPr="00DC0FD1">
        <w:rPr>
          <w:rFonts w:ascii="Arial" w:hAnsi="Arial" w:cs="Arial"/>
          <w:sz w:val="24"/>
          <w:szCs w:val="24"/>
        </w:rPr>
        <w:t>όχι γιατί βελτιώθηκε η υγεία τους ή η οικονομική τους κατάσταση αλλά γιατί</w:t>
      </w:r>
      <w:r w:rsidR="00344C6D" w:rsidRPr="00DC0FD1">
        <w:rPr>
          <w:rFonts w:ascii="Arial" w:hAnsi="Arial" w:cs="Arial"/>
          <w:sz w:val="24"/>
          <w:szCs w:val="24"/>
        </w:rPr>
        <w:t xml:space="preserve"> υπήρξε επαναπροσδιορισμός </w:t>
      </w:r>
      <w:r w:rsidRPr="00DC0FD1">
        <w:rPr>
          <w:rFonts w:ascii="Arial" w:hAnsi="Arial" w:cs="Arial"/>
          <w:sz w:val="24"/>
          <w:szCs w:val="24"/>
        </w:rPr>
        <w:t xml:space="preserve"> </w:t>
      </w:r>
      <w:r w:rsidR="00344C6D" w:rsidRPr="00DC0FD1">
        <w:rPr>
          <w:rFonts w:ascii="Arial" w:hAnsi="Arial" w:cs="Arial"/>
          <w:sz w:val="24"/>
          <w:szCs w:val="24"/>
        </w:rPr>
        <w:t xml:space="preserve">της </w:t>
      </w:r>
      <w:r w:rsidRPr="00DC0FD1">
        <w:rPr>
          <w:rFonts w:ascii="Arial" w:hAnsi="Arial" w:cs="Arial"/>
          <w:sz w:val="24"/>
          <w:szCs w:val="24"/>
        </w:rPr>
        <w:t>αξία</w:t>
      </w:r>
      <w:r w:rsidR="00344C6D" w:rsidRPr="00DC0FD1">
        <w:rPr>
          <w:rFonts w:ascii="Arial" w:hAnsi="Arial" w:cs="Arial"/>
          <w:sz w:val="24"/>
          <w:szCs w:val="24"/>
        </w:rPr>
        <w:t>ς</w:t>
      </w:r>
      <w:r w:rsidRPr="00DC0FD1">
        <w:rPr>
          <w:rFonts w:ascii="Arial" w:hAnsi="Arial" w:cs="Arial"/>
          <w:sz w:val="24"/>
          <w:szCs w:val="24"/>
        </w:rPr>
        <w:t xml:space="preserve"> της ακίνητης περιουσίας τους.</w:t>
      </w:r>
    </w:p>
    <w:p w:rsidR="00750C0F" w:rsidRPr="00DC0FD1" w:rsidRDefault="00344C6D" w:rsidP="00DB0A48">
      <w:pPr>
        <w:jc w:val="both"/>
        <w:rPr>
          <w:rFonts w:ascii="Arial" w:hAnsi="Arial" w:cs="Arial"/>
          <w:sz w:val="24"/>
          <w:szCs w:val="24"/>
        </w:rPr>
      </w:pPr>
      <w:r w:rsidRPr="00DC0FD1">
        <w:rPr>
          <w:rFonts w:ascii="Arial" w:hAnsi="Arial" w:cs="Arial"/>
          <w:sz w:val="24"/>
          <w:szCs w:val="24"/>
        </w:rPr>
        <w:lastRenderedPageBreak/>
        <w:t>Έτσι, σύμφωνα με δημοσιεύματα (π.χ. www.efsyn.gr/oikonomia/elliniki-oikonomia/346810_prokroystis-gia-eyalotoys-oi-nees-antikeimenikes)</w:t>
      </w:r>
      <w:r w:rsidRPr="00DC0FD1">
        <w:rPr>
          <w:rFonts w:ascii="Arial" w:hAnsi="Arial" w:cs="Arial"/>
          <w:color w:val="000000"/>
          <w:sz w:val="24"/>
          <w:szCs w:val="24"/>
          <w:shd w:val="clear" w:color="auto" w:fill="FFFFFF"/>
        </w:rPr>
        <w:t xml:space="preserve"> πάνω από 200.000 είναι τα μέλη ευπαθών ομάδων που χάνουν από φέτος τα βοηθήματα και τις ελαφρύνσεις σε σύνολο 1,3 εκατ. που ήταν το 2021, καθώς ένα από τα βασικά κριτήρια για τη χορήγησή των επιδομάτων  είναι η αξία της ακίνητης περιουσίας</w:t>
      </w:r>
      <w:r w:rsidR="002C77B0" w:rsidRPr="00DC0FD1">
        <w:rPr>
          <w:rFonts w:ascii="Arial" w:hAnsi="Arial" w:cs="Arial"/>
          <w:color w:val="000000"/>
          <w:sz w:val="24"/>
          <w:szCs w:val="24"/>
          <w:shd w:val="clear" w:color="auto" w:fill="FFFFFF"/>
        </w:rPr>
        <w:t xml:space="preserve"> τ</w:t>
      </w:r>
      <w:r w:rsidR="000D0206" w:rsidRPr="00DC0FD1">
        <w:rPr>
          <w:rFonts w:ascii="Arial" w:hAnsi="Arial" w:cs="Arial"/>
          <w:color w:val="000000"/>
          <w:sz w:val="24"/>
          <w:szCs w:val="24"/>
          <w:shd w:val="clear" w:color="auto" w:fill="FFFFFF"/>
        </w:rPr>
        <w:t>ου δικαιούχου</w:t>
      </w:r>
      <w:r w:rsidR="00750C0F" w:rsidRPr="00DC0FD1">
        <w:rPr>
          <w:rFonts w:ascii="Arial" w:hAnsi="Arial" w:cs="Arial"/>
          <w:sz w:val="24"/>
          <w:szCs w:val="24"/>
        </w:rPr>
        <w:t xml:space="preserve">. </w:t>
      </w:r>
    </w:p>
    <w:p w:rsidR="004019C1" w:rsidRPr="00DC0FD1" w:rsidRDefault="004019C1" w:rsidP="00DB0A48">
      <w:pPr>
        <w:pStyle w:val="Web"/>
        <w:shd w:val="clear" w:color="auto" w:fill="FFFFFF"/>
        <w:spacing w:before="0" w:beforeAutospacing="0" w:after="375" w:afterAutospacing="0" w:line="276" w:lineRule="auto"/>
        <w:jc w:val="both"/>
        <w:rPr>
          <w:rFonts w:ascii="Arial" w:hAnsi="Arial" w:cs="Arial"/>
          <w:color w:val="000000"/>
        </w:rPr>
      </w:pPr>
      <w:r w:rsidRPr="00DC0FD1">
        <w:rPr>
          <w:rFonts w:ascii="Arial" w:hAnsi="Arial" w:cs="Arial"/>
          <w:color w:val="000000"/>
        </w:rPr>
        <w:t xml:space="preserve">Συγκεκριμένα, τα επιδόματα και οι εκπτώσεις που χάνουν </w:t>
      </w:r>
      <w:r w:rsidR="002C77B0" w:rsidRPr="00DC0FD1">
        <w:rPr>
          <w:rFonts w:ascii="Arial" w:hAnsi="Arial" w:cs="Arial"/>
          <w:color w:val="000000"/>
        </w:rPr>
        <w:t>τόσες χιλιάδες</w:t>
      </w:r>
      <w:r w:rsidR="000D0206" w:rsidRPr="00DC0FD1">
        <w:rPr>
          <w:rFonts w:ascii="Arial" w:hAnsi="Arial" w:cs="Arial"/>
          <w:color w:val="000000"/>
        </w:rPr>
        <w:t xml:space="preserve"> πολίτες </w:t>
      </w:r>
      <w:r w:rsidRPr="00DC0FD1">
        <w:rPr>
          <w:rFonts w:ascii="Arial" w:hAnsi="Arial" w:cs="Arial"/>
          <w:color w:val="000000"/>
        </w:rPr>
        <w:t xml:space="preserve">με την αύξηση των αντικειμενικών είναι το </w:t>
      </w:r>
      <w:r w:rsidR="009B1F25" w:rsidRPr="00DC0FD1">
        <w:rPr>
          <w:rStyle w:val="a4"/>
          <w:rFonts w:ascii="Arial" w:hAnsi="Arial" w:cs="Arial"/>
          <w:b w:val="0"/>
          <w:color w:val="000000"/>
        </w:rPr>
        <w:t>ε</w:t>
      </w:r>
      <w:r w:rsidRPr="00DC0FD1">
        <w:rPr>
          <w:rStyle w:val="a4"/>
          <w:rFonts w:ascii="Arial" w:hAnsi="Arial" w:cs="Arial"/>
          <w:b w:val="0"/>
          <w:color w:val="000000"/>
        </w:rPr>
        <w:t>λάχισ</w:t>
      </w:r>
      <w:r w:rsidR="000B3735" w:rsidRPr="00DC0FD1">
        <w:rPr>
          <w:rStyle w:val="a4"/>
          <w:rFonts w:ascii="Arial" w:hAnsi="Arial" w:cs="Arial"/>
          <w:b w:val="0"/>
          <w:color w:val="000000"/>
        </w:rPr>
        <w:t>το εγγυημένο εισόδημα, τα</w:t>
      </w:r>
      <w:r w:rsidRPr="00DC0FD1">
        <w:rPr>
          <w:rStyle w:val="a4"/>
          <w:rFonts w:ascii="Arial" w:hAnsi="Arial" w:cs="Arial"/>
          <w:b w:val="0"/>
          <w:color w:val="000000"/>
        </w:rPr>
        <w:t xml:space="preserve"> </w:t>
      </w:r>
      <w:r w:rsidR="009B1F25" w:rsidRPr="00DC0FD1">
        <w:rPr>
          <w:rStyle w:val="a4"/>
          <w:rFonts w:ascii="Arial" w:hAnsi="Arial" w:cs="Arial"/>
          <w:b w:val="0"/>
          <w:color w:val="000000"/>
        </w:rPr>
        <w:t>ε</w:t>
      </w:r>
      <w:r w:rsidR="000B3735" w:rsidRPr="00DC0FD1">
        <w:rPr>
          <w:rStyle w:val="a4"/>
          <w:rFonts w:ascii="Arial" w:hAnsi="Arial" w:cs="Arial"/>
          <w:b w:val="0"/>
          <w:color w:val="000000"/>
        </w:rPr>
        <w:t>πιδόματα στέγασης και στεγαστικής συνδρομής</w:t>
      </w:r>
      <w:r w:rsidRPr="00DC0FD1">
        <w:rPr>
          <w:rStyle w:val="a4"/>
          <w:rFonts w:ascii="Arial" w:hAnsi="Arial" w:cs="Arial"/>
          <w:b w:val="0"/>
          <w:color w:val="000000"/>
        </w:rPr>
        <w:t xml:space="preserve">, το  </w:t>
      </w:r>
      <w:r w:rsidR="009B1F25" w:rsidRPr="00DC0FD1">
        <w:rPr>
          <w:rStyle w:val="a4"/>
          <w:rFonts w:ascii="Arial" w:hAnsi="Arial" w:cs="Arial"/>
          <w:b w:val="0"/>
          <w:color w:val="000000"/>
        </w:rPr>
        <w:t>ε</w:t>
      </w:r>
      <w:r w:rsidRPr="00DC0FD1">
        <w:rPr>
          <w:rStyle w:val="a4"/>
          <w:rFonts w:ascii="Arial" w:hAnsi="Arial" w:cs="Arial"/>
          <w:b w:val="0"/>
          <w:color w:val="000000"/>
        </w:rPr>
        <w:t xml:space="preserve">πίδομα θέρμανσης, </w:t>
      </w:r>
      <w:r w:rsidR="000B3735" w:rsidRPr="00DC0FD1">
        <w:rPr>
          <w:rFonts w:ascii="Arial" w:hAnsi="Arial" w:cs="Arial"/>
          <w:color w:val="000000"/>
          <w:shd w:val="clear" w:color="auto" w:fill="FFFFFF"/>
        </w:rPr>
        <w:t xml:space="preserve">το Επίδομα Κοινωνικής Αλληλεγγύης Ανασφάλιστων Υπερηλίκων, </w:t>
      </w:r>
      <w:r w:rsidRPr="00DC0FD1">
        <w:rPr>
          <w:rStyle w:val="a4"/>
          <w:rFonts w:ascii="Arial" w:hAnsi="Arial" w:cs="Arial"/>
          <w:b w:val="0"/>
          <w:color w:val="000000"/>
        </w:rPr>
        <w:t xml:space="preserve">η </w:t>
      </w:r>
      <w:r w:rsidR="009B1F25" w:rsidRPr="00DC0FD1">
        <w:rPr>
          <w:rStyle w:val="a4"/>
          <w:rFonts w:ascii="Arial" w:hAnsi="Arial" w:cs="Arial"/>
          <w:b w:val="0"/>
          <w:color w:val="000000"/>
        </w:rPr>
        <w:t>έ</w:t>
      </w:r>
      <w:r w:rsidRPr="00DC0FD1">
        <w:rPr>
          <w:rStyle w:val="a4"/>
          <w:rFonts w:ascii="Arial" w:hAnsi="Arial" w:cs="Arial"/>
          <w:b w:val="0"/>
          <w:color w:val="000000"/>
        </w:rPr>
        <w:t xml:space="preserve">κπτωση 50% στον ΕΝΦΙΑ, η </w:t>
      </w:r>
      <w:r w:rsidR="009B1F25" w:rsidRPr="00DC0FD1">
        <w:rPr>
          <w:rStyle w:val="a4"/>
          <w:rFonts w:ascii="Arial" w:hAnsi="Arial" w:cs="Arial"/>
          <w:b w:val="0"/>
          <w:color w:val="000000"/>
        </w:rPr>
        <w:t>φ</w:t>
      </w:r>
      <w:r w:rsidRPr="00DC0FD1">
        <w:rPr>
          <w:rStyle w:val="a4"/>
          <w:rFonts w:ascii="Arial" w:hAnsi="Arial" w:cs="Arial"/>
          <w:b w:val="0"/>
          <w:color w:val="000000"/>
        </w:rPr>
        <w:t xml:space="preserve">οροαπαλλαγή πρώτης κατοικίας και το </w:t>
      </w:r>
      <w:r w:rsidR="009B1F25" w:rsidRPr="00DC0FD1">
        <w:rPr>
          <w:rStyle w:val="a4"/>
          <w:rFonts w:ascii="Arial" w:hAnsi="Arial" w:cs="Arial"/>
          <w:b w:val="0"/>
          <w:color w:val="000000"/>
        </w:rPr>
        <w:t>κ</w:t>
      </w:r>
      <w:r w:rsidR="00136404" w:rsidRPr="00DC0FD1">
        <w:rPr>
          <w:rStyle w:val="a4"/>
          <w:rFonts w:ascii="Arial" w:hAnsi="Arial" w:cs="Arial"/>
          <w:b w:val="0"/>
          <w:color w:val="000000"/>
        </w:rPr>
        <w:t>οινωνικό τιμολόγιο στους παρόχους ενέργειας</w:t>
      </w:r>
      <w:r w:rsidR="009B1F25" w:rsidRPr="00DC0FD1">
        <w:rPr>
          <w:rStyle w:val="a4"/>
          <w:rFonts w:ascii="Arial" w:hAnsi="Arial" w:cs="Arial"/>
          <w:b w:val="0"/>
          <w:color w:val="000000"/>
        </w:rPr>
        <w:t>, καθώς όλων αυτών των βοηθημάτων η λήψη προϋποθέτει συγκεκριμένα όρια</w:t>
      </w:r>
      <w:r w:rsidR="009B1F25" w:rsidRPr="00DC0FD1">
        <w:rPr>
          <w:rStyle w:val="a4"/>
          <w:rFonts w:ascii="Arial" w:hAnsi="Arial" w:cs="Arial"/>
          <w:color w:val="000000"/>
        </w:rPr>
        <w:t xml:space="preserve"> </w:t>
      </w:r>
      <w:r w:rsidR="009B1F25" w:rsidRPr="00DC0FD1">
        <w:rPr>
          <w:rFonts w:ascii="Arial" w:hAnsi="Arial" w:cs="Arial"/>
          <w:color w:val="000000"/>
        </w:rPr>
        <w:t xml:space="preserve">αντικειμενικής αξίας της ακίνητης περιουσίας. </w:t>
      </w:r>
      <w:r w:rsidR="009B1F25" w:rsidRPr="00DC0FD1">
        <w:rPr>
          <w:rFonts w:ascii="Arial" w:hAnsi="Arial" w:cs="Arial"/>
          <w:color w:val="000000"/>
          <w:shd w:val="clear" w:color="auto" w:fill="FFFFFF"/>
        </w:rPr>
        <w:t xml:space="preserve">Πρόκειται, δηλαδή, όπως είναι εύκολα αντιληπτό, για </w:t>
      </w:r>
      <w:r w:rsidR="009B1F25" w:rsidRPr="00DC0FD1">
        <w:rPr>
          <w:rFonts w:ascii="Arial" w:hAnsi="Arial" w:cs="Arial"/>
          <w:color w:val="222222"/>
        </w:rPr>
        <w:t xml:space="preserve">απαραίτητες </w:t>
      </w:r>
      <w:r w:rsidR="009B1F25" w:rsidRPr="00DC0FD1">
        <w:rPr>
          <w:rFonts w:ascii="Arial" w:hAnsi="Arial" w:cs="Arial"/>
        </w:rPr>
        <w:t xml:space="preserve"> κοινωνικές παροχές, σημαντικές για την  οικονομική επιβίωση των πλέον αδύναμων, όπως υπερήλικες με χαμηλές ή και καθόλου συντάξεις, μακροχρόνια άνεργοι, άτομα με αναπηρίες και χρόνιες παθήσεις, πολύτεκνοι με χαμηλά εισοδήματα, μονογονεϊκές οικογένειες </w:t>
      </w:r>
      <w:r w:rsidR="003D0FEA" w:rsidRPr="00DC0FD1">
        <w:rPr>
          <w:rFonts w:ascii="Arial" w:hAnsi="Arial" w:cs="Arial"/>
        </w:rPr>
        <w:t>κ.ά.</w:t>
      </w:r>
    </w:p>
    <w:p w:rsidR="000D0206" w:rsidRPr="00DC0FD1" w:rsidRDefault="009B1F25" w:rsidP="00DB0A48">
      <w:pPr>
        <w:spacing w:after="0"/>
        <w:jc w:val="both"/>
        <w:rPr>
          <w:rFonts w:ascii="Arial" w:hAnsi="Arial" w:cs="Arial"/>
          <w:sz w:val="24"/>
          <w:szCs w:val="24"/>
        </w:rPr>
      </w:pPr>
      <w:r w:rsidRPr="00DC0FD1">
        <w:rPr>
          <w:rFonts w:ascii="Arial" w:hAnsi="Arial" w:cs="Arial"/>
          <w:sz w:val="24"/>
          <w:szCs w:val="24"/>
        </w:rPr>
        <w:t>Παράλληλα</w:t>
      </w:r>
      <w:r w:rsidR="00750C0F" w:rsidRPr="00DC0FD1">
        <w:rPr>
          <w:rFonts w:ascii="Arial" w:hAnsi="Arial" w:cs="Arial"/>
          <w:sz w:val="24"/>
          <w:szCs w:val="24"/>
        </w:rPr>
        <w:t xml:space="preserve">, μια σειρά επιχειρήσεων που στεγάζονται σε ιδιόκτητα μικρά ακίνητα </w:t>
      </w:r>
      <w:r w:rsidRPr="00DC0FD1">
        <w:rPr>
          <w:rFonts w:ascii="Arial" w:hAnsi="Arial" w:cs="Arial"/>
          <w:sz w:val="24"/>
          <w:szCs w:val="24"/>
        </w:rPr>
        <w:t xml:space="preserve">και </w:t>
      </w:r>
      <w:r w:rsidR="00750C0F" w:rsidRPr="00DC0FD1">
        <w:rPr>
          <w:rFonts w:ascii="Arial" w:hAnsi="Arial" w:cs="Arial"/>
          <w:sz w:val="24"/>
          <w:szCs w:val="24"/>
        </w:rPr>
        <w:t>βρίσκον</w:t>
      </w:r>
      <w:r w:rsidRPr="00DC0FD1">
        <w:rPr>
          <w:rFonts w:ascii="Arial" w:hAnsi="Arial" w:cs="Arial"/>
          <w:sz w:val="24"/>
          <w:szCs w:val="24"/>
        </w:rPr>
        <w:t xml:space="preserve">ται αντιμέτωπες με ένα ακόμα κύμα </w:t>
      </w:r>
      <w:r w:rsidR="00750C0F" w:rsidRPr="00DC0FD1">
        <w:rPr>
          <w:rFonts w:ascii="Arial" w:hAnsi="Arial" w:cs="Arial"/>
          <w:sz w:val="24"/>
          <w:szCs w:val="24"/>
        </w:rPr>
        <w:t xml:space="preserve"> </w:t>
      </w:r>
      <w:r w:rsidR="000D0206" w:rsidRPr="00DC0FD1">
        <w:rPr>
          <w:rFonts w:ascii="Arial" w:hAnsi="Arial" w:cs="Arial"/>
          <w:sz w:val="24"/>
          <w:szCs w:val="24"/>
        </w:rPr>
        <w:t xml:space="preserve">καταναλωτικής </w:t>
      </w:r>
      <w:r w:rsidR="00750C0F" w:rsidRPr="00DC0FD1">
        <w:rPr>
          <w:rFonts w:ascii="Arial" w:hAnsi="Arial" w:cs="Arial"/>
          <w:sz w:val="24"/>
          <w:szCs w:val="24"/>
        </w:rPr>
        <w:t>ύφεση</w:t>
      </w:r>
      <w:r w:rsidRPr="00DC0FD1">
        <w:rPr>
          <w:rFonts w:ascii="Arial" w:hAnsi="Arial" w:cs="Arial"/>
          <w:sz w:val="24"/>
          <w:szCs w:val="24"/>
        </w:rPr>
        <w:t>ς</w:t>
      </w:r>
      <w:r w:rsidR="00750C0F" w:rsidRPr="00DC0FD1">
        <w:rPr>
          <w:rFonts w:ascii="Arial" w:hAnsi="Arial" w:cs="Arial"/>
          <w:sz w:val="24"/>
          <w:szCs w:val="24"/>
        </w:rPr>
        <w:t xml:space="preserve"> λόγω της </w:t>
      </w:r>
      <w:r w:rsidRPr="00DC0FD1">
        <w:rPr>
          <w:rFonts w:ascii="Arial" w:hAnsi="Arial" w:cs="Arial"/>
          <w:sz w:val="24"/>
          <w:szCs w:val="24"/>
        </w:rPr>
        <w:t>ακρίβειας που πλήττει την αγορά</w:t>
      </w:r>
      <w:r w:rsidR="000D0206" w:rsidRPr="00DC0FD1">
        <w:rPr>
          <w:rFonts w:ascii="Arial" w:hAnsi="Arial" w:cs="Arial"/>
          <w:sz w:val="24"/>
          <w:szCs w:val="24"/>
        </w:rPr>
        <w:t>,</w:t>
      </w:r>
      <w:r w:rsidRPr="00DC0FD1">
        <w:rPr>
          <w:rFonts w:ascii="Arial" w:hAnsi="Arial" w:cs="Arial"/>
          <w:sz w:val="24"/>
          <w:szCs w:val="24"/>
        </w:rPr>
        <w:t xml:space="preserve"> πρόκειται  να </w:t>
      </w:r>
      <w:r w:rsidR="00750C0F" w:rsidRPr="00DC0FD1">
        <w:rPr>
          <w:rFonts w:ascii="Arial" w:hAnsi="Arial" w:cs="Arial"/>
          <w:sz w:val="24"/>
          <w:szCs w:val="24"/>
        </w:rPr>
        <w:t xml:space="preserve"> φορολογηθούν όχι για τα πραγματικά τους κέρδη αλλά λόγω</w:t>
      </w:r>
      <w:r w:rsidR="000D0206" w:rsidRPr="00DC0FD1">
        <w:rPr>
          <w:rFonts w:ascii="Arial" w:hAnsi="Arial" w:cs="Arial"/>
          <w:sz w:val="24"/>
          <w:szCs w:val="24"/>
        </w:rPr>
        <w:t xml:space="preserve"> των αυξημένων αντικειμενικών αξιών του κτιρίου που έχουν ως έδρα</w:t>
      </w:r>
      <w:r w:rsidR="00750C0F" w:rsidRPr="00DC0FD1">
        <w:rPr>
          <w:rFonts w:ascii="Arial" w:hAnsi="Arial" w:cs="Arial"/>
          <w:sz w:val="24"/>
          <w:szCs w:val="24"/>
        </w:rPr>
        <w:t xml:space="preserve">. </w:t>
      </w:r>
      <w:r w:rsidR="000D0206" w:rsidRPr="00DC0FD1">
        <w:rPr>
          <w:rFonts w:ascii="Arial" w:hAnsi="Arial" w:cs="Arial"/>
          <w:sz w:val="24"/>
          <w:szCs w:val="24"/>
        </w:rPr>
        <w:t>Αντίστοιχο π</w:t>
      </w:r>
      <w:r w:rsidR="00750C0F" w:rsidRPr="00DC0FD1">
        <w:rPr>
          <w:rFonts w:ascii="Arial" w:hAnsi="Arial" w:cs="Arial"/>
          <w:sz w:val="24"/>
          <w:szCs w:val="24"/>
        </w:rPr>
        <w:t>ρόβλημα επίσης θα αντιμετωπίσει και μεγάλος αριθμός ελεύθερων επαγγελματιών που έχει ως έδρα το σπίτι του και ενώ ο τζίρος τους έχει επίσης καταρρεύσει</w:t>
      </w:r>
      <w:r w:rsidR="000D0206" w:rsidRPr="00DC0FD1">
        <w:rPr>
          <w:rFonts w:ascii="Arial" w:hAnsi="Arial" w:cs="Arial"/>
          <w:sz w:val="24"/>
          <w:szCs w:val="24"/>
        </w:rPr>
        <w:t xml:space="preserve">, θα εμφανιστούν με έσοδα που δεν έχουν επειδή στα τεκμήρια θα περιλαμβάνεται η αυξημένη αντικειμενική αξία </w:t>
      </w:r>
      <w:r w:rsidR="00017F6A" w:rsidRPr="00DC0FD1">
        <w:rPr>
          <w:rFonts w:ascii="Arial" w:hAnsi="Arial" w:cs="Arial"/>
          <w:sz w:val="24"/>
          <w:szCs w:val="24"/>
        </w:rPr>
        <w:t>του σπιτιού τους.</w:t>
      </w:r>
      <w:r w:rsidR="00750C0F" w:rsidRPr="00DC0FD1">
        <w:rPr>
          <w:rFonts w:ascii="Arial" w:hAnsi="Arial" w:cs="Arial"/>
          <w:sz w:val="24"/>
          <w:szCs w:val="24"/>
        </w:rPr>
        <w:t xml:space="preserve"> </w:t>
      </w:r>
    </w:p>
    <w:p w:rsidR="000D0206" w:rsidRPr="00DC0FD1" w:rsidRDefault="000D0206" w:rsidP="00DB0A48">
      <w:pPr>
        <w:spacing w:after="0"/>
        <w:jc w:val="both"/>
        <w:rPr>
          <w:rFonts w:ascii="Arial" w:hAnsi="Arial" w:cs="Arial"/>
          <w:sz w:val="24"/>
          <w:szCs w:val="24"/>
        </w:rPr>
      </w:pPr>
    </w:p>
    <w:p w:rsidR="00A83765" w:rsidRPr="00DC0FD1" w:rsidRDefault="00017F6A" w:rsidP="00DB0A48">
      <w:pPr>
        <w:spacing w:after="0"/>
        <w:jc w:val="both"/>
        <w:rPr>
          <w:rFonts w:ascii="Arial" w:hAnsi="Arial" w:cs="Arial"/>
          <w:sz w:val="24"/>
          <w:szCs w:val="24"/>
        </w:rPr>
      </w:pPr>
      <w:r w:rsidRPr="00DC0FD1">
        <w:rPr>
          <w:rFonts w:ascii="Arial" w:hAnsi="Arial" w:cs="Arial"/>
          <w:sz w:val="24"/>
          <w:szCs w:val="24"/>
        </w:rPr>
        <w:t xml:space="preserve">Η κοινοβουλευτική ομάδα του ΣΥΡΙΖΑ προβλέποντας τις αρνητικές συνέπειες από αυτήν την αύξηση των αντικειμενικών αξιών κατέθεσε έγκαιρα στις 21 Φεβρουαρίου 2022  ερώτηση προς τους Υπουργούς </w:t>
      </w:r>
      <w:r w:rsidR="00A83765" w:rsidRPr="00DC0FD1">
        <w:rPr>
          <w:rFonts w:ascii="Arial" w:hAnsi="Arial" w:cs="Arial"/>
          <w:sz w:val="24"/>
          <w:szCs w:val="24"/>
        </w:rPr>
        <w:t xml:space="preserve">Οικονομικών, </w:t>
      </w:r>
      <w:r w:rsidRPr="00DC0FD1">
        <w:rPr>
          <w:rFonts w:ascii="Arial" w:hAnsi="Arial" w:cs="Arial"/>
          <w:sz w:val="24"/>
          <w:szCs w:val="24"/>
        </w:rPr>
        <w:t xml:space="preserve"> Εργασίας και Κοινωνικών Υποθέσεων, με πρωτοβουλία του </w:t>
      </w:r>
      <w:r w:rsidR="002C77B0" w:rsidRPr="00DC0FD1">
        <w:rPr>
          <w:rFonts w:ascii="Arial" w:hAnsi="Arial" w:cs="Arial"/>
          <w:sz w:val="24"/>
          <w:szCs w:val="24"/>
        </w:rPr>
        <w:t xml:space="preserve">συναδέλφου </w:t>
      </w:r>
      <w:r w:rsidRPr="00DC0FD1">
        <w:rPr>
          <w:rFonts w:ascii="Arial" w:hAnsi="Arial" w:cs="Arial"/>
          <w:sz w:val="24"/>
          <w:szCs w:val="24"/>
        </w:rPr>
        <w:t xml:space="preserve">Βουλευτού  Σερρών </w:t>
      </w:r>
      <w:r w:rsidR="00A83765" w:rsidRPr="00DC0FD1">
        <w:rPr>
          <w:rFonts w:ascii="Arial" w:hAnsi="Arial" w:cs="Arial"/>
          <w:sz w:val="24"/>
          <w:szCs w:val="24"/>
        </w:rPr>
        <w:t xml:space="preserve">Ελ. </w:t>
      </w:r>
      <w:proofErr w:type="spellStart"/>
      <w:r w:rsidRPr="00DC0FD1">
        <w:rPr>
          <w:rFonts w:ascii="Arial" w:hAnsi="Arial" w:cs="Arial"/>
          <w:sz w:val="24"/>
          <w:szCs w:val="24"/>
        </w:rPr>
        <w:t>Αβραμάκη</w:t>
      </w:r>
      <w:proofErr w:type="spellEnd"/>
      <w:r w:rsidR="00A83765" w:rsidRPr="00DC0FD1">
        <w:rPr>
          <w:rFonts w:ascii="Arial" w:hAnsi="Arial" w:cs="Arial"/>
          <w:sz w:val="24"/>
          <w:szCs w:val="24"/>
        </w:rPr>
        <w:t xml:space="preserve">, ερώτηση που συνυπέγραψαν 34 ακόμα Βουλευτές και </w:t>
      </w:r>
      <w:proofErr w:type="spellStart"/>
      <w:r w:rsidR="00A83765" w:rsidRPr="00DC0FD1">
        <w:rPr>
          <w:rFonts w:ascii="Arial" w:hAnsi="Arial" w:cs="Arial"/>
          <w:sz w:val="24"/>
          <w:szCs w:val="24"/>
        </w:rPr>
        <w:t>Βουλεύτριες</w:t>
      </w:r>
      <w:proofErr w:type="spellEnd"/>
      <w:r w:rsidR="00A83765" w:rsidRPr="00DC0FD1">
        <w:rPr>
          <w:rFonts w:ascii="Arial" w:hAnsi="Arial" w:cs="Arial"/>
          <w:sz w:val="24"/>
          <w:szCs w:val="24"/>
        </w:rPr>
        <w:t xml:space="preserve"> της αξιωματικής αντιπολίτευσης.</w:t>
      </w:r>
      <w:r w:rsidRPr="00DC0FD1">
        <w:rPr>
          <w:rFonts w:ascii="Arial" w:hAnsi="Arial" w:cs="Arial"/>
          <w:sz w:val="24"/>
          <w:szCs w:val="24"/>
        </w:rPr>
        <w:t xml:space="preserve">  </w:t>
      </w:r>
      <w:r w:rsidR="00A83765" w:rsidRPr="00DC0FD1">
        <w:rPr>
          <w:rFonts w:ascii="Arial" w:hAnsi="Arial" w:cs="Arial"/>
          <w:sz w:val="24"/>
          <w:szCs w:val="24"/>
        </w:rPr>
        <w:t xml:space="preserve">Με την ερώτηση αυτή καλέσαμε την κυβέρνηση να λάβει εγκαίρως μέτρα για τις πληττόμενες ομάδες πολιτών και επαγγελματιών. </w:t>
      </w:r>
    </w:p>
    <w:p w:rsidR="0045363A" w:rsidRPr="00DC0FD1" w:rsidRDefault="00A83765" w:rsidP="00DB0A48">
      <w:pPr>
        <w:spacing w:after="0"/>
        <w:jc w:val="both"/>
        <w:rPr>
          <w:rFonts w:ascii="Arial" w:hAnsi="Arial" w:cs="Arial"/>
          <w:sz w:val="24"/>
          <w:szCs w:val="24"/>
          <w:shd w:val="clear" w:color="auto" w:fill="FFFFFF"/>
        </w:rPr>
      </w:pPr>
      <w:r w:rsidRPr="00DC0FD1">
        <w:rPr>
          <w:rFonts w:ascii="Arial" w:hAnsi="Arial" w:cs="Arial"/>
          <w:sz w:val="24"/>
          <w:szCs w:val="24"/>
        </w:rPr>
        <w:t>Δυστυχώς το Υπουργείο Εργασίας και Κοινωνικών Υποθέσεων, απαξιώνοντας τη διαδικασία του κοινοβουλευτικού  ελέγχου</w:t>
      </w:r>
      <w:r w:rsidR="002C77B0" w:rsidRPr="00DC0FD1">
        <w:rPr>
          <w:rFonts w:ascii="Arial" w:hAnsi="Arial" w:cs="Arial"/>
          <w:sz w:val="24"/>
          <w:szCs w:val="24"/>
        </w:rPr>
        <w:t xml:space="preserve"> δεν απάντησε ποτέ στην ερώτηση ενώ το Υπουργείο Οικονομικών, στην 8 γραμμών λακωνικότατη απάντηση του δήλωσε ότι παρακολουθεί το θέμα, πράγμα που αποδείχθηκε ψευδές καθώς κανένα μέτρο δεν έχει ληφθεί</w:t>
      </w:r>
      <w:r w:rsidR="00DB0A48" w:rsidRPr="00DC0FD1">
        <w:rPr>
          <w:rFonts w:ascii="Arial" w:hAnsi="Arial" w:cs="Arial"/>
          <w:sz w:val="24"/>
          <w:szCs w:val="24"/>
        </w:rPr>
        <w:t>,</w:t>
      </w:r>
      <w:r w:rsidR="002C77B0" w:rsidRPr="00DC0FD1">
        <w:rPr>
          <w:rFonts w:ascii="Arial" w:hAnsi="Arial" w:cs="Arial"/>
          <w:sz w:val="24"/>
          <w:szCs w:val="24"/>
        </w:rPr>
        <w:t xml:space="preserve"> τελικά, σχετικά με τα προβλήματα που έχουν προκύψει.</w:t>
      </w:r>
      <w:r w:rsidR="00DB0A48" w:rsidRPr="00DC0FD1">
        <w:rPr>
          <w:rFonts w:ascii="Arial" w:hAnsi="Arial" w:cs="Arial"/>
          <w:sz w:val="24"/>
          <w:szCs w:val="24"/>
        </w:rPr>
        <w:t xml:space="preserve"> Πριν από ένα χρόνο</w:t>
      </w:r>
      <w:r w:rsidR="0045363A" w:rsidRPr="00DC0FD1">
        <w:rPr>
          <w:rFonts w:ascii="Arial" w:hAnsi="Arial" w:cs="Arial"/>
          <w:sz w:val="24"/>
          <w:szCs w:val="24"/>
        </w:rPr>
        <w:t xml:space="preserve">, </w:t>
      </w:r>
      <w:r w:rsidR="0045363A" w:rsidRPr="00DC0FD1">
        <w:rPr>
          <w:rFonts w:ascii="Arial" w:hAnsi="Arial" w:cs="Arial"/>
          <w:sz w:val="24"/>
          <w:szCs w:val="24"/>
          <w:shd w:val="clear" w:color="auto" w:fill="FFFFFF"/>
        </w:rPr>
        <w:t xml:space="preserve">το Υπουργείο </w:t>
      </w:r>
      <w:r w:rsidR="0045363A" w:rsidRPr="00DC0FD1">
        <w:rPr>
          <w:rFonts w:ascii="Arial" w:hAnsi="Arial" w:cs="Arial"/>
          <w:sz w:val="24"/>
          <w:szCs w:val="24"/>
          <w:shd w:val="clear" w:color="auto" w:fill="FFFFFF"/>
        </w:rPr>
        <w:lastRenderedPageBreak/>
        <w:t xml:space="preserve">Οικονομικών είχε ανακοινώσει ότι συγκροτείται Ομάδα Εργασίας για τον προσδιορισμό συνεπειών των νέων αξιών σε φόρους, τέλη, κοινωνικά επιδόματα </w:t>
      </w:r>
      <w:r w:rsidR="004A7B89" w:rsidRPr="00DC0FD1">
        <w:rPr>
          <w:rFonts w:ascii="Arial" w:hAnsi="Arial" w:cs="Arial"/>
          <w:sz w:val="24"/>
          <w:szCs w:val="24"/>
          <w:shd w:val="clear" w:color="auto" w:fill="FFFFFF"/>
        </w:rPr>
        <w:t>κλπ.</w:t>
      </w:r>
      <w:r w:rsidR="0045363A" w:rsidRPr="00DC0FD1">
        <w:rPr>
          <w:rFonts w:ascii="Arial" w:hAnsi="Arial" w:cs="Arial"/>
          <w:sz w:val="24"/>
          <w:szCs w:val="24"/>
          <w:shd w:val="clear" w:color="auto" w:fill="FFFFFF"/>
        </w:rPr>
        <w:t>, και υποβολή προτάσεων για αναγκαίες προσαρμογές. Δυστυχώς, τα συμπεράσματ</w:t>
      </w:r>
      <w:r w:rsidR="00DB0A48" w:rsidRPr="00DC0FD1">
        <w:rPr>
          <w:rFonts w:ascii="Arial" w:hAnsi="Arial" w:cs="Arial"/>
          <w:sz w:val="24"/>
          <w:szCs w:val="24"/>
          <w:shd w:val="clear" w:color="auto" w:fill="FFFFFF"/>
        </w:rPr>
        <w:t xml:space="preserve">α και οι προτάσεις της Ομάδας Εργασίας </w:t>
      </w:r>
      <w:r w:rsidR="0045363A" w:rsidRPr="00DC0FD1">
        <w:rPr>
          <w:rFonts w:ascii="Arial" w:hAnsi="Arial" w:cs="Arial"/>
          <w:sz w:val="24"/>
          <w:szCs w:val="24"/>
          <w:shd w:val="clear" w:color="auto" w:fill="FFFFFF"/>
        </w:rPr>
        <w:t xml:space="preserve"> δεν έχουν γίνει γνωστά, αν βέβαια υπήρξαν, καθώς το Υπ. Οικονομικών επιμένει να τηρεί αιδήμονα σιωπή αναφορικά με το θέμα</w:t>
      </w:r>
      <w:r w:rsidR="00DB0A48" w:rsidRPr="00DC0FD1">
        <w:rPr>
          <w:rFonts w:ascii="Arial" w:hAnsi="Arial" w:cs="Arial"/>
          <w:sz w:val="24"/>
          <w:szCs w:val="24"/>
          <w:shd w:val="clear" w:color="auto" w:fill="FFFFFF"/>
        </w:rPr>
        <w:t xml:space="preserve"> και έτσι, δεν γνωρίζουμε αν ή σύσταση της Ομάδας Εργασίας ήταν μια ουσιαστική κίνηση ή ένα ακόμα επικοινωνιακό τρικ της κυβέρνησης, από αυτά που συνηθίζει.</w:t>
      </w:r>
      <w:r w:rsidR="0045363A" w:rsidRPr="00DC0FD1">
        <w:rPr>
          <w:rFonts w:ascii="Arial" w:hAnsi="Arial" w:cs="Arial"/>
          <w:sz w:val="24"/>
          <w:szCs w:val="24"/>
          <w:shd w:val="clear" w:color="auto" w:fill="FFFFFF"/>
        </w:rPr>
        <w:t xml:space="preserve"> </w:t>
      </w:r>
      <w:r w:rsidR="00FB7079" w:rsidRPr="00DC0FD1">
        <w:rPr>
          <w:rFonts w:ascii="Arial" w:hAnsi="Arial" w:cs="Arial"/>
          <w:sz w:val="24"/>
          <w:szCs w:val="24"/>
        </w:rPr>
        <w:t xml:space="preserve">Στις 8/6  η Τομεάρχης Κοινωνικής Πρόνοιας-Κοινωνικής Αλληλεγγύης του ΣΥΡΙΖΑ, συνάδελφος Θ. Φωτίου </w:t>
      </w:r>
      <w:r w:rsidR="005F718B" w:rsidRPr="00DC0FD1">
        <w:rPr>
          <w:rFonts w:ascii="Arial" w:hAnsi="Arial" w:cs="Arial"/>
          <w:sz w:val="24"/>
          <w:szCs w:val="24"/>
        </w:rPr>
        <w:t xml:space="preserve">και ο Τομεάρχης Περιβάλλοντος και Ενέργειας του ΣΥΡΙΖΑ, συνάδελφος </w:t>
      </w:r>
      <w:proofErr w:type="spellStart"/>
      <w:r w:rsidR="005F718B" w:rsidRPr="00DC0FD1">
        <w:rPr>
          <w:rFonts w:ascii="Arial" w:hAnsi="Arial" w:cs="Arial"/>
          <w:sz w:val="24"/>
          <w:szCs w:val="24"/>
        </w:rPr>
        <w:t>Σωκ</w:t>
      </w:r>
      <w:proofErr w:type="spellEnd"/>
      <w:r w:rsidR="005F718B" w:rsidRPr="00DC0FD1">
        <w:rPr>
          <w:rFonts w:ascii="Arial" w:hAnsi="Arial" w:cs="Arial"/>
          <w:sz w:val="24"/>
          <w:szCs w:val="24"/>
        </w:rPr>
        <w:t>. Φάμελλος κατέθεσαν</w:t>
      </w:r>
      <w:r w:rsidR="00DB0A48" w:rsidRPr="00DC0FD1">
        <w:rPr>
          <w:rFonts w:ascii="Arial" w:hAnsi="Arial" w:cs="Arial"/>
          <w:sz w:val="24"/>
          <w:szCs w:val="24"/>
        </w:rPr>
        <w:t xml:space="preserve">, μαζί με άλλους Βουλευτές του κόμματος, </w:t>
      </w:r>
      <w:r w:rsidR="00FB7079" w:rsidRPr="00DC0FD1">
        <w:rPr>
          <w:rFonts w:ascii="Arial" w:hAnsi="Arial" w:cs="Arial"/>
          <w:sz w:val="24"/>
          <w:szCs w:val="24"/>
        </w:rPr>
        <w:t xml:space="preserve"> τροπολογία για το οξύ πρόβλημα που έχει δημιουργηθεί στους δικαιούχους  κοινωνικών επιδομάτων, όμως η κυβέρνηση απέρριψε την τροπολογία καταδεικνύοντας για άλλη μια φορά τον τρόπο </w:t>
      </w:r>
      <w:r w:rsidR="00FB7079" w:rsidRPr="00DC0FD1">
        <w:rPr>
          <w:rFonts w:ascii="Arial" w:hAnsi="Arial" w:cs="Arial"/>
          <w:sz w:val="24"/>
          <w:szCs w:val="24"/>
          <w:shd w:val="clear" w:color="auto" w:fill="FFFFFF"/>
        </w:rPr>
        <w:t>με τον οποίο η κυβέρνηση αντιμετωπίζει τους ευάλωτους</w:t>
      </w:r>
      <w:r w:rsidR="000B3735" w:rsidRPr="00DC0FD1">
        <w:rPr>
          <w:rFonts w:ascii="Arial" w:hAnsi="Arial" w:cs="Arial"/>
          <w:sz w:val="24"/>
          <w:szCs w:val="24"/>
          <w:shd w:val="clear" w:color="auto" w:fill="FFFFFF"/>
        </w:rPr>
        <w:t>.</w:t>
      </w:r>
    </w:p>
    <w:p w:rsidR="00A2102F" w:rsidRPr="00DC0FD1" w:rsidRDefault="00A2102F" w:rsidP="00DB0A48">
      <w:pPr>
        <w:spacing w:after="0"/>
        <w:jc w:val="both"/>
        <w:rPr>
          <w:rFonts w:ascii="Arial" w:hAnsi="Arial" w:cs="Arial"/>
          <w:sz w:val="24"/>
          <w:szCs w:val="24"/>
          <w:shd w:val="clear" w:color="auto" w:fill="FFFFFF"/>
        </w:rPr>
      </w:pPr>
    </w:p>
    <w:p w:rsidR="00750C0F" w:rsidRPr="00DC0FD1" w:rsidRDefault="006E37BD" w:rsidP="00DB0A48">
      <w:pPr>
        <w:spacing w:after="0"/>
        <w:jc w:val="both"/>
        <w:rPr>
          <w:rFonts w:ascii="Arial" w:hAnsi="Arial" w:cs="Arial"/>
          <w:color w:val="000000" w:themeColor="text1"/>
          <w:sz w:val="24"/>
          <w:szCs w:val="24"/>
        </w:rPr>
      </w:pPr>
      <w:r w:rsidRPr="00DC0FD1">
        <w:rPr>
          <w:rFonts w:ascii="Arial" w:hAnsi="Arial" w:cs="Arial"/>
          <w:b/>
          <w:color w:val="000000" w:themeColor="text1"/>
          <w:sz w:val="24"/>
          <w:szCs w:val="24"/>
        </w:rPr>
        <w:t>Επειδή</w:t>
      </w:r>
      <w:r w:rsidRPr="00DC0FD1">
        <w:rPr>
          <w:rFonts w:ascii="Arial" w:hAnsi="Arial" w:cs="Arial"/>
          <w:color w:val="000000" w:themeColor="text1"/>
          <w:sz w:val="24"/>
          <w:szCs w:val="24"/>
        </w:rPr>
        <w:t xml:space="preserve"> </w:t>
      </w:r>
      <w:r w:rsidR="00750C0F" w:rsidRPr="00DC0FD1">
        <w:rPr>
          <w:rFonts w:ascii="Arial" w:hAnsi="Arial" w:cs="Arial"/>
          <w:color w:val="000000" w:themeColor="text1"/>
          <w:sz w:val="24"/>
          <w:szCs w:val="24"/>
        </w:rPr>
        <w:t xml:space="preserve">πολύ μεγάλος αριθμός ευάλωτων κοινωνικά και οικονομικά </w:t>
      </w:r>
      <w:r w:rsidRPr="00DC0FD1">
        <w:rPr>
          <w:rFonts w:ascii="Arial" w:hAnsi="Arial" w:cs="Arial"/>
          <w:color w:val="000000" w:themeColor="text1"/>
          <w:sz w:val="24"/>
          <w:szCs w:val="24"/>
        </w:rPr>
        <w:t xml:space="preserve">πολιτών </w:t>
      </w:r>
      <w:r w:rsidR="000B3735" w:rsidRPr="00DC0FD1">
        <w:rPr>
          <w:rFonts w:ascii="Arial" w:hAnsi="Arial" w:cs="Arial"/>
          <w:color w:val="000000" w:themeColor="text1"/>
          <w:sz w:val="24"/>
          <w:szCs w:val="24"/>
        </w:rPr>
        <w:t xml:space="preserve">εξαιτίας της αύξησης των αντικειμενικών αξιών στερείται </w:t>
      </w:r>
      <w:r w:rsidR="00750C0F" w:rsidRPr="00DC0FD1">
        <w:rPr>
          <w:rFonts w:ascii="Arial" w:hAnsi="Arial" w:cs="Arial"/>
          <w:color w:val="000000" w:themeColor="text1"/>
          <w:sz w:val="24"/>
          <w:szCs w:val="24"/>
        </w:rPr>
        <w:t>πολύτιμα για την οικονομική του</w:t>
      </w:r>
      <w:r w:rsidRPr="00DC0FD1">
        <w:rPr>
          <w:rFonts w:ascii="Arial" w:hAnsi="Arial" w:cs="Arial"/>
          <w:color w:val="000000" w:themeColor="text1"/>
          <w:sz w:val="24"/>
          <w:szCs w:val="24"/>
        </w:rPr>
        <w:t>ς</w:t>
      </w:r>
      <w:r w:rsidR="00750C0F" w:rsidRPr="00DC0FD1">
        <w:rPr>
          <w:rFonts w:ascii="Arial" w:hAnsi="Arial" w:cs="Arial"/>
          <w:color w:val="000000" w:themeColor="text1"/>
          <w:sz w:val="24"/>
          <w:szCs w:val="24"/>
        </w:rPr>
        <w:t xml:space="preserve"> επιβίωση κοινωνικά επιδόματα</w:t>
      </w:r>
    </w:p>
    <w:p w:rsidR="00A2102F" w:rsidRPr="00DC0FD1" w:rsidRDefault="00A2102F" w:rsidP="00DB0A48">
      <w:pPr>
        <w:spacing w:after="0"/>
        <w:jc w:val="both"/>
        <w:rPr>
          <w:rFonts w:ascii="Arial" w:hAnsi="Arial" w:cs="Arial"/>
          <w:color w:val="000000" w:themeColor="text1"/>
          <w:sz w:val="24"/>
          <w:szCs w:val="24"/>
        </w:rPr>
      </w:pPr>
    </w:p>
    <w:p w:rsidR="000B3735" w:rsidRPr="00DC0FD1" w:rsidRDefault="006E37BD" w:rsidP="00DB0A48">
      <w:pPr>
        <w:spacing w:after="0"/>
        <w:jc w:val="both"/>
        <w:rPr>
          <w:rFonts w:ascii="Arial" w:hAnsi="Arial" w:cs="Arial"/>
          <w:color w:val="000000" w:themeColor="text1"/>
          <w:sz w:val="24"/>
          <w:szCs w:val="24"/>
        </w:rPr>
      </w:pPr>
      <w:r w:rsidRPr="00DC0FD1">
        <w:rPr>
          <w:rFonts w:ascii="Arial" w:hAnsi="Arial" w:cs="Arial"/>
          <w:b/>
          <w:color w:val="000000" w:themeColor="text1"/>
          <w:sz w:val="24"/>
          <w:szCs w:val="24"/>
        </w:rPr>
        <w:t>Επειδή</w:t>
      </w:r>
      <w:r w:rsidRPr="00DC0FD1">
        <w:rPr>
          <w:rFonts w:ascii="Arial" w:hAnsi="Arial" w:cs="Arial"/>
          <w:color w:val="000000" w:themeColor="text1"/>
          <w:sz w:val="24"/>
          <w:szCs w:val="24"/>
        </w:rPr>
        <w:t xml:space="preserve"> </w:t>
      </w:r>
      <w:r w:rsidR="00750C0F" w:rsidRPr="00DC0FD1">
        <w:rPr>
          <w:rFonts w:ascii="Arial" w:hAnsi="Arial" w:cs="Arial"/>
          <w:color w:val="000000" w:themeColor="text1"/>
          <w:sz w:val="24"/>
          <w:szCs w:val="24"/>
        </w:rPr>
        <w:t xml:space="preserve">η ενεργοποίηση της φορολόγησης στη βάση τεκμαρτών εισοδημάτων τα οποία αυξάνονται από τις αντικειμενικές αξίες των ακινήτων απειλεί με πρόσθετη άδικη φορολογική επιβάρυνση </w:t>
      </w:r>
      <w:r w:rsidR="000B3735" w:rsidRPr="00DC0FD1">
        <w:rPr>
          <w:rFonts w:ascii="Arial" w:hAnsi="Arial" w:cs="Arial"/>
          <w:color w:val="000000" w:themeColor="text1"/>
          <w:sz w:val="24"/>
          <w:szCs w:val="24"/>
        </w:rPr>
        <w:t xml:space="preserve">για </w:t>
      </w:r>
      <w:r w:rsidR="00750C0F" w:rsidRPr="00DC0FD1">
        <w:rPr>
          <w:rFonts w:ascii="Arial" w:hAnsi="Arial" w:cs="Arial"/>
          <w:color w:val="000000" w:themeColor="text1"/>
          <w:sz w:val="24"/>
          <w:szCs w:val="24"/>
        </w:rPr>
        <w:t xml:space="preserve">χιλιάδες μικρές και μεσαίες επιχειρήσεις, που στεγάζονται σε ιδιόκτητο μαγαζί  και τις ατομικές επιχειρήσεις που χρησιμοποιούν ως έδρες τις οικίες  </w:t>
      </w:r>
    </w:p>
    <w:p w:rsidR="00A2102F" w:rsidRPr="00DC0FD1" w:rsidRDefault="00A2102F" w:rsidP="00DB0A48">
      <w:pPr>
        <w:spacing w:after="0"/>
        <w:jc w:val="both"/>
        <w:rPr>
          <w:rFonts w:ascii="Arial" w:hAnsi="Arial" w:cs="Arial"/>
          <w:color w:val="000000" w:themeColor="text1"/>
          <w:sz w:val="24"/>
          <w:szCs w:val="24"/>
        </w:rPr>
      </w:pPr>
    </w:p>
    <w:p w:rsidR="00750C0F" w:rsidRPr="00DC0FD1" w:rsidRDefault="000B3735" w:rsidP="00DB0A48">
      <w:pPr>
        <w:spacing w:after="0"/>
        <w:jc w:val="both"/>
        <w:rPr>
          <w:rFonts w:ascii="Arial" w:hAnsi="Arial" w:cs="Arial"/>
          <w:color w:val="000000" w:themeColor="text1"/>
          <w:sz w:val="24"/>
          <w:szCs w:val="24"/>
        </w:rPr>
      </w:pPr>
      <w:r w:rsidRPr="00DC0FD1">
        <w:rPr>
          <w:rFonts w:ascii="Arial" w:hAnsi="Arial" w:cs="Arial"/>
          <w:b/>
          <w:color w:val="000000" w:themeColor="text1"/>
          <w:sz w:val="24"/>
          <w:szCs w:val="24"/>
        </w:rPr>
        <w:t>Επειδή</w:t>
      </w:r>
      <w:r w:rsidRPr="00DC0FD1">
        <w:rPr>
          <w:rFonts w:ascii="Arial" w:hAnsi="Arial" w:cs="Arial"/>
          <w:color w:val="000000" w:themeColor="text1"/>
          <w:sz w:val="24"/>
          <w:szCs w:val="24"/>
        </w:rPr>
        <w:t xml:space="preserve"> δεν έχουν γίνει γνωστά τα συμπεράσματα και οι προτάσεις της </w:t>
      </w:r>
      <w:r w:rsidR="00DB0A48" w:rsidRPr="00DC0FD1">
        <w:rPr>
          <w:rFonts w:ascii="Arial" w:hAnsi="Arial" w:cs="Arial"/>
          <w:color w:val="000000" w:themeColor="text1"/>
          <w:sz w:val="24"/>
          <w:szCs w:val="24"/>
        </w:rPr>
        <w:t>Ομάδα</w:t>
      </w:r>
      <w:r w:rsidRPr="00DC0FD1">
        <w:rPr>
          <w:rFonts w:ascii="Arial" w:hAnsi="Arial" w:cs="Arial"/>
          <w:color w:val="000000" w:themeColor="text1"/>
          <w:sz w:val="24"/>
          <w:szCs w:val="24"/>
        </w:rPr>
        <w:t xml:space="preserve">ς </w:t>
      </w:r>
      <w:r w:rsidR="00DB0A48" w:rsidRPr="00DC0FD1">
        <w:rPr>
          <w:rFonts w:ascii="Arial" w:hAnsi="Arial" w:cs="Arial"/>
          <w:color w:val="000000" w:themeColor="text1"/>
          <w:sz w:val="24"/>
          <w:szCs w:val="24"/>
        </w:rPr>
        <w:t xml:space="preserve">Εργασίας </w:t>
      </w:r>
      <w:r w:rsidR="00750C0F" w:rsidRPr="00DC0FD1">
        <w:rPr>
          <w:rFonts w:ascii="Arial" w:hAnsi="Arial" w:cs="Arial"/>
          <w:color w:val="000000" w:themeColor="text1"/>
          <w:sz w:val="24"/>
          <w:szCs w:val="24"/>
        </w:rPr>
        <w:t xml:space="preserve"> </w:t>
      </w:r>
      <w:r w:rsidRPr="00DC0FD1">
        <w:rPr>
          <w:rFonts w:ascii="Arial" w:hAnsi="Arial" w:cs="Arial"/>
          <w:color w:val="000000" w:themeColor="text1"/>
          <w:sz w:val="24"/>
          <w:szCs w:val="24"/>
        </w:rPr>
        <w:t xml:space="preserve">που συστήθηκε από </w:t>
      </w:r>
      <w:r w:rsidR="006E37BD" w:rsidRPr="00DC0FD1">
        <w:rPr>
          <w:rFonts w:ascii="Arial" w:hAnsi="Arial" w:cs="Arial"/>
          <w:color w:val="000000" w:themeColor="text1"/>
          <w:sz w:val="24"/>
          <w:szCs w:val="24"/>
        </w:rPr>
        <w:t xml:space="preserve">το Υπ. Οικονομικών αναφορικά με τις συνέπειες των αυξήσεων των αντικειμενικών αξιών στις μισές περιοχές της χώρας </w:t>
      </w:r>
    </w:p>
    <w:p w:rsidR="00FB7079" w:rsidRPr="00DC0FD1" w:rsidRDefault="00FB7079" w:rsidP="00DB0A48">
      <w:pPr>
        <w:spacing w:after="0"/>
        <w:jc w:val="both"/>
        <w:rPr>
          <w:rFonts w:ascii="Arial" w:hAnsi="Arial" w:cs="Arial"/>
          <w:color w:val="000000" w:themeColor="text1"/>
          <w:sz w:val="24"/>
          <w:szCs w:val="24"/>
        </w:rPr>
      </w:pPr>
    </w:p>
    <w:p w:rsidR="00750C0F" w:rsidRPr="00DC0FD1" w:rsidRDefault="00750C0F" w:rsidP="00DB0A48">
      <w:pPr>
        <w:spacing w:after="0"/>
        <w:jc w:val="both"/>
        <w:rPr>
          <w:rFonts w:ascii="Arial" w:hAnsi="Arial" w:cs="Arial"/>
          <w:b/>
          <w:color w:val="000000" w:themeColor="text1"/>
          <w:sz w:val="24"/>
          <w:szCs w:val="24"/>
        </w:rPr>
      </w:pPr>
      <w:r w:rsidRPr="00DC0FD1">
        <w:rPr>
          <w:rFonts w:ascii="Arial" w:hAnsi="Arial" w:cs="Arial"/>
          <w:b/>
          <w:color w:val="000000" w:themeColor="text1"/>
          <w:sz w:val="24"/>
          <w:szCs w:val="24"/>
        </w:rPr>
        <w:t>Ερωτώνται οι κ</w:t>
      </w:r>
      <w:r w:rsidR="006E37BD" w:rsidRPr="00DC0FD1">
        <w:rPr>
          <w:rFonts w:ascii="Arial" w:hAnsi="Arial" w:cs="Arial"/>
          <w:b/>
          <w:color w:val="000000" w:themeColor="text1"/>
          <w:sz w:val="24"/>
          <w:szCs w:val="24"/>
        </w:rPr>
        <w:t>.</w:t>
      </w:r>
      <w:r w:rsidR="003D0FEA" w:rsidRPr="00DC0FD1">
        <w:rPr>
          <w:rFonts w:ascii="Arial" w:hAnsi="Arial" w:cs="Arial"/>
          <w:b/>
          <w:color w:val="000000" w:themeColor="text1"/>
          <w:sz w:val="24"/>
          <w:szCs w:val="24"/>
        </w:rPr>
        <w:t xml:space="preserve">κ. </w:t>
      </w:r>
      <w:r w:rsidRPr="00DC0FD1">
        <w:rPr>
          <w:rFonts w:ascii="Arial" w:hAnsi="Arial" w:cs="Arial"/>
          <w:b/>
          <w:color w:val="000000" w:themeColor="text1"/>
          <w:sz w:val="24"/>
          <w:szCs w:val="24"/>
        </w:rPr>
        <w:t xml:space="preserve"> Υπουργοί:</w:t>
      </w:r>
    </w:p>
    <w:p w:rsidR="00750C0F" w:rsidRPr="00DC0FD1" w:rsidRDefault="006E37BD" w:rsidP="00DB0A48">
      <w:pPr>
        <w:pStyle w:val="a3"/>
        <w:numPr>
          <w:ilvl w:val="0"/>
          <w:numId w:val="1"/>
        </w:numPr>
        <w:jc w:val="both"/>
        <w:rPr>
          <w:rFonts w:ascii="Arial" w:hAnsi="Arial" w:cs="Arial"/>
          <w:b/>
          <w:color w:val="000000" w:themeColor="text1"/>
          <w:sz w:val="24"/>
          <w:szCs w:val="24"/>
        </w:rPr>
      </w:pPr>
      <w:r w:rsidRPr="00DC0FD1">
        <w:rPr>
          <w:rFonts w:ascii="Arial" w:hAnsi="Arial" w:cs="Arial"/>
          <w:b/>
          <w:color w:val="000000" w:themeColor="text1"/>
          <w:sz w:val="24"/>
          <w:szCs w:val="24"/>
        </w:rPr>
        <w:t>Π</w:t>
      </w:r>
      <w:r w:rsidR="00750C0F" w:rsidRPr="00DC0FD1">
        <w:rPr>
          <w:rFonts w:ascii="Arial" w:hAnsi="Arial" w:cs="Arial"/>
          <w:b/>
          <w:color w:val="000000" w:themeColor="text1"/>
          <w:sz w:val="24"/>
          <w:szCs w:val="24"/>
        </w:rPr>
        <w:t>όσοι δικαιούχοι</w:t>
      </w:r>
      <w:r w:rsidR="00DB0A48" w:rsidRPr="00DC0FD1">
        <w:rPr>
          <w:rFonts w:ascii="Arial" w:hAnsi="Arial" w:cs="Arial"/>
          <w:b/>
          <w:color w:val="000000" w:themeColor="text1"/>
          <w:sz w:val="24"/>
          <w:szCs w:val="24"/>
        </w:rPr>
        <w:t>,</w:t>
      </w:r>
      <w:r w:rsidR="00750C0F" w:rsidRPr="00DC0FD1">
        <w:rPr>
          <w:rFonts w:ascii="Arial" w:hAnsi="Arial" w:cs="Arial"/>
          <w:b/>
          <w:color w:val="000000" w:themeColor="text1"/>
          <w:sz w:val="24"/>
          <w:szCs w:val="24"/>
        </w:rPr>
        <w:t xml:space="preserve"> </w:t>
      </w:r>
      <w:r w:rsidR="00DB0A48" w:rsidRPr="00DC0FD1">
        <w:rPr>
          <w:rFonts w:ascii="Arial" w:hAnsi="Arial" w:cs="Arial"/>
          <w:b/>
          <w:color w:val="000000" w:themeColor="text1"/>
          <w:sz w:val="24"/>
          <w:szCs w:val="24"/>
        </w:rPr>
        <w:t xml:space="preserve">εξαιτίας της αύξησης των αντικειμενικών αξιών ακινήτων, </w:t>
      </w:r>
      <w:r w:rsidRPr="00DC0FD1">
        <w:rPr>
          <w:rFonts w:ascii="Arial" w:hAnsi="Arial" w:cs="Arial"/>
          <w:b/>
          <w:color w:val="000000" w:themeColor="text1"/>
          <w:sz w:val="24"/>
          <w:szCs w:val="24"/>
        </w:rPr>
        <w:t xml:space="preserve">έχουν απωλέσει </w:t>
      </w:r>
      <w:r w:rsidR="00750C0F" w:rsidRPr="00DC0FD1">
        <w:rPr>
          <w:rFonts w:ascii="Arial" w:hAnsi="Arial" w:cs="Arial"/>
          <w:b/>
          <w:color w:val="000000" w:themeColor="text1"/>
          <w:sz w:val="24"/>
          <w:szCs w:val="24"/>
        </w:rPr>
        <w:t xml:space="preserve">τα κοινωνικά επιδόματα </w:t>
      </w:r>
      <w:r w:rsidR="004A7B89" w:rsidRPr="00DC0FD1">
        <w:rPr>
          <w:rFonts w:ascii="Arial" w:hAnsi="Arial" w:cs="Arial"/>
          <w:b/>
          <w:color w:val="000000" w:themeColor="text1"/>
          <w:sz w:val="24"/>
          <w:szCs w:val="24"/>
        </w:rPr>
        <w:t xml:space="preserve">και το Κοινωνικό Τιμολόγιο </w:t>
      </w:r>
      <w:r w:rsidR="00136404" w:rsidRPr="00DC0FD1">
        <w:rPr>
          <w:rFonts w:ascii="Arial" w:hAnsi="Arial" w:cs="Arial"/>
          <w:b/>
          <w:color w:val="000000" w:themeColor="text1"/>
          <w:sz w:val="24"/>
          <w:szCs w:val="24"/>
        </w:rPr>
        <w:t xml:space="preserve">των παρόχων ενέργειας </w:t>
      </w:r>
      <w:r w:rsidR="00750C0F" w:rsidRPr="00DC0FD1">
        <w:rPr>
          <w:rFonts w:ascii="Arial" w:hAnsi="Arial" w:cs="Arial"/>
          <w:b/>
          <w:color w:val="000000" w:themeColor="text1"/>
          <w:sz w:val="24"/>
          <w:szCs w:val="24"/>
        </w:rPr>
        <w:t>που δικαιούνται;</w:t>
      </w:r>
      <w:r w:rsidR="00ED00E9" w:rsidRPr="00DC0FD1">
        <w:rPr>
          <w:rFonts w:ascii="Arial" w:hAnsi="Arial" w:cs="Arial"/>
          <w:b/>
          <w:color w:val="000000" w:themeColor="text1"/>
          <w:sz w:val="24"/>
          <w:szCs w:val="24"/>
        </w:rPr>
        <w:t xml:space="preserve"> Ζητάμε να παρασχεθούν από τις υπηρεσίες </w:t>
      </w:r>
      <w:r w:rsidR="005F718B" w:rsidRPr="00DC0FD1">
        <w:rPr>
          <w:rFonts w:ascii="Arial" w:hAnsi="Arial" w:cs="Arial"/>
          <w:b/>
          <w:color w:val="000000" w:themeColor="text1"/>
          <w:sz w:val="24"/>
          <w:szCs w:val="24"/>
        </w:rPr>
        <w:t xml:space="preserve">συγκριτικά με πέρσι </w:t>
      </w:r>
      <w:r w:rsidR="00ED00E9" w:rsidRPr="00DC0FD1">
        <w:rPr>
          <w:rFonts w:ascii="Arial" w:hAnsi="Arial" w:cs="Arial"/>
          <w:b/>
          <w:color w:val="000000" w:themeColor="text1"/>
          <w:sz w:val="24"/>
          <w:szCs w:val="24"/>
        </w:rPr>
        <w:t>αναλυτικά στοιχεία για το κάθε επίδομα</w:t>
      </w:r>
      <w:r w:rsidR="005F718B" w:rsidRPr="00DC0FD1">
        <w:rPr>
          <w:rFonts w:ascii="Arial" w:hAnsi="Arial" w:cs="Arial"/>
          <w:b/>
          <w:color w:val="000000" w:themeColor="text1"/>
          <w:sz w:val="24"/>
          <w:szCs w:val="24"/>
        </w:rPr>
        <w:t xml:space="preserve"> και για τα κοινωνικά τιμολόγια Α και Β</w:t>
      </w:r>
      <w:r w:rsidR="00ED00E9" w:rsidRPr="00DC0FD1">
        <w:rPr>
          <w:rFonts w:ascii="Arial" w:hAnsi="Arial" w:cs="Arial"/>
          <w:b/>
          <w:color w:val="000000" w:themeColor="text1"/>
          <w:sz w:val="24"/>
          <w:szCs w:val="24"/>
        </w:rPr>
        <w:t>.</w:t>
      </w:r>
    </w:p>
    <w:p w:rsidR="005F718B" w:rsidRPr="00DC0FD1" w:rsidRDefault="00750C0F" w:rsidP="00DB0A48">
      <w:pPr>
        <w:pStyle w:val="a3"/>
        <w:numPr>
          <w:ilvl w:val="0"/>
          <w:numId w:val="1"/>
        </w:numPr>
        <w:jc w:val="both"/>
        <w:rPr>
          <w:rFonts w:ascii="Arial" w:hAnsi="Arial" w:cs="Arial"/>
          <w:b/>
          <w:color w:val="000000" w:themeColor="text1"/>
          <w:sz w:val="24"/>
          <w:szCs w:val="24"/>
        </w:rPr>
      </w:pPr>
      <w:r w:rsidRPr="00DC0FD1">
        <w:rPr>
          <w:rFonts w:ascii="Arial" w:hAnsi="Arial" w:cs="Arial"/>
          <w:b/>
          <w:color w:val="000000" w:themeColor="text1"/>
          <w:sz w:val="24"/>
          <w:szCs w:val="24"/>
        </w:rPr>
        <w:t>Τι προτίθε</w:t>
      </w:r>
      <w:r w:rsidR="003D0FEA" w:rsidRPr="00DC0FD1">
        <w:rPr>
          <w:rFonts w:ascii="Arial" w:hAnsi="Arial" w:cs="Arial"/>
          <w:b/>
          <w:color w:val="000000" w:themeColor="text1"/>
          <w:sz w:val="24"/>
          <w:szCs w:val="24"/>
        </w:rPr>
        <w:t>νται</w:t>
      </w:r>
      <w:r w:rsidRPr="00DC0FD1">
        <w:rPr>
          <w:rFonts w:ascii="Arial" w:hAnsi="Arial" w:cs="Arial"/>
          <w:b/>
          <w:color w:val="000000" w:themeColor="text1"/>
          <w:sz w:val="24"/>
          <w:szCs w:val="24"/>
        </w:rPr>
        <w:t xml:space="preserve"> να κάν</w:t>
      </w:r>
      <w:r w:rsidR="003D0FEA" w:rsidRPr="00DC0FD1">
        <w:rPr>
          <w:rFonts w:ascii="Arial" w:hAnsi="Arial" w:cs="Arial"/>
          <w:b/>
          <w:color w:val="000000" w:themeColor="text1"/>
          <w:sz w:val="24"/>
          <w:szCs w:val="24"/>
        </w:rPr>
        <w:t xml:space="preserve">ουν </w:t>
      </w:r>
      <w:r w:rsidRPr="00DC0FD1">
        <w:rPr>
          <w:rFonts w:ascii="Arial" w:hAnsi="Arial" w:cs="Arial"/>
          <w:b/>
          <w:color w:val="000000" w:themeColor="text1"/>
          <w:sz w:val="24"/>
          <w:szCs w:val="24"/>
        </w:rPr>
        <w:t xml:space="preserve">προκειμένου </w:t>
      </w:r>
      <w:r w:rsidR="006E37BD" w:rsidRPr="00DC0FD1">
        <w:rPr>
          <w:rFonts w:ascii="Arial" w:hAnsi="Arial" w:cs="Arial"/>
          <w:b/>
          <w:color w:val="000000" w:themeColor="text1"/>
          <w:sz w:val="24"/>
          <w:szCs w:val="24"/>
        </w:rPr>
        <w:t>όλοι οι μέχρι πέρσι δικαιούχοι</w:t>
      </w:r>
      <w:r w:rsidRPr="00DC0FD1">
        <w:rPr>
          <w:rFonts w:ascii="Arial" w:hAnsi="Arial" w:cs="Arial"/>
          <w:b/>
          <w:color w:val="000000" w:themeColor="text1"/>
          <w:sz w:val="24"/>
          <w:szCs w:val="24"/>
        </w:rPr>
        <w:t xml:space="preserve"> να </w:t>
      </w:r>
      <w:r w:rsidR="006E37BD" w:rsidRPr="00DC0FD1">
        <w:rPr>
          <w:rFonts w:ascii="Arial" w:hAnsi="Arial" w:cs="Arial"/>
          <w:b/>
          <w:color w:val="000000" w:themeColor="text1"/>
          <w:sz w:val="24"/>
          <w:szCs w:val="24"/>
        </w:rPr>
        <w:t xml:space="preserve">συνεχίσουν να λαμβάνουν </w:t>
      </w:r>
      <w:r w:rsidRPr="00DC0FD1">
        <w:rPr>
          <w:rFonts w:ascii="Arial" w:hAnsi="Arial" w:cs="Arial"/>
          <w:b/>
          <w:color w:val="000000" w:themeColor="text1"/>
          <w:sz w:val="24"/>
          <w:szCs w:val="24"/>
        </w:rPr>
        <w:t>τα πολύτιμα για την επιβίωσή του</w:t>
      </w:r>
      <w:r w:rsidR="006E37BD" w:rsidRPr="00DC0FD1">
        <w:rPr>
          <w:rFonts w:ascii="Arial" w:hAnsi="Arial" w:cs="Arial"/>
          <w:b/>
          <w:color w:val="000000" w:themeColor="text1"/>
          <w:sz w:val="24"/>
          <w:szCs w:val="24"/>
        </w:rPr>
        <w:t>ς</w:t>
      </w:r>
      <w:r w:rsidRPr="00DC0FD1">
        <w:rPr>
          <w:rFonts w:ascii="Arial" w:hAnsi="Arial" w:cs="Arial"/>
          <w:b/>
          <w:color w:val="000000" w:themeColor="text1"/>
          <w:sz w:val="24"/>
          <w:szCs w:val="24"/>
        </w:rPr>
        <w:t xml:space="preserve"> κοινωνικά επιδόματα </w:t>
      </w:r>
      <w:r w:rsidR="006E37BD" w:rsidRPr="00DC0FD1">
        <w:rPr>
          <w:rFonts w:ascii="Arial" w:hAnsi="Arial" w:cs="Arial"/>
          <w:b/>
          <w:color w:val="000000" w:themeColor="text1"/>
          <w:sz w:val="24"/>
          <w:szCs w:val="24"/>
        </w:rPr>
        <w:t xml:space="preserve">και να μην τα απωλέσουν </w:t>
      </w:r>
      <w:r w:rsidRPr="00DC0FD1">
        <w:rPr>
          <w:rFonts w:ascii="Arial" w:hAnsi="Arial" w:cs="Arial"/>
          <w:b/>
          <w:color w:val="000000" w:themeColor="text1"/>
          <w:sz w:val="24"/>
          <w:szCs w:val="24"/>
        </w:rPr>
        <w:t xml:space="preserve">λόγω των αναπροσαρμογών που επιφέρουν οι νέες αντικειμενικές αξίες; </w:t>
      </w:r>
    </w:p>
    <w:p w:rsidR="00750C0F" w:rsidRPr="00DC0FD1" w:rsidRDefault="005F718B" w:rsidP="00DB0A48">
      <w:pPr>
        <w:pStyle w:val="a3"/>
        <w:numPr>
          <w:ilvl w:val="0"/>
          <w:numId w:val="1"/>
        </w:numPr>
        <w:jc w:val="both"/>
        <w:rPr>
          <w:rFonts w:ascii="Arial" w:hAnsi="Arial" w:cs="Arial"/>
          <w:b/>
          <w:color w:val="000000" w:themeColor="text1"/>
          <w:sz w:val="24"/>
          <w:szCs w:val="24"/>
        </w:rPr>
      </w:pPr>
      <w:r w:rsidRPr="00DC0FD1">
        <w:rPr>
          <w:rFonts w:ascii="Arial" w:hAnsi="Arial" w:cs="Arial"/>
          <w:b/>
          <w:color w:val="000000" w:themeColor="text1"/>
          <w:sz w:val="24"/>
          <w:szCs w:val="24"/>
        </w:rPr>
        <w:lastRenderedPageBreak/>
        <w:t>Τι προτίθε</w:t>
      </w:r>
      <w:r w:rsidR="003D0FEA" w:rsidRPr="00DC0FD1">
        <w:rPr>
          <w:rFonts w:ascii="Arial" w:hAnsi="Arial" w:cs="Arial"/>
          <w:b/>
          <w:color w:val="000000" w:themeColor="text1"/>
          <w:sz w:val="24"/>
          <w:szCs w:val="24"/>
        </w:rPr>
        <w:t xml:space="preserve">νται </w:t>
      </w:r>
      <w:r w:rsidRPr="00DC0FD1">
        <w:rPr>
          <w:rFonts w:ascii="Arial" w:hAnsi="Arial" w:cs="Arial"/>
          <w:b/>
          <w:color w:val="000000" w:themeColor="text1"/>
          <w:sz w:val="24"/>
          <w:szCs w:val="24"/>
        </w:rPr>
        <w:t>να κάν</w:t>
      </w:r>
      <w:r w:rsidR="003D0FEA" w:rsidRPr="00DC0FD1">
        <w:rPr>
          <w:rFonts w:ascii="Arial" w:hAnsi="Arial" w:cs="Arial"/>
          <w:b/>
          <w:color w:val="000000" w:themeColor="text1"/>
          <w:sz w:val="24"/>
          <w:szCs w:val="24"/>
        </w:rPr>
        <w:t xml:space="preserve">ουν </w:t>
      </w:r>
      <w:r w:rsidRPr="00DC0FD1">
        <w:rPr>
          <w:rFonts w:ascii="Arial" w:hAnsi="Arial" w:cs="Arial"/>
          <w:b/>
          <w:color w:val="000000" w:themeColor="text1"/>
          <w:sz w:val="24"/>
          <w:szCs w:val="24"/>
        </w:rPr>
        <w:t>προκειμένου όλοι οι μέχρι πέρσι δικαιούχοι να συνεχίσουν να υπάγονται</w:t>
      </w:r>
      <w:r w:rsidR="00136404" w:rsidRPr="00DC0FD1">
        <w:rPr>
          <w:rFonts w:ascii="Arial" w:hAnsi="Arial" w:cs="Arial"/>
          <w:b/>
          <w:color w:val="000000" w:themeColor="text1"/>
          <w:sz w:val="24"/>
          <w:szCs w:val="24"/>
        </w:rPr>
        <w:t xml:space="preserve"> στα κοινωνικά τιμολόγια των παρόχων ενέργειας</w:t>
      </w:r>
      <w:r w:rsidRPr="00DC0FD1">
        <w:rPr>
          <w:rFonts w:ascii="Arial" w:hAnsi="Arial" w:cs="Arial"/>
          <w:b/>
          <w:color w:val="000000" w:themeColor="text1"/>
          <w:sz w:val="24"/>
          <w:szCs w:val="24"/>
        </w:rPr>
        <w:t>;</w:t>
      </w:r>
      <w:r w:rsidR="00750C0F" w:rsidRPr="00DC0FD1">
        <w:rPr>
          <w:rFonts w:ascii="Arial" w:hAnsi="Arial" w:cs="Arial"/>
          <w:b/>
          <w:color w:val="000000" w:themeColor="text1"/>
          <w:sz w:val="24"/>
          <w:szCs w:val="24"/>
        </w:rPr>
        <w:t xml:space="preserve"> </w:t>
      </w:r>
    </w:p>
    <w:p w:rsidR="00750C0F" w:rsidRPr="00DC0FD1" w:rsidRDefault="00750C0F" w:rsidP="00DB0A48">
      <w:pPr>
        <w:pStyle w:val="a3"/>
        <w:numPr>
          <w:ilvl w:val="0"/>
          <w:numId w:val="1"/>
        </w:numPr>
        <w:jc w:val="both"/>
        <w:rPr>
          <w:rFonts w:ascii="Arial" w:hAnsi="Arial" w:cs="Arial"/>
          <w:b/>
          <w:color w:val="000000" w:themeColor="text1"/>
          <w:sz w:val="24"/>
          <w:szCs w:val="24"/>
        </w:rPr>
      </w:pPr>
      <w:r w:rsidRPr="00DC0FD1">
        <w:rPr>
          <w:rFonts w:ascii="Arial" w:hAnsi="Arial" w:cs="Arial"/>
          <w:b/>
          <w:color w:val="000000" w:themeColor="text1"/>
          <w:sz w:val="24"/>
          <w:szCs w:val="24"/>
        </w:rPr>
        <w:t xml:space="preserve">Πως θα αντιμετωπιστούν τα προβλήματα που δημιουργούνται στις μικρομεσαίες επιχειρήσεις που στεγάζονται σε ιδιόκτητα ακίνητα και </w:t>
      </w:r>
      <w:r w:rsidR="006E37BD" w:rsidRPr="00DC0FD1">
        <w:rPr>
          <w:rFonts w:ascii="Arial" w:hAnsi="Arial" w:cs="Arial"/>
          <w:b/>
          <w:color w:val="000000" w:themeColor="text1"/>
          <w:sz w:val="24"/>
          <w:szCs w:val="24"/>
        </w:rPr>
        <w:t xml:space="preserve">ενώ, </w:t>
      </w:r>
      <w:r w:rsidRPr="00DC0FD1">
        <w:rPr>
          <w:rFonts w:ascii="Arial" w:hAnsi="Arial" w:cs="Arial"/>
          <w:b/>
          <w:color w:val="000000" w:themeColor="text1"/>
          <w:sz w:val="24"/>
          <w:szCs w:val="24"/>
        </w:rPr>
        <w:t xml:space="preserve">έχει καταρρεύσει ο τζίρος τους, </w:t>
      </w:r>
      <w:r w:rsidR="006E37BD" w:rsidRPr="00DC0FD1">
        <w:rPr>
          <w:rFonts w:ascii="Arial" w:hAnsi="Arial" w:cs="Arial"/>
          <w:b/>
          <w:color w:val="000000" w:themeColor="text1"/>
          <w:sz w:val="24"/>
          <w:szCs w:val="24"/>
        </w:rPr>
        <w:t xml:space="preserve">αυξάνεται η φορολογία τους </w:t>
      </w:r>
      <w:r w:rsidRPr="00DC0FD1">
        <w:rPr>
          <w:rFonts w:ascii="Arial" w:hAnsi="Arial" w:cs="Arial"/>
          <w:b/>
          <w:color w:val="000000" w:themeColor="text1"/>
          <w:sz w:val="24"/>
          <w:szCs w:val="24"/>
        </w:rPr>
        <w:t xml:space="preserve">λόγω της αύξησης των αντικειμενικών αξιών; </w:t>
      </w:r>
    </w:p>
    <w:p w:rsidR="006E37BD" w:rsidRPr="00DC0FD1" w:rsidRDefault="006E37BD" w:rsidP="00DB0A48">
      <w:pPr>
        <w:pStyle w:val="a3"/>
        <w:numPr>
          <w:ilvl w:val="0"/>
          <w:numId w:val="1"/>
        </w:numPr>
        <w:jc w:val="both"/>
        <w:rPr>
          <w:rFonts w:ascii="Arial" w:hAnsi="Arial" w:cs="Arial"/>
          <w:b/>
          <w:color w:val="000000" w:themeColor="text1"/>
          <w:sz w:val="24"/>
          <w:szCs w:val="24"/>
        </w:rPr>
      </w:pPr>
      <w:r w:rsidRPr="00DC0FD1">
        <w:rPr>
          <w:rFonts w:ascii="Arial" w:hAnsi="Arial" w:cs="Arial"/>
          <w:b/>
          <w:color w:val="000000" w:themeColor="text1"/>
          <w:sz w:val="24"/>
          <w:szCs w:val="24"/>
        </w:rPr>
        <w:t xml:space="preserve">Προτίθεστε να αποσυνδέσετε τα προνοιακά επιδόματα και τα Κοινωνικά Τιμολόγια </w:t>
      </w:r>
      <w:r w:rsidR="00E50790" w:rsidRPr="00DC0FD1">
        <w:rPr>
          <w:rFonts w:ascii="Arial" w:hAnsi="Arial" w:cs="Arial"/>
          <w:b/>
          <w:color w:val="000000" w:themeColor="text1"/>
          <w:sz w:val="24"/>
          <w:szCs w:val="24"/>
        </w:rPr>
        <w:t xml:space="preserve">των προμηθευτών </w:t>
      </w:r>
      <w:r w:rsidR="00136404" w:rsidRPr="00DC0FD1">
        <w:rPr>
          <w:rFonts w:ascii="Arial" w:hAnsi="Arial" w:cs="Arial"/>
          <w:b/>
          <w:color w:val="000000" w:themeColor="text1"/>
          <w:sz w:val="24"/>
          <w:szCs w:val="24"/>
        </w:rPr>
        <w:t xml:space="preserve">ενέργειας </w:t>
      </w:r>
      <w:r w:rsidRPr="00DC0FD1">
        <w:rPr>
          <w:rFonts w:ascii="Arial" w:hAnsi="Arial" w:cs="Arial"/>
          <w:b/>
          <w:color w:val="000000" w:themeColor="text1"/>
          <w:sz w:val="24"/>
          <w:szCs w:val="24"/>
        </w:rPr>
        <w:t>από τις νέες αυξημένες αντικειμενικές αξίες, όπως ζητούσε ο ΣΥΡΙΖΑ</w:t>
      </w:r>
      <w:r w:rsidR="00ED00E9" w:rsidRPr="00DC0FD1">
        <w:rPr>
          <w:rFonts w:ascii="Arial" w:hAnsi="Arial" w:cs="Arial"/>
          <w:b/>
          <w:color w:val="000000" w:themeColor="text1"/>
          <w:sz w:val="24"/>
          <w:szCs w:val="24"/>
        </w:rPr>
        <w:t xml:space="preserve"> με </w:t>
      </w:r>
      <w:r w:rsidRPr="00DC0FD1">
        <w:rPr>
          <w:rFonts w:ascii="Arial" w:hAnsi="Arial" w:cs="Arial"/>
          <w:b/>
          <w:color w:val="000000" w:themeColor="text1"/>
          <w:sz w:val="24"/>
          <w:szCs w:val="24"/>
        </w:rPr>
        <w:t xml:space="preserve"> τροπολογία του που η κυβέρνηση απέρριψε</w:t>
      </w:r>
      <w:r w:rsidR="00ED00E9" w:rsidRPr="00DC0FD1">
        <w:rPr>
          <w:rFonts w:ascii="Arial" w:hAnsi="Arial" w:cs="Arial"/>
          <w:b/>
          <w:color w:val="000000" w:themeColor="text1"/>
          <w:sz w:val="24"/>
          <w:szCs w:val="24"/>
        </w:rPr>
        <w:t>;</w:t>
      </w:r>
    </w:p>
    <w:p w:rsidR="00ED00E9" w:rsidRPr="00DC0FD1" w:rsidRDefault="00ED00E9" w:rsidP="00DB0A48">
      <w:pPr>
        <w:pStyle w:val="a3"/>
        <w:numPr>
          <w:ilvl w:val="0"/>
          <w:numId w:val="1"/>
        </w:numPr>
        <w:shd w:val="clear" w:color="auto" w:fill="FFFFFF"/>
        <w:spacing w:after="0"/>
        <w:jc w:val="both"/>
        <w:rPr>
          <w:rFonts w:ascii="Arial" w:hAnsi="Arial" w:cs="Arial"/>
          <w:b/>
          <w:color w:val="000000"/>
          <w:sz w:val="24"/>
          <w:szCs w:val="24"/>
        </w:rPr>
      </w:pPr>
      <w:r w:rsidRPr="00DC0FD1">
        <w:rPr>
          <w:rFonts w:ascii="Arial" w:hAnsi="Arial" w:cs="Arial"/>
          <w:b/>
          <w:color w:val="000000" w:themeColor="text1"/>
          <w:sz w:val="24"/>
          <w:szCs w:val="24"/>
        </w:rPr>
        <w:t xml:space="preserve">Υπήρξαν συμπεράσματα και προτάσεις εκ μέρους της Ομάδας Εργασίας που ανακοίνωσε το </w:t>
      </w:r>
      <w:r w:rsidRPr="00DC0FD1">
        <w:rPr>
          <w:rFonts w:ascii="Arial" w:hAnsi="Arial" w:cs="Arial"/>
          <w:b/>
          <w:sz w:val="24"/>
          <w:szCs w:val="24"/>
          <w:shd w:val="clear" w:color="auto" w:fill="FFFFFF"/>
        </w:rPr>
        <w:t xml:space="preserve">Υπουργείο Οικονομικών για τον προσδιορισμό συνεπειών των νέων αξιών σε φόρους, τέλη, κοινωνικά επιδόματα </w:t>
      </w:r>
      <w:r w:rsidR="003D0FEA" w:rsidRPr="00DC0FD1">
        <w:rPr>
          <w:rFonts w:ascii="Arial" w:hAnsi="Arial" w:cs="Arial"/>
          <w:b/>
          <w:sz w:val="24"/>
          <w:szCs w:val="24"/>
          <w:shd w:val="clear" w:color="auto" w:fill="FFFFFF"/>
        </w:rPr>
        <w:t>κ.λ.π</w:t>
      </w:r>
      <w:r w:rsidRPr="00DC0FD1">
        <w:rPr>
          <w:rFonts w:ascii="Arial" w:hAnsi="Arial" w:cs="Arial"/>
          <w:b/>
          <w:sz w:val="24"/>
          <w:szCs w:val="24"/>
          <w:shd w:val="clear" w:color="auto" w:fill="FFFFFF"/>
        </w:rPr>
        <w:t xml:space="preserve">; Ποιες συνέπειες υπολόγισε η Ομάδα Εργασίας  ότι προκύπτουν από τις αυξήσεις στις αντικειμενικές αξίες; </w:t>
      </w:r>
      <w:r w:rsidR="00DB0A48" w:rsidRPr="00DC0FD1">
        <w:rPr>
          <w:rFonts w:ascii="Arial" w:hAnsi="Arial" w:cs="Arial"/>
          <w:b/>
          <w:sz w:val="24"/>
          <w:szCs w:val="24"/>
          <w:shd w:val="clear" w:color="auto" w:fill="FFFFFF"/>
        </w:rPr>
        <w:t xml:space="preserve">Ποια </w:t>
      </w:r>
      <w:r w:rsidRPr="00DC0FD1">
        <w:rPr>
          <w:rFonts w:ascii="Arial" w:hAnsi="Arial" w:cs="Arial"/>
          <w:b/>
          <w:sz w:val="24"/>
          <w:szCs w:val="24"/>
          <w:shd w:val="clear" w:color="auto" w:fill="FFFFFF"/>
        </w:rPr>
        <w:t xml:space="preserve">ήταν τα συμπεράσματα </w:t>
      </w:r>
      <w:r w:rsidR="00DB0A48" w:rsidRPr="00DC0FD1">
        <w:rPr>
          <w:rFonts w:ascii="Arial" w:hAnsi="Arial" w:cs="Arial"/>
          <w:b/>
          <w:sz w:val="24"/>
          <w:szCs w:val="24"/>
          <w:shd w:val="clear" w:color="auto" w:fill="FFFFFF"/>
        </w:rPr>
        <w:t>και οι προτάσεις αυτής της Ομάδας Εργασίας και πότε παραδόθηκαν στον Υπουργό Οικονομικών;</w:t>
      </w:r>
    </w:p>
    <w:p w:rsidR="00C15607" w:rsidRPr="00DC0FD1" w:rsidRDefault="00DB0A48" w:rsidP="00DB0A48">
      <w:pPr>
        <w:pStyle w:val="a3"/>
        <w:numPr>
          <w:ilvl w:val="0"/>
          <w:numId w:val="1"/>
        </w:numPr>
        <w:shd w:val="clear" w:color="auto" w:fill="FFFFFF"/>
        <w:spacing w:after="0"/>
        <w:jc w:val="both"/>
        <w:rPr>
          <w:rFonts w:ascii="Arial" w:hAnsi="Arial" w:cs="Arial"/>
          <w:sz w:val="24"/>
          <w:szCs w:val="24"/>
        </w:rPr>
      </w:pPr>
      <w:r w:rsidRPr="00DC0FD1">
        <w:rPr>
          <w:rFonts w:ascii="Arial" w:hAnsi="Arial" w:cs="Arial"/>
          <w:b/>
          <w:color w:val="000000" w:themeColor="text1"/>
          <w:sz w:val="24"/>
          <w:szCs w:val="24"/>
        </w:rPr>
        <w:t>Προτίθεται το Υπουργείο να επανεξετάσει τις υπέρογκες αυξήσεις στις αντικειμενικές αξίες ακινήτων που επέβαλε σε διάφορες περιοχές της χώρας;</w:t>
      </w:r>
    </w:p>
    <w:p w:rsidR="00136404" w:rsidRPr="00DC0FD1" w:rsidRDefault="00136404" w:rsidP="00136404">
      <w:pPr>
        <w:shd w:val="clear" w:color="auto" w:fill="FFFFFF"/>
        <w:spacing w:after="0"/>
        <w:ind w:left="360"/>
        <w:jc w:val="both"/>
        <w:rPr>
          <w:rFonts w:ascii="Arial" w:hAnsi="Arial" w:cs="Arial"/>
          <w:sz w:val="24"/>
          <w:szCs w:val="24"/>
        </w:rPr>
      </w:pPr>
    </w:p>
    <w:p w:rsidR="00136404" w:rsidRPr="00DC0FD1" w:rsidRDefault="00136404" w:rsidP="00136404">
      <w:pPr>
        <w:shd w:val="clear" w:color="auto" w:fill="FFFFFF"/>
        <w:spacing w:after="0"/>
        <w:ind w:left="360"/>
        <w:jc w:val="center"/>
        <w:rPr>
          <w:rFonts w:ascii="Arial" w:hAnsi="Arial" w:cs="Arial"/>
          <w:b/>
          <w:sz w:val="24"/>
          <w:szCs w:val="24"/>
        </w:rPr>
      </w:pPr>
      <w:r w:rsidRPr="00DC0FD1">
        <w:rPr>
          <w:rFonts w:ascii="Arial" w:hAnsi="Arial" w:cs="Arial"/>
          <w:b/>
          <w:sz w:val="24"/>
          <w:szCs w:val="24"/>
        </w:rPr>
        <w:t xml:space="preserve">Οι ερωτώσες/ώντες </w:t>
      </w:r>
      <w:proofErr w:type="spellStart"/>
      <w:r w:rsidRPr="00DC0FD1">
        <w:rPr>
          <w:rFonts w:ascii="Arial" w:hAnsi="Arial" w:cs="Arial"/>
          <w:b/>
          <w:sz w:val="24"/>
          <w:szCs w:val="24"/>
        </w:rPr>
        <w:t>Βουλεύτριες</w:t>
      </w:r>
      <w:proofErr w:type="spellEnd"/>
      <w:r w:rsidRPr="00DC0FD1">
        <w:rPr>
          <w:rFonts w:ascii="Arial" w:hAnsi="Arial" w:cs="Arial"/>
          <w:b/>
          <w:sz w:val="24"/>
          <w:szCs w:val="24"/>
        </w:rPr>
        <w:t>/</w:t>
      </w:r>
      <w:proofErr w:type="spellStart"/>
      <w:r w:rsidRPr="00DC0FD1">
        <w:rPr>
          <w:rFonts w:ascii="Arial" w:hAnsi="Arial" w:cs="Arial"/>
          <w:b/>
          <w:sz w:val="24"/>
          <w:szCs w:val="24"/>
        </w:rPr>
        <w:t>λευτές</w:t>
      </w:r>
      <w:proofErr w:type="spellEnd"/>
    </w:p>
    <w:p w:rsidR="00136404" w:rsidRPr="00DC0FD1" w:rsidRDefault="00136404" w:rsidP="00136404">
      <w:pPr>
        <w:shd w:val="clear" w:color="auto" w:fill="FFFFFF"/>
        <w:spacing w:after="0"/>
        <w:ind w:left="360"/>
        <w:jc w:val="center"/>
        <w:rPr>
          <w:rFonts w:ascii="Arial" w:hAnsi="Arial" w:cs="Arial"/>
          <w:b/>
          <w:sz w:val="24"/>
          <w:szCs w:val="24"/>
        </w:rPr>
      </w:pPr>
    </w:p>
    <w:p w:rsidR="00136404" w:rsidRPr="00DC0FD1" w:rsidRDefault="00136404"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 xml:space="preserve">Χρηστίδου  </w:t>
      </w:r>
      <w:proofErr w:type="spellStart"/>
      <w:r w:rsidRPr="00DC0FD1">
        <w:rPr>
          <w:rFonts w:ascii="Arial" w:hAnsi="Arial" w:cs="Arial"/>
          <w:b/>
          <w:sz w:val="24"/>
          <w:szCs w:val="24"/>
        </w:rPr>
        <w:t>Ραλλία</w:t>
      </w:r>
      <w:proofErr w:type="spellEnd"/>
    </w:p>
    <w:p w:rsidR="003D0FEA" w:rsidRPr="00DC0FD1" w:rsidRDefault="003D0FEA" w:rsidP="00DC0FD1">
      <w:pPr>
        <w:shd w:val="clear" w:color="auto" w:fill="FFFFFF"/>
        <w:spacing w:after="0" w:line="360" w:lineRule="auto"/>
        <w:ind w:left="360"/>
        <w:jc w:val="center"/>
        <w:rPr>
          <w:rFonts w:ascii="Arial" w:hAnsi="Arial" w:cs="Arial"/>
          <w:b/>
          <w:sz w:val="24"/>
          <w:szCs w:val="24"/>
        </w:rPr>
      </w:pPr>
      <w:bookmarkStart w:id="0" w:name="_GoBack"/>
      <w:bookmarkEnd w:id="0"/>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Αναγνωστοπούλου Αθανασία (Σία)</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Αυγέρη Θεοδώρα</w:t>
      </w:r>
    </w:p>
    <w:p w:rsidR="00B54F3A" w:rsidRDefault="00771D97" w:rsidP="00B54F3A">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Βαγενά Άννα</w:t>
      </w:r>
      <w:r w:rsidR="00B54F3A" w:rsidRPr="00B54F3A">
        <w:rPr>
          <w:rFonts w:ascii="Arial" w:hAnsi="Arial" w:cs="Arial"/>
          <w:b/>
          <w:sz w:val="24"/>
          <w:szCs w:val="24"/>
        </w:rPr>
        <w:t xml:space="preserve"> </w:t>
      </w:r>
    </w:p>
    <w:p w:rsidR="00771D97" w:rsidRPr="00DC0FD1" w:rsidRDefault="00B54F3A" w:rsidP="00B54F3A">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Βαρδάκης</w:t>
      </w:r>
      <w:proofErr w:type="spellEnd"/>
      <w:r w:rsidRPr="00DC0FD1">
        <w:rPr>
          <w:rFonts w:ascii="Arial" w:hAnsi="Arial" w:cs="Arial"/>
          <w:b/>
          <w:sz w:val="24"/>
          <w:szCs w:val="24"/>
        </w:rPr>
        <w:t xml:space="preserve"> Σωκράτης </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Βαρεμένος Γεώργιος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Βέττα Καλλιόπη</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Γιαννούλης Χρήστος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Γκαρά</w:t>
      </w:r>
      <w:proofErr w:type="spellEnd"/>
      <w:r w:rsidRPr="00DC0FD1">
        <w:rPr>
          <w:rFonts w:ascii="Arial" w:hAnsi="Arial" w:cs="Arial"/>
          <w:b/>
          <w:sz w:val="24"/>
          <w:szCs w:val="24"/>
        </w:rPr>
        <w:t xml:space="preserve"> Αναστασία (Νατάσα)</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Γκιόλας</w:t>
      </w:r>
      <w:proofErr w:type="spellEnd"/>
      <w:r w:rsidRPr="00DC0FD1">
        <w:rPr>
          <w:rFonts w:ascii="Arial" w:hAnsi="Arial" w:cs="Arial"/>
          <w:b/>
          <w:sz w:val="24"/>
          <w:szCs w:val="24"/>
        </w:rPr>
        <w:t xml:space="preserve"> Ιωάννης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Δρίτσας</w:t>
      </w:r>
      <w:proofErr w:type="spellEnd"/>
      <w:r w:rsidRPr="00DC0FD1">
        <w:rPr>
          <w:rFonts w:ascii="Arial" w:hAnsi="Arial" w:cs="Arial"/>
          <w:b/>
          <w:sz w:val="24"/>
          <w:szCs w:val="24"/>
        </w:rPr>
        <w:t xml:space="preserve"> Θεόδωρος </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Ελευθεριάδου Σουλτάνα (Τάνια)</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Ζουράρις</w:t>
      </w:r>
      <w:proofErr w:type="spellEnd"/>
      <w:r w:rsidRPr="00DC0FD1">
        <w:rPr>
          <w:rFonts w:ascii="Arial" w:hAnsi="Arial" w:cs="Arial"/>
          <w:b/>
          <w:sz w:val="24"/>
          <w:szCs w:val="24"/>
        </w:rPr>
        <w:t xml:space="preserve"> Κωνσταντίνος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lastRenderedPageBreak/>
        <w:t>Ηγουμενίδης</w:t>
      </w:r>
      <w:proofErr w:type="spellEnd"/>
      <w:r w:rsidRPr="00DC0FD1">
        <w:rPr>
          <w:rFonts w:ascii="Arial" w:hAnsi="Arial" w:cs="Arial"/>
          <w:b/>
          <w:sz w:val="24"/>
          <w:szCs w:val="24"/>
        </w:rPr>
        <w:t xml:space="preserve"> Νικόλαος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Καλαματιανός Διονύσιος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Κασιμάτη</w:t>
      </w:r>
      <w:proofErr w:type="spellEnd"/>
      <w:r w:rsidRPr="00DC0FD1">
        <w:rPr>
          <w:rFonts w:ascii="Arial" w:hAnsi="Arial" w:cs="Arial"/>
          <w:b/>
          <w:sz w:val="24"/>
          <w:szCs w:val="24"/>
        </w:rPr>
        <w:t xml:space="preserve"> Ειρήνη (Νίνα)</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Κόκκαλης Βασίλειος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Μάλαμα Κυριακή</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Μαμουλάκης Χαράλαμπος (Χάρης)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Μεϊκόπουλος</w:t>
      </w:r>
      <w:proofErr w:type="spellEnd"/>
      <w:r w:rsidRPr="00DC0FD1">
        <w:rPr>
          <w:rFonts w:ascii="Arial" w:hAnsi="Arial" w:cs="Arial"/>
          <w:b/>
          <w:sz w:val="24"/>
          <w:szCs w:val="24"/>
        </w:rPr>
        <w:t xml:space="preserve"> Αλέξανδρος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Νοτοπούλου</w:t>
      </w:r>
      <w:proofErr w:type="spellEnd"/>
      <w:r w:rsidRPr="00DC0FD1">
        <w:rPr>
          <w:rFonts w:ascii="Arial" w:hAnsi="Arial" w:cs="Arial"/>
          <w:b/>
          <w:sz w:val="24"/>
          <w:szCs w:val="24"/>
        </w:rPr>
        <w:t xml:space="preserve"> Αικατερίνη</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Παπαηλιού Γεώργιος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Πέρκα Θεοπίστη (</w:t>
      </w:r>
      <w:proofErr w:type="spellStart"/>
      <w:r w:rsidRPr="00DC0FD1">
        <w:rPr>
          <w:rFonts w:ascii="Arial" w:hAnsi="Arial" w:cs="Arial"/>
          <w:b/>
          <w:sz w:val="24"/>
          <w:szCs w:val="24"/>
        </w:rPr>
        <w:t>Πέτη</w:t>
      </w:r>
      <w:proofErr w:type="spellEnd"/>
      <w:r w:rsidRPr="00DC0FD1">
        <w:rPr>
          <w:rFonts w:ascii="Arial" w:hAnsi="Arial" w:cs="Arial"/>
          <w:b/>
          <w:sz w:val="24"/>
          <w:szCs w:val="24"/>
        </w:rPr>
        <w:t>)</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Πούλου Παναγιού (Γιώτα)</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Ραγκούσης</w:t>
      </w:r>
      <w:proofErr w:type="spellEnd"/>
      <w:r w:rsidRPr="00DC0FD1">
        <w:rPr>
          <w:rFonts w:ascii="Arial" w:hAnsi="Arial" w:cs="Arial"/>
          <w:b/>
          <w:sz w:val="24"/>
          <w:szCs w:val="24"/>
        </w:rPr>
        <w:t xml:space="preserve"> Ιωάννης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Σαντορινιός Νεκτάριος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Σκουρλέτης Παναγιώτης (Πάνος)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Σπίρτζης</w:t>
      </w:r>
      <w:proofErr w:type="spellEnd"/>
      <w:r w:rsidRPr="00DC0FD1">
        <w:rPr>
          <w:rFonts w:ascii="Arial" w:hAnsi="Arial" w:cs="Arial"/>
          <w:b/>
          <w:sz w:val="24"/>
          <w:szCs w:val="24"/>
        </w:rPr>
        <w:t xml:space="preserve"> Χρήστος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Συρμαλένιος</w:t>
      </w:r>
      <w:proofErr w:type="spellEnd"/>
      <w:r w:rsidRPr="00DC0FD1">
        <w:rPr>
          <w:rFonts w:ascii="Arial" w:hAnsi="Arial" w:cs="Arial"/>
          <w:b/>
          <w:sz w:val="24"/>
          <w:szCs w:val="24"/>
        </w:rPr>
        <w:t xml:space="preserve"> Νικόλαος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Τελιγιορίδου</w:t>
      </w:r>
      <w:proofErr w:type="spellEnd"/>
      <w:r w:rsidRPr="00DC0FD1">
        <w:rPr>
          <w:rFonts w:ascii="Arial" w:hAnsi="Arial" w:cs="Arial"/>
          <w:b/>
          <w:sz w:val="24"/>
          <w:szCs w:val="24"/>
        </w:rPr>
        <w:t xml:space="preserve"> Ολυμπία</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Τζούφη</w:t>
      </w:r>
      <w:proofErr w:type="spellEnd"/>
      <w:r w:rsidRPr="00DC0FD1">
        <w:rPr>
          <w:rFonts w:ascii="Arial" w:hAnsi="Arial" w:cs="Arial"/>
          <w:b/>
          <w:sz w:val="24"/>
          <w:szCs w:val="24"/>
        </w:rPr>
        <w:t xml:space="preserve"> Μερόπη</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Τριαναταφυλλίδης</w:t>
      </w:r>
      <w:proofErr w:type="spellEnd"/>
      <w:r w:rsidRPr="00DC0FD1">
        <w:rPr>
          <w:rFonts w:ascii="Arial" w:hAnsi="Arial" w:cs="Arial"/>
          <w:b/>
          <w:sz w:val="24"/>
          <w:szCs w:val="24"/>
        </w:rPr>
        <w:t xml:space="preserve"> Αλέξανδρος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 xml:space="preserve">Φάμελλος Σωκράτης </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Φίλης Νικόλαος</w:t>
      </w:r>
    </w:p>
    <w:p w:rsidR="00136404" w:rsidRPr="00DC0FD1" w:rsidRDefault="00136404"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Φωτίου Θεανώ</w:t>
      </w:r>
    </w:p>
    <w:p w:rsidR="00771D97" w:rsidRPr="00DC0FD1" w:rsidRDefault="00771D97" w:rsidP="00DC0FD1">
      <w:pPr>
        <w:shd w:val="clear" w:color="auto" w:fill="FFFFFF"/>
        <w:spacing w:after="0" w:line="360" w:lineRule="auto"/>
        <w:ind w:left="360"/>
        <w:jc w:val="center"/>
        <w:rPr>
          <w:rFonts w:ascii="Arial" w:hAnsi="Arial" w:cs="Arial"/>
          <w:b/>
          <w:sz w:val="24"/>
          <w:szCs w:val="24"/>
        </w:rPr>
      </w:pPr>
      <w:proofErr w:type="spellStart"/>
      <w:r w:rsidRPr="00DC0FD1">
        <w:rPr>
          <w:rFonts w:ascii="Arial" w:hAnsi="Arial" w:cs="Arial"/>
          <w:b/>
          <w:sz w:val="24"/>
          <w:szCs w:val="24"/>
        </w:rPr>
        <w:t>Χατζηγιαννάκης</w:t>
      </w:r>
      <w:proofErr w:type="spellEnd"/>
      <w:r w:rsidRPr="00DC0FD1">
        <w:rPr>
          <w:rFonts w:ascii="Arial" w:hAnsi="Arial" w:cs="Arial"/>
          <w:b/>
          <w:sz w:val="24"/>
          <w:szCs w:val="24"/>
        </w:rPr>
        <w:t xml:space="preserve"> Μιλτιάδης</w:t>
      </w:r>
    </w:p>
    <w:p w:rsidR="00771D97" w:rsidRPr="00DC0FD1" w:rsidRDefault="00771D97" w:rsidP="00DC0FD1">
      <w:pPr>
        <w:shd w:val="clear" w:color="auto" w:fill="FFFFFF"/>
        <w:spacing w:after="0" w:line="360" w:lineRule="auto"/>
        <w:ind w:left="360"/>
        <w:jc w:val="center"/>
        <w:rPr>
          <w:rFonts w:ascii="Arial" w:hAnsi="Arial" w:cs="Arial"/>
          <w:b/>
          <w:sz w:val="24"/>
          <w:szCs w:val="24"/>
        </w:rPr>
      </w:pPr>
      <w:r w:rsidRPr="00DC0FD1">
        <w:rPr>
          <w:rFonts w:ascii="Arial" w:hAnsi="Arial" w:cs="Arial"/>
          <w:b/>
          <w:sz w:val="24"/>
          <w:szCs w:val="24"/>
        </w:rPr>
        <w:t>Ψυχογιός Γεώργιος</w:t>
      </w:r>
    </w:p>
    <w:p w:rsidR="00DC0FD1" w:rsidRPr="00DC0FD1" w:rsidRDefault="00DC0FD1">
      <w:pPr>
        <w:shd w:val="clear" w:color="auto" w:fill="FFFFFF"/>
        <w:spacing w:after="0" w:line="360" w:lineRule="auto"/>
        <w:ind w:left="360"/>
        <w:jc w:val="center"/>
        <w:rPr>
          <w:rFonts w:ascii="Arial" w:hAnsi="Arial" w:cs="Arial"/>
          <w:b/>
          <w:sz w:val="24"/>
          <w:szCs w:val="24"/>
        </w:rPr>
      </w:pPr>
    </w:p>
    <w:sectPr w:rsidR="00DC0FD1" w:rsidRPr="00DC0FD1" w:rsidSect="009254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4DE"/>
    <w:multiLevelType w:val="hybridMultilevel"/>
    <w:tmpl w:val="D0421F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5297919"/>
    <w:multiLevelType w:val="hybridMultilevel"/>
    <w:tmpl w:val="D2520ADC"/>
    <w:lvl w:ilvl="0" w:tplc="EAB606B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C50A7B"/>
    <w:multiLevelType w:val="hybridMultilevel"/>
    <w:tmpl w:val="4A7CC50C"/>
    <w:lvl w:ilvl="0" w:tplc="34C8485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C89"/>
    <w:rsid w:val="00017F6A"/>
    <w:rsid w:val="000B3735"/>
    <w:rsid w:val="000D0206"/>
    <w:rsid w:val="00112236"/>
    <w:rsid w:val="001174D0"/>
    <w:rsid w:val="00136404"/>
    <w:rsid w:val="00191790"/>
    <w:rsid w:val="001A2D77"/>
    <w:rsid w:val="00224C89"/>
    <w:rsid w:val="002C77B0"/>
    <w:rsid w:val="00344C6D"/>
    <w:rsid w:val="003D0FEA"/>
    <w:rsid w:val="004019C1"/>
    <w:rsid w:val="0045363A"/>
    <w:rsid w:val="004A7B89"/>
    <w:rsid w:val="005F718B"/>
    <w:rsid w:val="006119EE"/>
    <w:rsid w:val="006E37BD"/>
    <w:rsid w:val="00717110"/>
    <w:rsid w:val="00740242"/>
    <w:rsid w:val="00750C0F"/>
    <w:rsid w:val="00771D97"/>
    <w:rsid w:val="00856D04"/>
    <w:rsid w:val="00864BF9"/>
    <w:rsid w:val="009254F0"/>
    <w:rsid w:val="009B1F25"/>
    <w:rsid w:val="00A2102F"/>
    <w:rsid w:val="00A83765"/>
    <w:rsid w:val="00B54F3A"/>
    <w:rsid w:val="00B663F3"/>
    <w:rsid w:val="00C15607"/>
    <w:rsid w:val="00DB0A48"/>
    <w:rsid w:val="00DC0FD1"/>
    <w:rsid w:val="00E50790"/>
    <w:rsid w:val="00ED00E9"/>
    <w:rsid w:val="00FB28EE"/>
    <w:rsid w:val="00FB7079"/>
    <w:rsid w:val="00FC7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C0F"/>
    <w:pPr>
      <w:ind w:left="720"/>
      <w:contextualSpacing/>
    </w:pPr>
    <w:rPr>
      <w:rFonts w:ascii="Calibri" w:eastAsia="Calibri" w:hAnsi="Calibri" w:cs="Calibri"/>
      <w:lang w:eastAsia="el-GR"/>
    </w:rPr>
  </w:style>
  <w:style w:type="paragraph" w:styleId="Web">
    <w:name w:val="Normal (Web)"/>
    <w:basedOn w:val="a"/>
    <w:uiPriority w:val="99"/>
    <w:semiHidden/>
    <w:unhideWhenUsed/>
    <w:rsid w:val="004019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019C1"/>
    <w:rPr>
      <w:color w:val="0000FF"/>
      <w:u w:val="single"/>
    </w:rPr>
  </w:style>
  <w:style w:type="character" w:styleId="a4">
    <w:name w:val="Strong"/>
    <w:basedOn w:val="a0"/>
    <w:uiPriority w:val="22"/>
    <w:qFormat/>
    <w:rsid w:val="004019C1"/>
    <w:rPr>
      <w:b/>
      <w:bCs/>
    </w:rPr>
  </w:style>
</w:styles>
</file>

<file path=word/webSettings.xml><?xml version="1.0" encoding="utf-8"?>
<w:webSettings xmlns:r="http://schemas.openxmlformats.org/officeDocument/2006/relationships" xmlns:w="http://schemas.openxmlformats.org/wordprocessingml/2006/main">
  <w:divs>
    <w:div w:id="156771828">
      <w:bodyDiv w:val="1"/>
      <w:marLeft w:val="0"/>
      <w:marRight w:val="0"/>
      <w:marTop w:val="0"/>
      <w:marBottom w:val="0"/>
      <w:divBdr>
        <w:top w:val="none" w:sz="0" w:space="0" w:color="auto"/>
        <w:left w:val="none" w:sz="0" w:space="0" w:color="auto"/>
        <w:bottom w:val="none" w:sz="0" w:space="0" w:color="auto"/>
        <w:right w:val="none" w:sz="0" w:space="0" w:color="auto"/>
      </w:divBdr>
    </w:div>
    <w:div w:id="17126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1352</Words>
  <Characters>7306</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dcterms:created xsi:type="dcterms:W3CDTF">2022-06-20T10:26:00Z</dcterms:created>
  <dcterms:modified xsi:type="dcterms:W3CDTF">2022-06-20T11:30:00Z</dcterms:modified>
</cp:coreProperties>
</file>