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FAEB3" w14:textId="76943DC4" w:rsidR="00550009" w:rsidRDefault="00750CEF" w:rsidP="00095325">
      <w:pPr>
        <w:jc w:val="center"/>
        <w:rPr>
          <w:b/>
          <w:sz w:val="24"/>
          <w:szCs w:val="24"/>
          <w:lang w:val="el-GR"/>
        </w:rPr>
      </w:pPr>
      <w:r>
        <w:rPr>
          <w:b/>
          <w:noProof/>
          <w:sz w:val="24"/>
          <w:szCs w:val="24"/>
          <w:lang w:val="el-GR" w:eastAsia="el-GR"/>
        </w:rPr>
        <w:drawing>
          <wp:inline distT="0" distB="0" distL="0" distR="0" wp14:anchorId="437447A5" wp14:editId="5EED53D7">
            <wp:extent cx="1688465" cy="9512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8465" cy="951230"/>
                    </a:xfrm>
                    <a:prstGeom prst="rect">
                      <a:avLst/>
                    </a:prstGeom>
                    <a:noFill/>
                  </pic:spPr>
                </pic:pic>
              </a:graphicData>
            </a:graphic>
          </wp:inline>
        </w:drawing>
      </w:r>
    </w:p>
    <w:p w14:paraId="1DCDFD65" w14:textId="77777777" w:rsidR="00550009" w:rsidRDefault="00550009" w:rsidP="00550009">
      <w:pPr>
        <w:jc w:val="center"/>
        <w:rPr>
          <w:b/>
          <w:sz w:val="24"/>
          <w:szCs w:val="24"/>
          <w:lang w:val="el-GR"/>
        </w:rPr>
      </w:pPr>
    </w:p>
    <w:p w14:paraId="027EC29E" w14:textId="77777777" w:rsidR="00550009" w:rsidRPr="00095325" w:rsidRDefault="00550009" w:rsidP="00550009">
      <w:pPr>
        <w:jc w:val="center"/>
        <w:rPr>
          <w:rFonts w:ascii="Arial" w:hAnsi="Arial" w:cs="Arial"/>
          <w:b/>
          <w:sz w:val="24"/>
          <w:szCs w:val="24"/>
          <w:u w:val="single"/>
          <w:lang w:val="el-GR"/>
        </w:rPr>
      </w:pPr>
      <w:r w:rsidRPr="00095325">
        <w:rPr>
          <w:rFonts w:ascii="Arial" w:hAnsi="Arial" w:cs="Arial"/>
          <w:b/>
          <w:sz w:val="24"/>
          <w:szCs w:val="24"/>
          <w:u w:val="single"/>
          <w:lang w:val="el-GR"/>
        </w:rPr>
        <w:t>ΤΡΟΠΟΛΟΓΙΑ-ΠΡΟΣΘΗΚΗ</w:t>
      </w:r>
    </w:p>
    <w:p w14:paraId="53FCE058" w14:textId="77777777" w:rsidR="00750CEF" w:rsidRPr="00095325" w:rsidRDefault="00750CEF" w:rsidP="00550009">
      <w:pPr>
        <w:jc w:val="center"/>
        <w:rPr>
          <w:rFonts w:ascii="Arial" w:hAnsi="Arial" w:cs="Arial"/>
          <w:b/>
          <w:sz w:val="24"/>
          <w:szCs w:val="24"/>
          <w:lang w:val="el-GR"/>
        </w:rPr>
      </w:pPr>
    </w:p>
    <w:p w14:paraId="5C2185F1" w14:textId="6954D947" w:rsidR="00750CEF" w:rsidRPr="00095325" w:rsidRDefault="00750CEF" w:rsidP="00AA6829">
      <w:pPr>
        <w:jc w:val="both"/>
        <w:rPr>
          <w:rFonts w:ascii="Arial" w:hAnsi="Arial" w:cs="Arial"/>
          <w:sz w:val="24"/>
          <w:szCs w:val="24"/>
          <w:lang w:val="el-GR"/>
        </w:rPr>
      </w:pPr>
      <w:r w:rsidRPr="00095325">
        <w:rPr>
          <w:rFonts w:ascii="Arial" w:hAnsi="Arial" w:cs="Arial"/>
          <w:b/>
          <w:sz w:val="24"/>
          <w:szCs w:val="24"/>
          <w:lang w:val="el-GR"/>
        </w:rPr>
        <w:t>Στο Σχέδιο Ν</w:t>
      </w:r>
      <w:r w:rsidR="00AA6829" w:rsidRPr="00095325">
        <w:rPr>
          <w:rFonts w:ascii="Arial" w:hAnsi="Arial" w:cs="Arial"/>
          <w:b/>
          <w:sz w:val="24"/>
          <w:szCs w:val="24"/>
          <w:lang w:val="el-GR"/>
        </w:rPr>
        <w:t>όμου του Υπουργείου Οικονομικών με τίτλο:</w:t>
      </w:r>
      <w:r w:rsidR="00AA6829" w:rsidRPr="00095325">
        <w:rPr>
          <w:rFonts w:ascii="Arial" w:hAnsi="Arial" w:cs="Arial"/>
          <w:sz w:val="24"/>
          <w:szCs w:val="24"/>
          <w:lang w:val="el-GR"/>
        </w:rPr>
        <w:t xml:space="preserve"> «Εταιρική διακυβέρνηση των Ανωνύμων Εταιρειών του Δημοσίου και των λοιπών θυγατρικών της Ελληνικής Εταιρείας Συμμετοχών και Περιουσίας, διαχείριση συμμετοχών του Δημοσίου σε ανώνυμες εταιρείες και ρυθμίσεις για την Ελληνική Εταιρεία Συμμετοχών και Περιουσίας, αξιολόγηση της έναντι του Δημοσίου φερεγγυότητας και πιστοληπτικής ικανότητας φυσικών και νομικών προσώπων και σύσταση Ανεξάρτητης Αρχής Πιστοληπτικής Αξιολόγησης, ίδρυση και λειτουργία Κεντρικού Μητρώου Πιστώσεων, Συμπληρωματικός Κρατικός Προϋπολογισμός οικονομικού έτους 2022 και λοιπές διατάξεις  οικονομικού και αναπτυξιακού χαρακτήρα»</w:t>
      </w:r>
    </w:p>
    <w:p w14:paraId="0D1C58CD" w14:textId="506F4E27" w:rsidR="00750CEF" w:rsidRPr="00095325" w:rsidRDefault="00750CEF" w:rsidP="00095325">
      <w:pPr>
        <w:jc w:val="both"/>
        <w:rPr>
          <w:rFonts w:ascii="Arial" w:hAnsi="Arial" w:cs="Arial"/>
          <w:b/>
          <w:sz w:val="24"/>
          <w:szCs w:val="24"/>
          <w:lang w:val="el-GR"/>
        </w:rPr>
      </w:pPr>
      <w:r w:rsidRPr="00095325">
        <w:rPr>
          <w:rFonts w:ascii="Arial" w:hAnsi="Arial" w:cs="Arial"/>
          <w:b/>
          <w:sz w:val="24"/>
          <w:szCs w:val="24"/>
          <w:lang w:val="el-GR"/>
        </w:rPr>
        <w:t xml:space="preserve">ΘΕΜΑ: </w:t>
      </w:r>
      <w:r w:rsidR="00AC0B09" w:rsidRPr="00095325">
        <w:rPr>
          <w:rFonts w:ascii="Arial" w:hAnsi="Arial" w:cs="Arial"/>
          <w:b/>
          <w:sz w:val="24"/>
          <w:szCs w:val="24"/>
          <w:lang w:val="el-GR"/>
        </w:rPr>
        <w:t>Απαγόρευση εξώ</w:t>
      </w:r>
      <w:r w:rsidR="00653EA6" w:rsidRPr="00095325">
        <w:rPr>
          <w:rFonts w:ascii="Arial" w:hAnsi="Arial" w:cs="Arial"/>
          <w:b/>
          <w:sz w:val="24"/>
          <w:szCs w:val="24"/>
          <w:lang w:val="el-GR"/>
        </w:rPr>
        <w:t xml:space="preserve">σεων </w:t>
      </w:r>
      <w:r w:rsidR="00AC0B09" w:rsidRPr="00095325">
        <w:rPr>
          <w:rFonts w:ascii="Arial" w:hAnsi="Arial" w:cs="Arial"/>
          <w:b/>
          <w:sz w:val="24"/>
          <w:szCs w:val="24"/>
          <w:lang w:val="el-GR"/>
        </w:rPr>
        <w:t>σε σχολικές μονάδες</w:t>
      </w:r>
      <w:r w:rsidRPr="00095325">
        <w:rPr>
          <w:rFonts w:ascii="Arial" w:hAnsi="Arial" w:cs="Arial"/>
          <w:b/>
          <w:sz w:val="24"/>
          <w:szCs w:val="24"/>
          <w:lang w:val="el-GR"/>
        </w:rPr>
        <w:t xml:space="preserve"> </w:t>
      </w:r>
      <w:r w:rsidR="00007FA1" w:rsidRPr="00095325">
        <w:rPr>
          <w:rFonts w:ascii="Arial" w:hAnsi="Arial" w:cs="Arial"/>
          <w:b/>
          <w:sz w:val="24"/>
          <w:szCs w:val="24"/>
          <w:lang w:val="el-GR"/>
        </w:rPr>
        <w:t xml:space="preserve">καθ’ όλη </w:t>
      </w:r>
      <w:r w:rsidRPr="00095325">
        <w:rPr>
          <w:rFonts w:ascii="Arial" w:hAnsi="Arial" w:cs="Arial"/>
          <w:b/>
          <w:sz w:val="24"/>
          <w:szCs w:val="24"/>
          <w:lang w:val="el-GR"/>
        </w:rPr>
        <w:t>την επικράτε</w:t>
      </w:r>
      <w:r w:rsidR="00007FA1" w:rsidRPr="00095325">
        <w:rPr>
          <w:rFonts w:ascii="Arial" w:hAnsi="Arial" w:cs="Arial"/>
          <w:b/>
          <w:sz w:val="24"/>
          <w:szCs w:val="24"/>
          <w:lang w:val="el-GR"/>
        </w:rPr>
        <w:t xml:space="preserve">ια, </w:t>
      </w:r>
      <w:r w:rsidR="00AC0B09" w:rsidRPr="00095325">
        <w:rPr>
          <w:rFonts w:ascii="Arial" w:hAnsi="Arial" w:cs="Arial"/>
          <w:b/>
          <w:sz w:val="24"/>
          <w:szCs w:val="24"/>
          <w:lang w:val="el-GR"/>
        </w:rPr>
        <w:t xml:space="preserve">οι οποίες </w:t>
      </w:r>
      <w:r w:rsidRPr="00095325">
        <w:rPr>
          <w:rFonts w:ascii="Arial" w:hAnsi="Arial" w:cs="Arial"/>
          <w:b/>
          <w:sz w:val="24"/>
          <w:szCs w:val="24"/>
          <w:lang w:val="el-GR"/>
        </w:rPr>
        <w:t>στεγάζονται εντός ιδιωτικών-μισθωμένων κτιρίων και το μίσθιο λήγει εντό</w:t>
      </w:r>
      <w:r w:rsidR="00007FA1" w:rsidRPr="00095325">
        <w:rPr>
          <w:rFonts w:ascii="Arial" w:hAnsi="Arial" w:cs="Arial"/>
          <w:b/>
          <w:sz w:val="24"/>
          <w:szCs w:val="24"/>
          <w:lang w:val="el-GR"/>
        </w:rPr>
        <w:t>ς της τρέχουσας σχολικής χρονιάς</w:t>
      </w:r>
      <w:r w:rsidRPr="00095325">
        <w:rPr>
          <w:rFonts w:ascii="Arial" w:hAnsi="Arial" w:cs="Arial"/>
          <w:b/>
          <w:sz w:val="24"/>
          <w:szCs w:val="24"/>
          <w:lang w:val="el-GR"/>
        </w:rPr>
        <w:t>.</w:t>
      </w:r>
    </w:p>
    <w:p w14:paraId="138779AE" w14:textId="77777777" w:rsidR="00007FA1" w:rsidRPr="00095325" w:rsidRDefault="00007FA1" w:rsidP="00550009">
      <w:pPr>
        <w:rPr>
          <w:rFonts w:ascii="Arial" w:hAnsi="Arial" w:cs="Arial"/>
          <w:sz w:val="24"/>
          <w:szCs w:val="24"/>
          <w:lang w:val="el-GR"/>
        </w:rPr>
      </w:pPr>
    </w:p>
    <w:p w14:paraId="4F53CD72" w14:textId="77777777" w:rsidR="00007FA1" w:rsidRPr="00095325" w:rsidRDefault="00007FA1" w:rsidP="00095325">
      <w:pPr>
        <w:jc w:val="center"/>
        <w:rPr>
          <w:rFonts w:ascii="Arial" w:hAnsi="Arial" w:cs="Arial"/>
          <w:b/>
          <w:sz w:val="24"/>
          <w:szCs w:val="24"/>
          <w:u w:val="single"/>
          <w:lang w:val="el-GR"/>
        </w:rPr>
      </w:pPr>
      <w:r w:rsidRPr="00095325">
        <w:rPr>
          <w:rFonts w:ascii="Arial" w:hAnsi="Arial" w:cs="Arial"/>
          <w:b/>
          <w:sz w:val="24"/>
          <w:szCs w:val="24"/>
          <w:u w:val="single"/>
          <w:lang w:val="el-GR"/>
        </w:rPr>
        <w:t>Α. ΑΙΤΙΟΛΟΓΙΚΗ ΕΚΘΕΣΗ</w:t>
      </w:r>
    </w:p>
    <w:p w14:paraId="5CFD61F5" w14:textId="77777777" w:rsidR="0018761A" w:rsidRPr="00095325" w:rsidRDefault="00045F62" w:rsidP="0018761A">
      <w:pPr>
        <w:jc w:val="both"/>
        <w:rPr>
          <w:rFonts w:ascii="Arial" w:hAnsi="Arial" w:cs="Arial"/>
          <w:sz w:val="24"/>
          <w:szCs w:val="24"/>
          <w:lang w:val="el-GR"/>
        </w:rPr>
      </w:pPr>
      <w:r w:rsidRPr="00095325">
        <w:rPr>
          <w:rFonts w:ascii="Arial" w:hAnsi="Arial" w:cs="Arial"/>
          <w:sz w:val="24"/>
          <w:szCs w:val="24"/>
          <w:lang w:val="el-GR"/>
        </w:rPr>
        <w:t>Κατά την επικράτεια της χώρας μας πολλές σχολικές μονάδες στεγάζονται σε ιδιωτικά ακίνητα έναντι αμοιβής.</w:t>
      </w:r>
      <w:r w:rsidR="00BA25FD" w:rsidRPr="00095325">
        <w:rPr>
          <w:rFonts w:ascii="Arial" w:hAnsi="Arial" w:cs="Arial"/>
          <w:sz w:val="24"/>
          <w:szCs w:val="24"/>
          <w:lang w:val="el-GR"/>
        </w:rPr>
        <w:t xml:space="preserve"> Τα τελευταία χρόνια </w:t>
      </w:r>
      <w:r w:rsidR="00837903" w:rsidRPr="00095325">
        <w:rPr>
          <w:rFonts w:ascii="Arial" w:hAnsi="Arial" w:cs="Arial"/>
          <w:sz w:val="24"/>
          <w:szCs w:val="24"/>
          <w:lang w:val="el-GR"/>
        </w:rPr>
        <w:t>πολλοί από τους ιδιοκτήτες των ακινήτων, λόγω της αυξημένης ζήτησης ακινήτων, αλλά και της αύξηση</w:t>
      </w:r>
      <w:r w:rsidR="00C13D2D" w:rsidRPr="00095325">
        <w:rPr>
          <w:rFonts w:ascii="Arial" w:hAnsi="Arial" w:cs="Arial"/>
          <w:sz w:val="24"/>
          <w:szCs w:val="24"/>
          <w:lang w:val="el-GR"/>
        </w:rPr>
        <w:t>ς</w:t>
      </w:r>
      <w:r w:rsidR="00837903" w:rsidRPr="00095325">
        <w:rPr>
          <w:rFonts w:ascii="Arial" w:hAnsi="Arial" w:cs="Arial"/>
          <w:sz w:val="24"/>
          <w:szCs w:val="24"/>
          <w:lang w:val="el-GR"/>
        </w:rPr>
        <w:t xml:space="preserve"> στα ενοίκια κατοικιών και επαγγελματικών χώρων,</w:t>
      </w:r>
      <w:r w:rsidR="00BA25FD" w:rsidRPr="00095325">
        <w:rPr>
          <w:rFonts w:ascii="Arial" w:hAnsi="Arial" w:cs="Arial"/>
          <w:sz w:val="24"/>
          <w:szCs w:val="24"/>
          <w:lang w:val="el-GR"/>
        </w:rPr>
        <w:t xml:space="preserve"> έχουν προχωρήσει σε διαδικασίες έξωσης</w:t>
      </w:r>
      <w:r w:rsidR="00837903" w:rsidRPr="00095325">
        <w:rPr>
          <w:rFonts w:ascii="Arial" w:hAnsi="Arial" w:cs="Arial"/>
          <w:sz w:val="24"/>
          <w:szCs w:val="24"/>
          <w:lang w:val="el-GR"/>
        </w:rPr>
        <w:t xml:space="preserve"> δημιουργώντας σοβαρό πρόβλημα στη διατήρηση των υπαρχόντων σχολικών κτιρίων</w:t>
      </w:r>
      <w:r w:rsidR="00F86EC6" w:rsidRPr="00095325">
        <w:rPr>
          <w:rFonts w:ascii="Arial" w:hAnsi="Arial" w:cs="Arial"/>
          <w:sz w:val="24"/>
          <w:szCs w:val="24"/>
          <w:lang w:val="el-GR"/>
        </w:rPr>
        <w:t xml:space="preserve"> και με τον κίνδυνο δεκάδες μαθητές να μείνουν χωρίς σχολική στέγη.</w:t>
      </w:r>
    </w:p>
    <w:p w14:paraId="7FA3E225" w14:textId="77777777" w:rsidR="006F5E4D" w:rsidRPr="00095325" w:rsidRDefault="006F5E4D" w:rsidP="0018761A">
      <w:pPr>
        <w:jc w:val="both"/>
        <w:rPr>
          <w:rFonts w:ascii="Arial" w:hAnsi="Arial" w:cs="Arial"/>
          <w:sz w:val="24"/>
          <w:szCs w:val="24"/>
          <w:lang w:val="el-GR"/>
        </w:rPr>
      </w:pPr>
      <w:r w:rsidRPr="00095325">
        <w:rPr>
          <w:rFonts w:ascii="Arial" w:hAnsi="Arial" w:cs="Arial"/>
          <w:sz w:val="24"/>
          <w:szCs w:val="24"/>
          <w:lang w:val="el-GR"/>
        </w:rPr>
        <w:t>Το άρθρο 26 της Οικουμενικής Διακήρυξης για τα Ανθρώπινα Δικαιώματα</w:t>
      </w:r>
      <w:r w:rsidR="0049017A" w:rsidRPr="00095325">
        <w:rPr>
          <w:rFonts w:ascii="Arial" w:hAnsi="Arial" w:cs="Arial"/>
          <w:sz w:val="24"/>
          <w:szCs w:val="24"/>
          <w:lang w:val="el-GR"/>
        </w:rPr>
        <w:t xml:space="preserve"> ορίζει ότι</w:t>
      </w:r>
      <w:r w:rsidRPr="00095325">
        <w:rPr>
          <w:rFonts w:ascii="Arial" w:hAnsi="Arial" w:cs="Arial"/>
          <w:sz w:val="24"/>
          <w:szCs w:val="24"/>
          <w:lang w:val="el-GR"/>
        </w:rPr>
        <w:t xml:space="preserve"> </w:t>
      </w:r>
      <w:r w:rsidR="0049017A" w:rsidRPr="00095325">
        <w:rPr>
          <w:rFonts w:ascii="Arial" w:hAnsi="Arial" w:cs="Arial"/>
          <w:sz w:val="24"/>
          <w:szCs w:val="24"/>
          <w:lang w:val="el-GR"/>
        </w:rPr>
        <w:t>κ</w:t>
      </w:r>
      <w:r w:rsidRPr="00095325">
        <w:rPr>
          <w:rFonts w:ascii="Arial" w:hAnsi="Arial" w:cs="Arial"/>
          <w:sz w:val="24"/>
          <w:szCs w:val="24"/>
          <w:lang w:val="el-GR"/>
        </w:rPr>
        <w:t>αθένας έχει δικαίωμα στην εκπαίδευση. Η εκπαίδευση πρέπει να παρέχεται δωρεάν, τουλάχιστον στη στοιχειώδη και βασική βαθμίδα της. Η στοιχειώδης εκπαίδευση είναι υποχρεωτική.</w:t>
      </w:r>
    </w:p>
    <w:p w14:paraId="4D27A618" w14:textId="77777777" w:rsidR="0086025F" w:rsidRPr="00095325" w:rsidRDefault="00837903" w:rsidP="00BA25FD">
      <w:pPr>
        <w:jc w:val="both"/>
        <w:rPr>
          <w:rFonts w:ascii="Arial" w:hAnsi="Arial" w:cs="Arial"/>
          <w:sz w:val="24"/>
          <w:szCs w:val="24"/>
          <w:lang w:val="el-GR"/>
        </w:rPr>
      </w:pPr>
      <w:r w:rsidRPr="00095325">
        <w:rPr>
          <w:rFonts w:ascii="Arial" w:hAnsi="Arial" w:cs="Arial"/>
          <w:sz w:val="24"/>
          <w:szCs w:val="24"/>
          <w:lang w:val="el-GR"/>
        </w:rPr>
        <w:t>Σύμφωνα με το άρθ. 94 του νόμου 3852</w:t>
      </w:r>
      <w:r w:rsidR="00AF43FA" w:rsidRPr="00095325">
        <w:rPr>
          <w:rFonts w:ascii="Arial" w:hAnsi="Arial" w:cs="Arial"/>
          <w:sz w:val="24"/>
          <w:szCs w:val="24"/>
          <w:lang w:val="el-GR"/>
        </w:rPr>
        <w:t>/2010 «Καλλικράτης»</w:t>
      </w:r>
      <w:r w:rsidRPr="00095325">
        <w:rPr>
          <w:rFonts w:ascii="Arial" w:hAnsi="Arial" w:cs="Arial"/>
          <w:sz w:val="24"/>
          <w:szCs w:val="24"/>
          <w:lang w:val="el-GR"/>
        </w:rPr>
        <w:t xml:space="preserve">, </w:t>
      </w:r>
      <w:r w:rsidR="0086025F" w:rsidRPr="00095325">
        <w:rPr>
          <w:rFonts w:ascii="Arial" w:hAnsi="Arial" w:cs="Arial"/>
          <w:sz w:val="24"/>
          <w:szCs w:val="24"/>
          <w:lang w:val="el-GR"/>
        </w:rPr>
        <w:t xml:space="preserve">προστέθηκε </w:t>
      </w:r>
      <w:r w:rsidRPr="00095325">
        <w:rPr>
          <w:rFonts w:ascii="Arial" w:hAnsi="Arial" w:cs="Arial"/>
          <w:sz w:val="24"/>
          <w:szCs w:val="24"/>
          <w:lang w:val="el-GR"/>
        </w:rPr>
        <w:t xml:space="preserve">στο άρθρο 75 παρ Ι του Κώδικα </w:t>
      </w:r>
      <w:r w:rsidR="0086025F" w:rsidRPr="00095325">
        <w:rPr>
          <w:rFonts w:ascii="Arial" w:hAnsi="Arial" w:cs="Arial"/>
          <w:sz w:val="24"/>
          <w:szCs w:val="24"/>
          <w:lang w:val="el-GR"/>
        </w:rPr>
        <w:t>Δήμων και Κοινοτήτων</w:t>
      </w:r>
      <w:r w:rsidR="00EF6DB5" w:rsidRPr="00095325">
        <w:rPr>
          <w:rFonts w:ascii="Arial" w:hAnsi="Arial" w:cs="Arial"/>
          <w:sz w:val="24"/>
          <w:szCs w:val="24"/>
          <w:lang w:val="el-GR"/>
        </w:rPr>
        <w:t>,</w:t>
      </w:r>
      <w:r w:rsidRPr="00095325">
        <w:rPr>
          <w:rFonts w:ascii="Arial" w:hAnsi="Arial" w:cs="Arial"/>
          <w:sz w:val="24"/>
          <w:szCs w:val="24"/>
          <w:lang w:val="el-GR"/>
        </w:rPr>
        <w:t xml:space="preserve"> η</w:t>
      </w:r>
      <w:r w:rsidR="00AF43FA" w:rsidRPr="00095325">
        <w:rPr>
          <w:rFonts w:ascii="Arial" w:hAnsi="Arial" w:cs="Arial"/>
          <w:sz w:val="24"/>
          <w:szCs w:val="24"/>
          <w:lang w:val="el-GR"/>
        </w:rPr>
        <w:t xml:space="preserve"> </w:t>
      </w:r>
      <w:r w:rsidRPr="00095325">
        <w:rPr>
          <w:rFonts w:ascii="Arial" w:hAnsi="Arial" w:cs="Arial"/>
          <w:sz w:val="24"/>
          <w:szCs w:val="24"/>
          <w:lang w:val="el-GR"/>
        </w:rPr>
        <w:t xml:space="preserve"> μίσθωση ακινήτων για τη στέγαση δημόσιων σχολικών μονάδων, η στέγαση και συστέγαση αυτών και σε περίπτωση συστέγασης ο καθορισμός της αποκλειστικής χρήσης ορισμένων χώρων του διδακτηρίου, από κάθε σχολική μονάδα, καθώς και της κοινής χρήσης των υπολοίπων χώρων και των ωρών λειτουργίας της κάθε συστεγαζόμενης σχολικής μονάδας. Μεταβίβαζεται δηλαδή στους </w:t>
      </w:r>
      <w:r w:rsidRPr="00095325">
        <w:rPr>
          <w:rFonts w:ascii="Arial" w:hAnsi="Arial" w:cs="Arial"/>
          <w:sz w:val="24"/>
          <w:szCs w:val="24"/>
          <w:lang w:val="el-GR"/>
        </w:rPr>
        <w:lastRenderedPageBreak/>
        <w:t xml:space="preserve">Δήμους </w:t>
      </w:r>
      <w:r w:rsidR="00AF43FA" w:rsidRPr="00095325">
        <w:rPr>
          <w:rFonts w:ascii="Arial" w:hAnsi="Arial" w:cs="Arial"/>
          <w:sz w:val="24"/>
          <w:szCs w:val="24"/>
          <w:lang w:val="el-GR"/>
        </w:rPr>
        <w:t xml:space="preserve">η αρμοδιότητα μίσθωσης ακινήτων για τη στέγαση σχολικών κτιρίων από </w:t>
      </w:r>
      <w:r w:rsidR="0018761A" w:rsidRPr="00095325">
        <w:rPr>
          <w:rFonts w:ascii="Arial" w:hAnsi="Arial" w:cs="Arial"/>
          <w:sz w:val="24"/>
          <w:szCs w:val="24"/>
          <w:lang w:val="el-GR"/>
        </w:rPr>
        <w:t>0</w:t>
      </w:r>
      <w:r w:rsidR="00AF43FA" w:rsidRPr="00095325">
        <w:rPr>
          <w:rFonts w:ascii="Arial" w:hAnsi="Arial" w:cs="Arial"/>
          <w:sz w:val="24"/>
          <w:szCs w:val="24"/>
          <w:lang w:val="el-GR"/>
        </w:rPr>
        <w:t>1-01-2011.</w:t>
      </w:r>
      <w:r w:rsidRPr="00095325">
        <w:rPr>
          <w:rFonts w:ascii="Arial" w:hAnsi="Arial" w:cs="Arial"/>
          <w:sz w:val="24"/>
          <w:szCs w:val="24"/>
          <w:lang w:val="el-GR"/>
        </w:rPr>
        <w:t xml:space="preserve"> </w:t>
      </w:r>
    </w:p>
    <w:p w14:paraId="051BBBEB" w14:textId="77777777" w:rsidR="00AF4594" w:rsidRPr="00095325" w:rsidRDefault="00EF6DB5" w:rsidP="00BA25FD">
      <w:pPr>
        <w:jc w:val="both"/>
        <w:rPr>
          <w:rFonts w:ascii="Arial" w:hAnsi="Arial" w:cs="Arial"/>
          <w:sz w:val="24"/>
          <w:szCs w:val="24"/>
          <w:lang w:val="el-GR"/>
        </w:rPr>
      </w:pPr>
      <w:r w:rsidRPr="00095325">
        <w:rPr>
          <w:rFonts w:ascii="Arial" w:hAnsi="Arial" w:cs="Arial"/>
          <w:sz w:val="24"/>
          <w:szCs w:val="24"/>
          <w:lang w:val="el-GR"/>
        </w:rPr>
        <w:t>Σύμφωνα με το άρθρο 4 του Ν. 3130/2003 η διάρκεια των μισθώσεων ακινήτων που συνάπτει το Δημόσιο για τη στέγαση και την κάλυψη λειτουργικών αναγκών των Δημοσίων Υπηρεσιών είναι δώδεκα έτη.</w:t>
      </w:r>
    </w:p>
    <w:p w14:paraId="1404C7A4" w14:textId="77777777" w:rsidR="00F47C17" w:rsidRPr="00095325" w:rsidRDefault="00F47C17" w:rsidP="00BA25FD">
      <w:pPr>
        <w:jc w:val="both"/>
        <w:rPr>
          <w:rFonts w:ascii="Arial" w:hAnsi="Arial" w:cs="Arial"/>
          <w:sz w:val="24"/>
          <w:szCs w:val="24"/>
          <w:lang w:val="el-GR"/>
        </w:rPr>
      </w:pPr>
      <w:r w:rsidRPr="00095325">
        <w:rPr>
          <w:rFonts w:ascii="Arial" w:hAnsi="Arial" w:cs="Arial"/>
          <w:sz w:val="24"/>
          <w:szCs w:val="24"/>
          <w:lang w:val="el-GR"/>
        </w:rPr>
        <w:t>Τη νέα σχολική χρονιά σχολικές μονάδες</w:t>
      </w:r>
      <w:r w:rsidR="0086025F" w:rsidRPr="00095325">
        <w:rPr>
          <w:rFonts w:ascii="Arial" w:hAnsi="Arial" w:cs="Arial"/>
          <w:sz w:val="24"/>
          <w:szCs w:val="24"/>
          <w:lang w:val="el-GR"/>
        </w:rPr>
        <w:t xml:space="preserve">, που λειτουργούσαν </w:t>
      </w:r>
      <w:r w:rsidR="003F7375" w:rsidRPr="00095325">
        <w:rPr>
          <w:rFonts w:ascii="Arial" w:hAnsi="Arial" w:cs="Arial"/>
          <w:sz w:val="24"/>
          <w:szCs w:val="24"/>
          <w:lang w:val="el-GR"/>
        </w:rPr>
        <w:t xml:space="preserve">κανονικά </w:t>
      </w:r>
      <w:r w:rsidR="0086025F" w:rsidRPr="00095325">
        <w:rPr>
          <w:rFonts w:ascii="Arial" w:hAnsi="Arial" w:cs="Arial"/>
          <w:sz w:val="24"/>
          <w:szCs w:val="24"/>
          <w:lang w:val="el-GR"/>
        </w:rPr>
        <w:t>για αρκε</w:t>
      </w:r>
      <w:r w:rsidR="00973508" w:rsidRPr="00095325">
        <w:rPr>
          <w:rFonts w:ascii="Arial" w:hAnsi="Arial" w:cs="Arial"/>
          <w:sz w:val="24"/>
          <w:szCs w:val="24"/>
          <w:lang w:val="el-GR"/>
        </w:rPr>
        <w:t>τ</w:t>
      </w:r>
      <w:r w:rsidR="0086025F" w:rsidRPr="00095325">
        <w:rPr>
          <w:rFonts w:ascii="Arial" w:hAnsi="Arial" w:cs="Arial"/>
          <w:sz w:val="24"/>
          <w:szCs w:val="24"/>
          <w:lang w:val="el-GR"/>
        </w:rPr>
        <w:t xml:space="preserve">ές δεκαετίες, </w:t>
      </w:r>
      <w:r w:rsidRPr="00095325">
        <w:rPr>
          <w:rFonts w:ascii="Arial" w:hAnsi="Arial" w:cs="Arial"/>
          <w:sz w:val="24"/>
          <w:szCs w:val="24"/>
          <w:lang w:val="el-GR"/>
        </w:rPr>
        <w:t xml:space="preserve"> βρέθηκαν αντιμέτωπες με έξωση με δεκάδες γονείς να αγωνιούν και δημιουργώντας βλαπτικές μεταβολές στους μαθητές.</w:t>
      </w:r>
      <w:r w:rsidR="00973508" w:rsidRPr="00095325">
        <w:rPr>
          <w:rFonts w:ascii="Arial" w:hAnsi="Arial" w:cs="Arial"/>
          <w:sz w:val="24"/>
          <w:szCs w:val="24"/>
          <w:lang w:val="el-GR"/>
        </w:rPr>
        <w:t xml:space="preserve"> </w:t>
      </w:r>
      <w:r w:rsidR="003F7375" w:rsidRPr="00095325">
        <w:rPr>
          <w:rFonts w:ascii="Arial" w:hAnsi="Arial" w:cs="Arial"/>
          <w:sz w:val="24"/>
          <w:szCs w:val="24"/>
          <w:lang w:val="el-GR"/>
        </w:rPr>
        <w:t>Αναφέρεται ότι παρατηρείται</w:t>
      </w:r>
      <w:r w:rsidR="00973508" w:rsidRPr="00095325">
        <w:rPr>
          <w:rFonts w:ascii="Arial" w:hAnsi="Arial" w:cs="Arial"/>
          <w:sz w:val="24"/>
          <w:szCs w:val="24"/>
          <w:lang w:val="el-GR"/>
        </w:rPr>
        <w:t xml:space="preserve"> ολιγορία από τους Δήμους να χαρακτηριστούν τα κτίρια ως σχολικές στέγες.</w:t>
      </w:r>
      <w:r w:rsidR="00EF6DB5" w:rsidRPr="00095325">
        <w:rPr>
          <w:rFonts w:ascii="Arial" w:hAnsi="Arial" w:cs="Arial"/>
          <w:sz w:val="24"/>
          <w:szCs w:val="24"/>
          <w:lang w:val="el-GR"/>
        </w:rPr>
        <w:t xml:space="preserve"> </w:t>
      </w:r>
      <w:r w:rsidR="00581EAE" w:rsidRPr="00095325">
        <w:rPr>
          <w:rFonts w:ascii="Arial" w:hAnsi="Arial" w:cs="Arial"/>
          <w:sz w:val="24"/>
          <w:szCs w:val="24"/>
          <w:lang w:val="el-GR"/>
        </w:rPr>
        <w:t>Ο</w:t>
      </w:r>
      <w:r w:rsidR="00EF6DB5" w:rsidRPr="00095325">
        <w:rPr>
          <w:rFonts w:ascii="Arial" w:hAnsi="Arial" w:cs="Arial"/>
          <w:sz w:val="24"/>
          <w:szCs w:val="24"/>
          <w:lang w:val="el-GR"/>
        </w:rPr>
        <w:t>ι μαθητές</w:t>
      </w:r>
      <w:r w:rsidR="00581EAE" w:rsidRPr="00095325">
        <w:rPr>
          <w:rFonts w:ascii="Arial" w:hAnsi="Arial" w:cs="Arial"/>
          <w:sz w:val="24"/>
          <w:szCs w:val="24"/>
          <w:lang w:val="el-GR"/>
        </w:rPr>
        <w:t xml:space="preserve"> όμως πρέπει</w:t>
      </w:r>
      <w:r w:rsidR="00EF6DB5" w:rsidRPr="00095325">
        <w:rPr>
          <w:rFonts w:ascii="Arial" w:hAnsi="Arial" w:cs="Arial"/>
          <w:sz w:val="24"/>
          <w:szCs w:val="24"/>
          <w:lang w:val="el-GR"/>
        </w:rPr>
        <w:t xml:space="preserve"> να έχουν την Παιδεία και την μόρφωση που τους αξίζει στις κατάλληλες συνθήκες.</w:t>
      </w:r>
    </w:p>
    <w:p w14:paraId="166BAAEF" w14:textId="621427B4" w:rsidR="00C13D2D" w:rsidRPr="00095325" w:rsidRDefault="00C13D2D" w:rsidP="00BA25FD">
      <w:pPr>
        <w:jc w:val="both"/>
        <w:rPr>
          <w:rFonts w:ascii="Arial" w:hAnsi="Arial" w:cs="Arial"/>
          <w:sz w:val="24"/>
          <w:szCs w:val="24"/>
          <w:lang w:val="el-GR"/>
        </w:rPr>
      </w:pPr>
      <w:r w:rsidRPr="00095325">
        <w:rPr>
          <w:rFonts w:ascii="Arial" w:hAnsi="Arial" w:cs="Arial"/>
          <w:sz w:val="24"/>
          <w:szCs w:val="24"/>
          <w:lang w:val="el-GR"/>
        </w:rPr>
        <w:t>Σε μια περίοδο όπου η κοινωνία βρίσκεται αντιμέτωπη με την ακρίβεια και την ενεργειακή κρίση και η πολιτική ζωή της χώρας μας ταλανίζεται από διάφορα σκάνδαλα οφείλουμε να προστατεύσουμε την εκπαίδευση των παιδιών μας. Η εκπαίδευση είναι το ύψιστο αγαθό η οποία στοχεύει να κάνει καλύτερη τη ζωή του ανθρώπου, πιο καλλιεργημένη, πιο ηθική και πιο ελεύθερη.</w:t>
      </w:r>
    </w:p>
    <w:p w14:paraId="3B8949D2" w14:textId="77777777" w:rsidR="00045F62" w:rsidRPr="00095325" w:rsidRDefault="00045F62" w:rsidP="00550009">
      <w:pPr>
        <w:rPr>
          <w:rFonts w:ascii="Arial" w:hAnsi="Arial" w:cs="Arial"/>
          <w:b/>
          <w:sz w:val="24"/>
          <w:szCs w:val="24"/>
          <w:lang w:val="el-GR"/>
        </w:rPr>
      </w:pPr>
    </w:p>
    <w:p w14:paraId="1CE1E392" w14:textId="77777777" w:rsidR="004B0C90" w:rsidRPr="00095325" w:rsidRDefault="00007FA1" w:rsidP="00095325">
      <w:pPr>
        <w:jc w:val="center"/>
        <w:rPr>
          <w:rFonts w:ascii="Arial" w:hAnsi="Arial" w:cs="Arial"/>
          <w:b/>
          <w:sz w:val="24"/>
          <w:szCs w:val="24"/>
          <w:u w:val="single"/>
          <w:lang w:val="el-GR"/>
        </w:rPr>
      </w:pPr>
      <w:r w:rsidRPr="00095325">
        <w:rPr>
          <w:rFonts w:ascii="Arial" w:hAnsi="Arial" w:cs="Arial"/>
          <w:b/>
          <w:sz w:val="24"/>
          <w:szCs w:val="24"/>
          <w:u w:val="single"/>
          <w:lang w:val="el-GR"/>
        </w:rPr>
        <w:t>Β. ΤΡΟΠΟΛΟΓΙΑ-ΠΡΟΣΘΗΚΗ</w:t>
      </w:r>
    </w:p>
    <w:p w14:paraId="20E40932" w14:textId="77777777" w:rsidR="004B0C90" w:rsidRPr="00095325" w:rsidRDefault="004B0C90" w:rsidP="004B0C90">
      <w:pPr>
        <w:jc w:val="center"/>
        <w:rPr>
          <w:rFonts w:ascii="Arial" w:hAnsi="Arial" w:cs="Arial"/>
          <w:b/>
          <w:sz w:val="24"/>
          <w:szCs w:val="24"/>
          <w:lang w:val="el-GR"/>
        </w:rPr>
      </w:pPr>
      <w:r w:rsidRPr="00095325">
        <w:rPr>
          <w:rFonts w:ascii="Arial" w:hAnsi="Arial" w:cs="Arial"/>
          <w:b/>
          <w:sz w:val="24"/>
          <w:szCs w:val="24"/>
          <w:lang w:val="el-GR"/>
        </w:rPr>
        <w:t>Άρθρο...</w:t>
      </w:r>
    </w:p>
    <w:p w14:paraId="67417CA2" w14:textId="62C095A9" w:rsidR="004B0C90" w:rsidRPr="00095325" w:rsidRDefault="004513FB" w:rsidP="00550009">
      <w:pPr>
        <w:rPr>
          <w:rFonts w:ascii="Arial" w:hAnsi="Arial" w:cs="Arial"/>
          <w:sz w:val="24"/>
          <w:szCs w:val="24"/>
          <w:lang w:val="el-GR"/>
        </w:rPr>
      </w:pPr>
      <w:r w:rsidRPr="00095325">
        <w:rPr>
          <w:rFonts w:ascii="Arial" w:hAnsi="Arial" w:cs="Arial"/>
          <w:sz w:val="24"/>
          <w:szCs w:val="24"/>
          <w:lang w:val="el-GR"/>
        </w:rPr>
        <w:t>Αναστολή εφαρμογής  δικαστικών αποφάσεων εξώσεων  και π</w:t>
      </w:r>
      <w:r w:rsidR="004B0C90" w:rsidRPr="00095325">
        <w:rPr>
          <w:rFonts w:ascii="Arial" w:hAnsi="Arial" w:cs="Arial"/>
          <w:sz w:val="24"/>
          <w:szCs w:val="24"/>
          <w:lang w:val="el-GR"/>
        </w:rPr>
        <w:t>αράταση μίσθωσης για (2) δύο έτη όσων σχολικών μονάδων  καθ’ όλη την επικράτεια, στεγάζονται εντός ιδιωτικών-μισθωμένων κτιρίων και το μίσθιο λήγει εντός της τρέχουσας σχολικής χρονιάς.</w:t>
      </w:r>
    </w:p>
    <w:p w14:paraId="565738E7" w14:textId="77777777" w:rsidR="00750CEF" w:rsidRPr="00095325" w:rsidRDefault="00750CEF" w:rsidP="00550009">
      <w:pPr>
        <w:rPr>
          <w:rFonts w:ascii="Arial" w:hAnsi="Arial" w:cs="Arial"/>
          <w:b/>
          <w:i/>
          <w:color w:val="FF0000"/>
          <w:sz w:val="24"/>
          <w:szCs w:val="24"/>
          <w:lang w:val="el-GR"/>
        </w:rPr>
      </w:pPr>
    </w:p>
    <w:p w14:paraId="6B2EDEE4" w14:textId="77777777" w:rsidR="00750CEF" w:rsidRPr="00095325" w:rsidRDefault="00750CEF" w:rsidP="00550009">
      <w:pPr>
        <w:rPr>
          <w:rFonts w:ascii="Arial" w:hAnsi="Arial" w:cs="Arial"/>
          <w:b/>
          <w:i/>
          <w:color w:val="FF0000"/>
          <w:sz w:val="24"/>
          <w:szCs w:val="24"/>
          <w:lang w:val="el-GR"/>
        </w:rPr>
      </w:pPr>
    </w:p>
    <w:p w14:paraId="0029BD07" w14:textId="50EB0D71" w:rsidR="00550009" w:rsidRPr="00095325" w:rsidRDefault="00007FA1" w:rsidP="00007FA1">
      <w:pPr>
        <w:jc w:val="right"/>
        <w:rPr>
          <w:rFonts w:ascii="Arial" w:hAnsi="Arial" w:cs="Arial"/>
          <w:b/>
          <w:sz w:val="24"/>
          <w:szCs w:val="24"/>
          <w:lang w:val="el-GR"/>
        </w:rPr>
      </w:pPr>
      <w:r w:rsidRPr="00095325">
        <w:rPr>
          <w:rFonts w:ascii="Arial" w:hAnsi="Arial" w:cs="Arial"/>
          <w:b/>
          <w:sz w:val="24"/>
          <w:szCs w:val="24"/>
          <w:lang w:val="el-GR"/>
        </w:rPr>
        <w:t xml:space="preserve">Αθήνα, </w:t>
      </w:r>
      <w:r w:rsidR="00095325">
        <w:rPr>
          <w:rFonts w:ascii="Arial" w:hAnsi="Arial" w:cs="Arial"/>
          <w:b/>
          <w:sz w:val="24"/>
          <w:szCs w:val="24"/>
          <w:lang w:val="el-GR"/>
        </w:rPr>
        <w:t>20</w:t>
      </w:r>
      <w:r w:rsidRPr="00095325">
        <w:rPr>
          <w:rFonts w:ascii="Arial" w:hAnsi="Arial" w:cs="Arial"/>
          <w:b/>
          <w:sz w:val="24"/>
          <w:szCs w:val="24"/>
          <w:lang w:val="el-GR"/>
        </w:rPr>
        <w:t>/</w:t>
      </w:r>
      <w:r w:rsidR="009E6A15" w:rsidRPr="00095325">
        <w:rPr>
          <w:rFonts w:ascii="Arial" w:hAnsi="Arial" w:cs="Arial"/>
          <w:b/>
          <w:sz w:val="24"/>
          <w:szCs w:val="24"/>
          <w:lang w:val="el-GR"/>
        </w:rPr>
        <w:t>09</w:t>
      </w:r>
      <w:r w:rsidRPr="00095325">
        <w:rPr>
          <w:rFonts w:ascii="Arial" w:hAnsi="Arial" w:cs="Arial"/>
          <w:b/>
          <w:sz w:val="24"/>
          <w:szCs w:val="24"/>
          <w:lang w:val="el-GR"/>
        </w:rPr>
        <w:t>/2022</w:t>
      </w:r>
    </w:p>
    <w:p w14:paraId="5C45741B" w14:textId="77777777" w:rsidR="00007FA1" w:rsidRPr="00095325" w:rsidRDefault="00007FA1" w:rsidP="00007FA1">
      <w:pPr>
        <w:jc w:val="right"/>
        <w:rPr>
          <w:rFonts w:ascii="Arial" w:hAnsi="Arial" w:cs="Arial"/>
          <w:b/>
          <w:sz w:val="24"/>
          <w:szCs w:val="24"/>
          <w:lang w:val="el-GR"/>
        </w:rPr>
      </w:pPr>
    </w:p>
    <w:p w14:paraId="3B4CF901" w14:textId="3E8B7766" w:rsidR="00045F62" w:rsidRPr="00095325" w:rsidRDefault="00007FA1" w:rsidP="00095325">
      <w:pPr>
        <w:jc w:val="center"/>
        <w:rPr>
          <w:rFonts w:ascii="Arial" w:hAnsi="Arial" w:cs="Arial"/>
          <w:b/>
          <w:sz w:val="24"/>
          <w:szCs w:val="24"/>
          <w:lang w:val="el-GR"/>
        </w:rPr>
      </w:pPr>
      <w:r w:rsidRPr="00095325">
        <w:rPr>
          <w:rFonts w:ascii="Arial" w:hAnsi="Arial" w:cs="Arial"/>
          <w:b/>
          <w:sz w:val="24"/>
          <w:szCs w:val="24"/>
          <w:lang w:val="el-GR"/>
        </w:rPr>
        <w:t xml:space="preserve">Οι </w:t>
      </w:r>
      <w:proofErr w:type="spellStart"/>
      <w:r w:rsidRPr="00095325">
        <w:rPr>
          <w:rFonts w:ascii="Arial" w:hAnsi="Arial" w:cs="Arial"/>
          <w:b/>
          <w:sz w:val="24"/>
          <w:szCs w:val="24"/>
          <w:lang w:val="el-GR"/>
        </w:rPr>
        <w:t>Προτείνοντες</w:t>
      </w:r>
      <w:proofErr w:type="spellEnd"/>
      <w:r w:rsidRPr="00095325">
        <w:rPr>
          <w:rFonts w:ascii="Arial" w:hAnsi="Arial" w:cs="Arial"/>
          <w:b/>
          <w:sz w:val="24"/>
          <w:szCs w:val="24"/>
          <w:lang w:val="el-GR"/>
        </w:rPr>
        <w:t xml:space="preserve"> Βουλευτές</w:t>
      </w:r>
    </w:p>
    <w:p w14:paraId="2387E6B1" w14:textId="5621BEC0" w:rsidR="00095325" w:rsidRDefault="00095325" w:rsidP="00B142F2">
      <w:pPr>
        <w:jc w:val="center"/>
        <w:rPr>
          <w:rFonts w:ascii="Arial" w:hAnsi="Arial" w:cs="Arial"/>
          <w:b/>
          <w:sz w:val="24"/>
          <w:szCs w:val="24"/>
          <w:lang w:val="el-GR"/>
        </w:rPr>
      </w:pPr>
      <w:r w:rsidRPr="00095325">
        <w:rPr>
          <w:rFonts w:ascii="Arial" w:hAnsi="Arial" w:cs="Arial"/>
          <w:b/>
          <w:sz w:val="24"/>
          <w:szCs w:val="24"/>
          <w:lang w:val="el-GR"/>
        </w:rPr>
        <w:t>Καφαντάρη Χαρούλα Χαρά</w:t>
      </w:r>
      <w:bookmarkStart w:id="0" w:name="_GoBack"/>
      <w:bookmarkEnd w:id="0"/>
    </w:p>
    <w:p w14:paraId="20BDBF52" w14:textId="77777777" w:rsidR="00095325" w:rsidRDefault="00095325" w:rsidP="00095325">
      <w:pPr>
        <w:jc w:val="center"/>
        <w:rPr>
          <w:rFonts w:ascii="Arial" w:hAnsi="Arial" w:cs="Arial"/>
          <w:b/>
          <w:sz w:val="24"/>
          <w:szCs w:val="24"/>
          <w:lang w:val="el-GR"/>
        </w:rPr>
      </w:pPr>
    </w:p>
    <w:p w14:paraId="6773EFAE" w14:textId="2FA9D0D8" w:rsidR="00095325" w:rsidRPr="00095325" w:rsidRDefault="00095325" w:rsidP="00095325">
      <w:pPr>
        <w:jc w:val="center"/>
        <w:rPr>
          <w:rFonts w:ascii="Arial" w:hAnsi="Arial" w:cs="Arial"/>
          <w:b/>
          <w:sz w:val="24"/>
          <w:szCs w:val="24"/>
          <w:lang w:val="el-GR"/>
        </w:rPr>
      </w:pPr>
      <w:r w:rsidRPr="00095325">
        <w:rPr>
          <w:rFonts w:ascii="Arial" w:hAnsi="Arial" w:cs="Arial"/>
          <w:b/>
          <w:sz w:val="24"/>
          <w:szCs w:val="24"/>
          <w:lang w:val="el-GR"/>
        </w:rPr>
        <w:lastRenderedPageBreak/>
        <w:t>Βίτσας Δημήτρης</w:t>
      </w:r>
    </w:p>
    <w:p w14:paraId="65BEDBEC" w14:textId="52AA35F4" w:rsidR="00095325" w:rsidRPr="00095325" w:rsidRDefault="00095325" w:rsidP="00095325">
      <w:pPr>
        <w:jc w:val="center"/>
        <w:rPr>
          <w:rFonts w:ascii="Arial" w:hAnsi="Arial" w:cs="Arial"/>
          <w:b/>
          <w:sz w:val="24"/>
          <w:szCs w:val="24"/>
          <w:lang w:val="el-GR"/>
        </w:rPr>
      </w:pPr>
    </w:p>
    <w:p w14:paraId="6607D449" w14:textId="77777777" w:rsidR="00095325" w:rsidRPr="00095325" w:rsidRDefault="00095325" w:rsidP="00095325">
      <w:pPr>
        <w:jc w:val="center"/>
        <w:rPr>
          <w:rFonts w:ascii="Arial" w:hAnsi="Arial" w:cs="Arial"/>
          <w:b/>
          <w:sz w:val="24"/>
          <w:szCs w:val="24"/>
          <w:lang w:val="el-GR"/>
        </w:rPr>
      </w:pPr>
      <w:r w:rsidRPr="00095325">
        <w:rPr>
          <w:rFonts w:ascii="Arial" w:hAnsi="Arial" w:cs="Arial"/>
          <w:b/>
          <w:sz w:val="24"/>
          <w:szCs w:val="24"/>
          <w:lang w:val="el-GR"/>
        </w:rPr>
        <w:t>Δραγασάκης Γιάννης</w:t>
      </w:r>
    </w:p>
    <w:p w14:paraId="5567CF68" w14:textId="66E4BDE9" w:rsidR="00095325" w:rsidRPr="00095325" w:rsidRDefault="00095325" w:rsidP="00095325">
      <w:pPr>
        <w:jc w:val="center"/>
        <w:rPr>
          <w:rFonts w:ascii="Arial" w:hAnsi="Arial" w:cs="Arial"/>
          <w:b/>
          <w:sz w:val="24"/>
          <w:szCs w:val="24"/>
          <w:lang w:val="el-GR"/>
        </w:rPr>
      </w:pPr>
    </w:p>
    <w:p w14:paraId="0A8CAF49" w14:textId="77777777" w:rsidR="00095325" w:rsidRPr="00095325" w:rsidRDefault="00095325" w:rsidP="00095325">
      <w:pPr>
        <w:jc w:val="center"/>
        <w:rPr>
          <w:rFonts w:ascii="Arial" w:hAnsi="Arial" w:cs="Arial"/>
          <w:b/>
          <w:sz w:val="24"/>
          <w:szCs w:val="24"/>
          <w:lang w:val="el-GR"/>
        </w:rPr>
      </w:pPr>
      <w:r w:rsidRPr="00095325">
        <w:rPr>
          <w:rFonts w:ascii="Arial" w:hAnsi="Arial" w:cs="Arial"/>
          <w:b/>
          <w:sz w:val="24"/>
          <w:szCs w:val="24"/>
          <w:lang w:val="el-GR"/>
        </w:rPr>
        <w:t>Ζαχαριάδης Κων/νος</w:t>
      </w:r>
    </w:p>
    <w:p w14:paraId="522D4994" w14:textId="70567F8A" w:rsidR="00095325" w:rsidRPr="00095325" w:rsidRDefault="00095325" w:rsidP="00095325">
      <w:pPr>
        <w:jc w:val="center"/>
        <w:rPr>
          <w:rFonts w:ascii="Arial" w:hAnsi="Arial" w:cs="Arial"/>
          <w:b/>
          <w:sz w:val="24"/>
          <w:szCs w:val="24"/>
          <w:lang w:val="el-GR"/>
        </w:rPr>
      </w:pPr>
    </w:p>
    <w:p w14:paraId="2E6C863D" w14:textId="77777777" w:rsidR="00095325" w:rsidRPr="00095325" w:rsidRDefault="00095325" w:rsidP="00095325">
      <w:pPr>
        <w:jc w:val="center"/>
        <w:rPr>
          <w:rFonts w:ascii="Arial" w:hAnsi="Arial" w:cs="Arial"/>
          <w:b/>
          <w:sz w:val="24"/>
          <w:szCs w:val="24"/>
          <w:lang w:val="el-GR"/>
        </w:rPr>
      </w:pPr>
      <w:r w:rsidRPr="00095325">
        <w:rPr>
          <w:rFonts w:ascii="Arial" w:hAnsi="Arial" w:cs="Arial"/>
          <w:b/>
          <w:sz w:val="24"/>
          <w:szCs w:val="24"/>
          <w:lang w:val="el-GR"/>
        </w:rPr>
        <w:t>Σκουρολιάκος Πάνος</w:t>
      </w:r>
    </w:p>
    <w:p w14:paraId="146692FA" w14:textId="4167C08D" w:rsidR="00095325" w:rsidRPr="00095325" w:rsidRDefault="00095325" w:rsidP="00095325">
      <w:pPr>
        <w:jc w:val="center"/>
        <w:rPr>
          <w:rFonts w:ascii="Arial" w:hAnsi="Arial" w:cs="Arial"/>
          <w:b/>
          <w:sz w:val="24"/>
          <w:szCs w:val="24"/>
          <w:lang w:val="el-GR"/>
        </w:rPr>
      </w:pPr>
    </w:p>
    <w:p w14:paraId="2BC5199C" w14:textId="658DC29D" w:rsidR="00045F62" w:rsidRPr="00095325" w:rsidRDefault="00045F62" w:rsidP="00095325">
      <w:pPr>
        <w:jc w:val="center"/>
        <w:rPr>
          <w:rFonts w:ascii="Arial" w:hAnsi="Arial" w:cs="Arial"/>
          <w:b/>
          <w:sz w:val="24"/>
          <w:szCs w:val="24"/>
          <w:lang w:val="el-GR"/>
        </w:rPr>
      </w:pPr>
    </w:p>
    <w:sectPr w:rsidR="00045F62" w:rsidRPr="00095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1A"/>
    <w:rsid w:val="00007FA1"/>
    <w:rsid w:val="00010CC9"/>
    <w:rsid w:val="0002722C"/>
    <w:rsid w:val="0004106A"/>
    <w:rsid w:val="00042E2A"/>
    <w:rsid w:val="00045F62"/>
    <w:rsid w:val="000557C1"/>
    <w:rsid w:val="0006352F"/>
    <w:rsid w:val="00095325"/>
    <w:rsid w:val="000A2388"/>
    <w:rsid w:val="000A2D1F"/>
    <w:rsid w:val="000D0AA3"/>
    <w:rsid w:val="000D2888"/>
    <w:rsid w:val="0010103B"/>
    <w:rsid w:val="00101056"/>
    <w:rsid w:val="00144710"/>
    <w:rsid w:val="001759E0"/>
    <w:rsid w:val="0018761A"/>
    <w:rsid w:val="001A0951"/>
    <w:rsid w:val="001C1FAE"/>
    <w:rsid w:val="002404E4"/>
    <w:rsid w:val="0025147A"/>
    <w:rsid w:val="00264E4E"/>
    <w:rsid w:val="0029321E"/>
    <w:rsid w:val="002954BE"/>
    <w:rsid w:val="002B13B5"/>
    <w:rsid w:val="002C3A24"/>
    <w:rsid w:val="002D0761"/>
    <w:rsid w:val="002E3F6A"/>
    <w:rsid w:val="0031618D"/>
    <w:rsid w:val="003716D5"/>
    <w:rsid w:val="00383548"/>
    <w:rsid w:val="003D573A"/>
    <w:rsid w:val="003E5025"/>
    <w:rsid w:val="003F7375"/>
    <w:rsid w:val="00402684"/>
    <w:rsid w:val="00421946"/>
    <w:rsid w:val="0042791A"/>
    <w:rsid w:val="004331E2"/>
    <w:rsid w:val="004513FB"/>
    <w:rsid w:val="0049017A"/>
    <w:rsid w:val="004936AF"/>
    <w:rsid w:val="004A534E"/>
    <w:rsid w:val="004A5B30"/>
    <w:rsid w:val="004A77B9"/>
    <w:rsid w:val="004B0C90"/>
    <w:rsid w:val="004B732B"/>
    <w:rsid w:val="004F16F2"/>
    <w:rsid w:val="00511534"/>
    <w:rsid w:val="00525B38"/>
    <w:rsid w:val="00530035"/>
    <w:rsid w:val="00542EA5"/>
    <w:rsid w:val="00550009"/>
    <w:rsid w:val="00556362"/>
    <w:rsid w:val="00571B6B"/>
    <w:rsid w:val="00581EAE"/>
    <w:rsid w:val="00596A00"/>
    <w:rsid w:val="005B0F3E"/>
    <w:rsid w:val="005E06B2"/>
    <w:rsid w:val="005F71DE"/>
    <w:rsid w:val="0060532F"/>
    <w:rsid w:val="00606DE7"/>
    <w:rsid w:val="00627303"/>
    <w:rsid w:val="00653EA6"/>
    <w:rsid w:val="0068492C"/>
    <w:rsid w:val="006934C1"/>
    <w:rsid w:val="00696B0F"/>
    <w:rsid w:val="006A57A3"/>
    <w:rsid w:val="006A5C23"/>
    <w:rsid w:val="006C1F4B"/>
    <w:rsid w:val="006D0A75"/>
    <w:rsid w:val="006F5E4D"/>
    <w:rsid w:val="00702864"/>
    <w:rsid w:val="007040DE"/>
    <w:rsid w:val="00704300"/>
    <w:rsid w:val="007232AE"/>
    <w:rsid w:val="00732EBF"/>
    <w:rsid w:val="00740984"/>
    <w:rsid w:val="00750CEF"/>
    <w:rsid w:val="00752DA5"/>
    <w:rsid w:val="00776602"/>
    <w:rsid w:val="00781E92"/>
    <w:rsid w:val="00784C99"/>
    <w:rsid w:val="007A1300"/>
    <w:rsid w:val="007B627E"/>
    <w:rsid w:val="007F08EB"/>
    <w:rsid w:val="007F170B"/>
    <w:rsid w:val="00803126"/>
    <w:rsid w:val="00835EFE"/>
    <w:rsid w:val="00837903"/>
    <w:rsid w:val="0086025F"/>
    <w:rsid w:val="008A747B"/>
    <w:rsid w:val="00900870"/>
    <w:rsid w:val="00900D45"/>
    <w:rsid w:val="00922D96"/>
    <w:rsid w:val="0092776C"/>
    <w:rsid w:val="00930E8E"/>
    <w:rsid w:val="0093141A"/>
    <w:rsid w:val="009433AF"/>
    <w:rsid w:val="00943AF5"/>
    <w:rsid w:val="009464F5"/>
    <w:rsid w:val="00960C64"/>
    <w:rsid w:val="00973508"/>
    <w:rsid w:val="00985050"/>
    <w:rsid w:val="00985BF1"/>
    <w:rsid w:val="00985D59"/>
    <w:rsid w:val="009A0122"/>
    <w:rsid w:val="009B643B"/>
    <w:rsid w:val="009C0E52"/>
    <w:rsid w:val="009C1E2B"/>
    <w:rsid w:val="009D2B6E"/>
    <w:rsid w:val="009E6A15"/>
    <w:rsid w:val="00A13AF0"/>
    <w:rsid w:val="00A26C41"/>
    <w:rsid w:val="00A424C7"/>
    <w:rsid w:val="00A55243"/>
    <w:rsid w:val="00A72F95"/>
    <w:rsid w:val="00A72FCA"/>
    <w:rsid w:val="00A837C3"/>
    <w:rsid w:val="00AA2A6B"/>
    <w:rsid w:val="00AA6829"/>
    <w:rsid w:val="00AB0E7B"/>
    <w:rsid w:val="00AC0B09"/>
    <w:rsid w:val="00AD3214"/>
    <w:rsid w:val="00AF0706"/>
    <w:rsid w:val="00AF43FA"/>
    <w:rsid w:val="00AF4594"/>
    <w:rsid w:val="00AF4A03"/>
    <w:rsid w:val="00B00388"/>
    <w:rsid w:val="00B04629"/>
    <w:rsid w:val="00B128D9"/>
    <w:rsid w:val="00B12E88"/>
    <w:rsid w:val="00B142F2"/>
    <w:rsid w:val="00B168A0"/>
    <w:rsid w:val="00B3359C"/>
    <w:rsid w:val="00B52A07"/>
    <w:rsid w:val="00B610A6"/>
    <w:rsid w:val="00B76A8D"/>
    <w:rsid w:val="00B922F1"/>
    <w:rsid w:val="00B93A63"/>
    <w:rsid w:val="00B961BD"/>
    <w:rsid w:val="00BA25FD"/>
    <w:rsid w:val="00BA428B"/>
    <w:rsid w:val="00BC7031"/>
    <w:rsid w:val="00BF4774"/>
    <w:rsid w:val="00C1117A"/>
    <w:rsid w:val="00C13D2D"/>
    <w:rsid w:val="00C266E0"/>
    <w:rsid w:val="00C30C13"/>
    <w:rsid w:val="00C35A51"/>
    <w:rsid w:val="00C520DF"/>
    <w:rsid w:val="00C524D4"/>
    <w:rsid w:val="00C566FB"/>
    <w:rsid w:val="00C656B9"/>
    <w:rsid w:val="00C74BB8"/>
    <w:rsid w:val="00C85E3F"/>
    <w:rsid w:val="00CD6A59"/>
    <w:rsid w:val="00CE0294"/>
    <w:rsid w:val="00CE1505"/>
    <w:rsid w:val="00CF45F2"/>
    <w:rsid w:val="00D468B0"/>
    <w:rsid w:val="00D47F02"/>
    <w:rsid w:val="00D515F2"/>
    <w:rsid w:val="00D65FF3"/>
    <w:rsid w:val="00D97251"/>
    <w:rsid w:val="00DB598E"/>
    <w:rsid w:val="00DC337A"/>
    <w:rsid w:val="00DC637C"/>
    <w:rsid w:val="00DE0A60"/>
    <w:rsid w:val="00DF2998"/>
    <w:rsid w:val="00DF7BE7"/>
    <w:rsid w:val="00E27AEB"/>
    <w:rsid w:val="00E4794B"/>
    <w:rsid w:val="00E5667F"/>
    <w:rsid w:val="00E6093A"/>
    <w:rsid w:val="00E67271"/>
    <w:rsid w:val="00E775BF"/>
    <w:rsid w:val="00EC53D6"/>
    <w:rsid w:val="00ED1609"/>
    <w:rsid w:val="00ED4B58"/>
    <w:rsid w:val="00EF1424"/>
    <w:rsid w:val="00EF305C"/>
    <w:rsid w:val="00EF6DB5"/>
    <w:rsid w:val="00F06171"/>
    <w:rsid w:val="00F1222D"/>
    <w:rsid w:val="00F339CE"/>
    <w:rsid w:val="00F47C17"/>
    <w:rsid w:val="00F7749C"/>
    <w:rsid w:val="00F7767F"/>
    <w:rsid w:val="00F86EC6"/>
    <w:rsid w:val="00F91A46"/>
    <w:rsid w:val="00FD11BE"/>
    <w:rsid w:val="00FD2C37"/>
    <w:rsid w:val="00FD59EE"/>
    <w:rsid w:val="00FE4CF1"/>
    <w:rsid w:val="00FF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3BDE"/>
  <w15:chartTrackingRefBased/>
  <w15:docId w15:val="{1B78BB6A-3516-4BD5-9057-CA33A024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22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2985</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antz</dc:creator>
  <cp:keywords/>
  <dc:description/>
  <cp:lastModifiedBy>Καββαθάς Μιχαήλ</cp:lastModifiedBy>
  <cp:revision>2</cp:revision>
  <dcterms:created xsi:type="dcterms:W3CDTF">2022-09-20T09:30:00Z</dcterms:created>
  <dcterms:modified xsi:type="dcterms:W3CDTF">2022-09-20T09:30:00Z</dcterms:modified>
</cp:coreProperties>
</file>