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EBCA" w14:textId="77777777" w:rsidR="00835296" w:rsidRPr="00B409E0" w:rsidRDefault="00835296" w:rsidP="005921B4">
      <w:pPr>
        <w:spacing w:after="120" w:line="360" w:lineRule="auto"/>
        <w:jc w:val="center"/>
        <w:rPr>
          <w:rFonts w:asciiTheme="minorHAnsi" w:eastAsia="SimSun" w:hAnsiTheme="minorHAnsi" w:cstheme="minorHAnsi"/>
          <w:b/>
        </w:rPr>
      </w:pPr>
      <w:bookmarkStart w:id="0" w:name="_GoBack"/>
      <w:bookmarkEnd w:id="0"/>
      <w:r w:rsidRPr="00B409E0">
        <w:rPr>
          <w:rFonts w:asciiTheme="minorHAnsi" w:hAnsiTheme="minorHAnsi" w:cstheme="minorHAnsi"/>
          <w:noProof/>
          <w:lang w:eastAsia="el-GR"/>
        </w:rPr>
        <w:drawing>
          <wp:inline distT="0" distB="0" distL="0" distR="0" wp14:anchorId="2D62BEDC" wp14:editId="4040CC4C">
            <wp:extent cx="2602523" cy="1793630"/>
            <wp:effectExtent l="0" t="0" r="7620" b="0"/>
            <wp:docPr id="3" name="Εικόνα 1" descr="Παρουσιάστηκε το νέο λογότυπο του ΣΥΡΙΖΑ- Προοδευτική Συμμαχία | Ράδιο  Λέχοβο 97,1Ράδιο Λέχοβο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ρουσιάστηκε το νέο λογότυπο του ΣΥΡΙΖΑ- Προοδευτική Συμμαχία | Ράδιο  Λέχοβο 97,1Ράδιο Λέχοβο 97,1"/>
                    <pic:cNvPicPr>
                      <a:picLocks noChangeAspect="1" noChangeArrowheads="1"/>
                    </pic:cNvPicPr>
                  </pic:nvPicPr>
                  <pic:blipFill>
                    <a:blip r:embed="rId7"/>
                    <a:srcRect/>
                    <a:stretch>
                      <a:fillRect/>
                    </a:stretch>
                  </pic:blipFill>
                  <pic:spPr bwMode="auto">
                    <a:xfrm>
                      <a:off x="0" y="0"/>
                      <a:ext cx="2600325" cy="1792115"/>
                    </a:xfrm>
                    <a:prstGeom prst="rect">
                      <a:avLst/>
                    </a:prstGeom>
                    <a:noFill/>
                    <a:ln w="9525">
                      <a:noFill/>
                      <a:miter lim="800000"/>
                      <a:headEnd/>
                      <a:tailEnd/>
                    </a:ln>
                  </pic:spPr>
                </pic:pic>
              </a:graphicData>
            </a:graphic>
          </wp:inline>
        </w:drawing>
      </w:r>
      <w:r w:rsidRPr="00B409E0">
        <w:rPr>
          <w:rFonts w:asciiTheme="minorHAnsi" w:eastAsia="SimSun" w:hAnsiTheme="minorHAnsi" w:cstheme="minorHAnsi"/>
          <w:b/>
        </w:rPr>
        <w:t xml:space="preserve"> </w:t>
      </w:r>
    </w:p>
    <w:p w14:paraId="2FB6A09E" w14:textId="77777777" w:rsidR="00835296" w:rsidRPr="00085B3F" w:rsidRDefault="00835296" w:rsidP="005921B4">
      <w:pPr>
        <w:spacing w:after="120" w:line="360" w:lineRule="auto"/>
        <w:jc w:val="center"/>
        <w:rPr>
          <w:rFonts w:asciiTheme="minorHAnsi" w:eastAsia="SimSun" w:hAnsiTheme="minorHAnsi" w:cstheme="minorHAnsi"/>
          <w:b/>
        </w:rPr>
      </w:pPr>
      <w:r w:rsidRPr="00085B3F">
        <w:rPr>
          <w:rFonts w:asciiTheme="minorHAnsi" w:eastAsia="SimSun" w:hAnsiTheme="minorHAnsi" w:cstheme="minorHAnsi"/>
          <w:b/>
        </w:rPr>
        <w:t>Προς το Προεδρείο της Βουλής των Ελλήνων</w:t>
      </w:r>
    </w:p>
    <w:p w14:paraId="091A5830" w14:textId="77777777" w:rsidR="00835296" w:rsidRPr="00085B3F" w:rsidRDefault="00835296" w:rsidP="005921B4">
      <w:pPr>
        <w:spacing w:after="120" w:line="360" w:lineRule="auto"/>
        <w:jc w:val="center"/>
        <w:rPr>
          <w:rFonts w:asciiTheme="minorHAnsi" w:eastAsia="SimSun" w:hAnsiTheme="minorHAnsi" w:cstheme="minorHAnsi"/>
          <w:b/>
          <w:u w:val="single"/>
        </w:rPr>
      </w:pPr>
      <w:r w:rsidRPr="00085B3F">
        <w:rPr>
          <w:rFonts w:asciiTheme="minorHAnsi" w:eastAsia="SimSun" w:hAnsiTheme="minorHAnsi" w:cstheme="minorHAnsi"/>
          <w:b/>
          <w:u w:val="single"/>
        </w:rPr>
        <w:t>ΑΝΑΦΟΡΑ</w:t>
      </w:r>
    </w:p>
    <w:p w14:paraId="22AEB3D7" w14:textId="246B05D8" w:rsidR="00FA175B" w:rsidRPr="00085B3F" w:rsidRDefault="00085B3F" w:rsidP="00085B3F">
      <w:pPr>
        <w:spacing w:after="120" w:line="360" w:lineRule="auto"/>
        <w:ind w:left="360"/>
        <w:jc w:val="center"/>
        <w:rPr>
          <w:rFonts w:cs="Calibri"/>
          <w:b/>
          <w:bCs/>
          <w:shd w:val="clear" w:color="auto" w:fill="FFFFFF"/>
        </w:rPr>
      </w:pPr>
      <w:r w:rsidRPr="00085B3F">
        <w:rPr>
          <w:rFonts w:cs="Calibri"/>
          <w:b/>
          <w:bCs/>
          <w:shd w:val="clear" w:color="auto" w:fill="FFFFFF"/>
        </w:rPr>
        <w:t>Για τον κ. Υπουργό Ναυτιλίας και Νησιωτικής  Πολιτικής</w:t>
      </w:r>
    </w:p>
    <w:p w14:paraId="38CBEBDD" w14:textId="77777777" w:rsidR="00085B3F" w:rsidRPr="00085B3F" w:rsidRDefault="00085B3F" w:rsidP="00085B3F">
      <w:pPr>
        <w:spacing w:after="120" w:line="360" w:lineRule="auto"/>
        <w:ind w:left="360"/>
        <w:jc w:val="center"/>
        <w:rPr>
          <w:rFonts w:asciiTheme="minorHAnsi" w:eastAsia="SimSun" w:hAnsiTheme="minorHAnsi" w:cstheme="minorHAnsi"/>
          <w:b/>
        </w:rPr>
      </w:pPr>
    </w:p>
    <w:p w14:paraId="1D95DBCE" w14:textId="31DE6C63" w:rsidR="003C1341" w:rsidRPr="003C1341" w:rsidRDefault="000B41D9" w:rsidP="00630CD1">
      <w:pPr>
        <w:spacing w:after="120" w:line="360" w:lineRule="auto"/>
        <w:rPr>
          <w:rFonts w:asciiTheme="minorHAnsi" w:hAnsiTheme="minorHAnsi" w:cstheme="minorHAnsi"/>
          <w:b/>
          <w:bCs/>
        </w:rPr>
      </w:pPr>
      <w:r w:rsidRPr="00085B3F">
        <w:rPr>
          <w:rFonts w:asciiTheme="minorHAnsi" w:hAnsiTheme="minorHAnsi" w:cstheme="minorHAnsi"/>
          <w:b/>
          <w:bCs/>
        </w:rPr>
        <w:t xml:space="preserve">ΘΕΜΑ: </w:t>
      </w:r>
      <w:r w:rsidR="00D17964" w:rsidRPr="00085B3F">
        <w:rPr>
          <w:rFonts w:asciiTheme="minorHAnsi" w:hAnsiTheme="minorHAnsi" w:cstheme="minorHAnsi"/>
          <w:b/>
        </w:rPr>
        <w:t>«</w:t>
      </w:r>
      <w:r w:rsidR="003C1341">
        <w:rPr>
          <w:rFonts w:asciiTheme="minorHAnsi" w:hAnsiTheme="minorHAnsi" w:cstheme="minorHAnsi"/>
          <w:b/>
        </w:rPr>
        <w:t xml:space="preserve">Έντονη ανησυχία για την επιχειρησιακή </w:t>
      </w:r>
      <w:r w:rsidR="004272A6">
        <w:rPr>
          <w:rFonts w:asciiTheme="minorHAnsi" w:hAnsiTheme="minorHAnsi" w:cstheme="minorHAnsi"/>
          <w:b/>
          <w:bCs/>
        </w:rPr>
        <w:t>ετοιμότητα</w:t>
      </w:r>
      <w:r w:rsidR="003C1341" w:rsidRPr="003C1341">
        <w:rPr>
          <w:rFonts w:asciiTheme="minorHAnsi" w:hAnsiTheme="minorHAnsi" w:cstheme="minorHAnsi"/>
          <w:b/>
          <w:bCs/>
        </w:rPr>
        <w:t xml:space="preserve"> της Μονάδας Υποβρυχίων Αποστολών του Λιμενικού Σώματος, ε</w:t>
      </w:r>
      <w:r w:rsidR="00925289">
        <w:rPr>
          <w:rFonts w:asciiTheme="minorHAnsi" w:hAnsiTheme="minorHAnsi" w:cstheme="minorHAnsi"/>
          <w:b/>
          <w:bCs/>
        </w:rPr>
        <w:t xml:space="preserve">κφράζει η Πανελλήνια Ομοσπονδία </w:t>
      </w:r>
      <w:r w:rsidR="003C1341" w:rsidRPr="003C1341">
        <w:rPr>
          <w:rFonts w:asciiTheme="minorHAnsi" w:hAnsiTheme="minorHAnsi" w:cstheme="minorHAnsi"/>
          <w:b/>
          <w:bCs/>
        </w:rPr>
        <w:t xml:space="preserve"> Ενώσεων Προσωπικού Λιμενικού Σώματος (ΠΟΕΠΛΣ)»</w:t>
      </w:r>
      <w:r w:rsidR="00511C03">
        <w:rPr>
          <w:rFonts w:asciiTheme="minorHAnsi" w:hAnsiTheme="minorHAnsi" w:cstheme="minorHAnsi"/>
          <w:b/>
          <w:bCs/>
        </w:rPr>
        <w:t>.</w:t>
      </w:r>
    </w:p>
    <w:p w14:paraId="2580660B" w14:textId="74CDC346" w:rsidR="003C1341" w:rsidRPr="004272A6" w:rsidRDefault="00835296" w:rsidP="004272A6">
      <w:pPr>
        <w:spacing w:line="360" w:lineRule="auto"/>
        <w:jc w:val="both"/>
        <w:rPr>
          <w:rFonts w:asciiTheme="minorHAnsi" w:hAnsiTheme="minorHAnsi" w:cstheme="minorHAnsi"/>
          <w:bCs/>
        </w:rPr>
      </w:pPr>
      <w:r w:rsidRPr="004272A6">
        <w:rPr>
          <w:rFonts w:asciiTheme="minorHAnsi" w:hAnsiTheme="minorHAnsi" w:cstheme="minorHAnsi"/>
          <w:bCs/>
        </w:rPr>
        <w:t>Ο</w:t>
      </w:r>
      <w:r w:rsidR="00511C03">
        <w:rPr>
          <w:rFonts w:asciiTheme="minorHAnsi" w:hAnsiTheme="minorHAnsi" w:cstheme="minorHAnsi"/>
          <w:bCs/>
        </w:rPr>
        <w:t>ι Βουλευτέ</w:t>
      </w:r>
      <w:r w:rsidRPr="004272A6">
        <w:rPr>
          <w:rFonts w:asciiTheme="minorHAnsi" w:hAnsiTheme="minorHAnsi" w:cstheme="minorHAnsi"/>
          <w:bCs/>
        </w:rPr>
        <w:t xml:space="preserve">ς </w:t>
      </w:r>
      <w:r w:rsidR="00511C03">
        <w:rPr>
          <w:rFonts w:asciiTheme="minorHAnsi" w:hAnsiTheme="minorHAnsi" w:cstheme="minorHAnsi"/>
          <w:bCs/>
        </w:rPr>
        <w:t xml:space="preserve">του ΣΥΡΙΖΑ-ΠΣ, </w:t>
      </w:r>
      <w:r w:rsidR="0007609A">
        <w:rPr>
          <w:rFonts w:asciiTheme="minorHAnsi" w:hAnsiTheme="minorHAnsi" w:cstheme="minorHAnsi"/>
          <w:bCs/>
        </w:rPr>
        <w:t xml:space="preserve">Σαντορινιός Νεκτάριος, </w:t>
      </w:r>
      <w:r w:rsidR="00511C03">
        <w:rPr>
          <w:rFonts w:asciiTheme="minorHAnsi" w:hAnsiTheme="minorHAnsi" w:cstheme="minorHAnsi"/>
          <w:bCs/>
        </w:rPr>
        <w:t>Μιχαηλίδης Ανδρέας</w:t>
      </w:r>
      <w:r w:rsidR="0007609A">
        <w:rPr>
          <w:rFonts w:asciiTheme="minorHAnsi" w:hAnsiTheme="minorHAnsi" w:cstheme="minorHAnsi"/>
          <w:bCs/>
        </w:rPr>
        <w:t xml:space="preserve"> και </w:t>
      </w:r>
      <w:proofErr w:type="spellStart"/>
      <w:r w:rsidR="00511C03">
        <w:rPr>
          <w:rFonts w:asciiTheme="minorHAnsi" w:hAnsiTheme="minorHAnsi" w:cstheme="minorHAnsi"/>
          <w:bCs/>
        </w:rPr>
        <w:t>Ραγκούσης</w:t>
      </w:r>
      <w:proofErr w:type="spellEnd"/>
      <w:r w:rsidR="00511C03">
        <w:rPr>
          <w:rFonts w:asciiTheme="minorHAnsi" w:hAnsiTheme="minorHAnsi" w:cstheme="minorHAnsi"/>
          <w:bCs/>
        </w:rPr>
        <w:t xml:space="preserve"> Γι</w:t>
      </w:r>
      <w:r w:rsidR="0007609A">
        <w:rPr>
          <w:rFonts w:asciiTheme="minorHAnsi" w:hAnsiTheme="minorHAnsi" w:cstheme="minorHAnsi"/>
          <w:bCs/>
        </w:rPr>
        <w:t>άννης</w:t>
      </w:r>
      <w:r w:rsidRPr="004272A6">
        <w:rPr>
          <w:rFonts w:asciiTheme="minorHAnsi" w:hAnsiTheme="minorHAnsi" w:cstheme="minorHAnsi"/>
          <w:bCs/>
        </w:rPr>
        <w:t xml:space="preserve">,  </w:t>
      </w:r>
      <w:r w:rsidR="00F5580E" w:rsidRPr="004272A6">
        <w:rPr>
          <w:rFonts w:asciiTheme="minorHAnsi" w:hAnsiTheme="minorHAnsi" w:cstheme="minorHAnsi"/>
          <w:bCs/>
        </w:rPr>
        <w:t xml:space="preserve">έχοντας υπόψη </w:t>
      </w:r>
      <w:r w:rsidR="000B41D9" w:rsidRPr="004272A6">
        <w:rPr>
          <w:rFonts w:asciiTheme="minorHAnsi" w:hAnsiTheme="minorHAnsi" w:cstheme="minorHAnsi"/>
          <w:bCs/>
        </w:rPr>
        <w:t>του</w:t>
      </w:r>
      <w:r w:rsidR="00511C03">
        <w:rPr>
          <w:rFonts w:asciiTheme="minorHAnsi" w:hAnsiTheme="minorHAnsi" w:cstheme="minorHAnsi"/>
          <w:bCs/>
        </w:rPr>
        <w:t>ς</w:t>
      </w:r>
      <w:r w:rsidR="000B41D9" w:rsidRPr="004272A6">
        <w:rPr>
          <w:rFonts w:asciiTheme="minorHAnsi" w:hAnsiTheme="minorHAnsi" w:cstheme="minorHAnsi"/>
          <w:bCs/>
        </w:rPr>
        <w:t xml:space="preserve"> </w:t>
      </w:r>
      <w:r w:rsidR="00425B29" w:rsidRPr="004272A6">
        <w:rPr>
          <w:rFonts w:asciiTheme="minorHAnsi" w:hAnsiTheme="minorHAnsi" w:cstheme="minorHAnsi"/>
          <w:bCs/>
        </w:rPr>
        <w:t xml:space="preserve">την </w:t>
      </w:r>
      <w:r w:rsidR="003C1341" w:rsidRPr="004272A6">
        <w:rPr>
          <w:rFonts w:asciiTheme="minorHAnsi" w:hAnsiTheme="minorHAnsi" w:cstheme="minorHAnsi"/>
          <w:bCs/>
        </w:rPr>
        <w:t>από 25-9</w:t>
      </w:r>
      <w:r w:rsidR="009F3F7E" w:rsidRPr="004272A6">
        <w:rPr>
          <w:rFonts w:asciiTheme="minorHAnsi" w:hAnsiTheme="minorHAnsi" w:cstheme="minorHAnsi"/>
          <w:bCs/>
        </w:rPr>
        <w:t xml:space="preserve">-2022 </w:t>
      </w:r>
      <w:r w:rsidR="003C1341" w:rsidRPr="004272A6">
        <w:rPr>
          <w:rFonts w:asciiTheme="minorHAnsi" w:hAnsiTheme="minorHAnsi" w:cstheme="minorHAnsi"/>
          <w:bCs/>
        </w:rPr>
        <w:t xml:space="preserve">επιστολή της Πανελλήνιας Ομοσπονδίας Ενώσεων Προσωπικού Λιμενικού Σώματος (ΠΟΕΠΛΣ) προς τον </w:t>
      </w:r>
      <w:r w:rsidR="003C1341" w:rsidRPr="004272A6">
        <w:rPr>
          <w:rFonts w:asciiTheme="minorHAnsi" w:hAnsiTheme="minorHAnsi" w:cstheme="minorHAnsi"/>
          <w:color w:val="000000"/>
          <w:shd w:val="clear" w:color="auto" w:fill="FFFFFF"/>
        </w:rPr>
        <w:t>Αρχηγό του Λ.Σ-ΕΛ.ΑΚΤ, την</w:t>
      </w:r>
      <w:r w:rsidR="00A23BBD" w:rsidRPr="004272A6">
        <w:rPr>
          <w:rFonts w:asciiTheme="minorHAnsi" w:hAnsiTheme="minorHAnsi" w:cstheme="minorHAnsi"/>
          <w:bCs/>
        </w:rPr>
        <w:t xml:space="preserve"> </w:t>
      </w:r>
      <w:r w:rsidR="004A4D43" w:rsidRPr="004272A6">
        <w:rPr>
          <w:rFonts w:asciiTheme="minorHAnsi" w:hAnsiTheme="minorHAnsi" w:cstheme="minorHAnsi"/>
          <w:bCs/>
        </w:rPr>
        <w:t>καταθ</w:t>
      </w:r>
      <w:r w:rsidR="00511C03">
        <w:rPr>
          <w:rFonts w:asciiTheme="minorHAnsi" w:hAnsiTheme="minorHAnsi" w:cstheme="minorHAnsi"/>
          <w:bCs/>
        </w:rPr>
        <w:t>έτουν ως Α</w:t>
      </w:r>
      <w:r w:rsidR="004A4D43" w:rsidRPr="004272A6">
        <w:rPr>
          <w:rFonts w:asciiTheme="minorHAnsi" w:hAnsiTheme="minorHAnsi" w:cstheme="minorHAnsi"/>
          <w:bCs/>
        </w:rPr>
        <w:t xml:space="preserve">ναφορά </w:t>
      </w:r>
      <w:r w:rsidR="00CE6AFB" w:rsidRPr="004272A6">
        <w:rPr>
          <w:rFonts w:asciiTheme="minorHAnsi" w:hAnsiTheme="minorHAnsi" w:cstheme="minorHAnsi"/>
          <w:bCs/>
        </w:rPr>
        <w:t xml:space="preserve">προς </w:t>
      </w:r>
      <w:r w:rsidR="00425B29" w:rsidRPr="004272A6">
        <w:rPr>
          <w:rFonts w:asciiTheme="minorHAnsi" w:hAnsiTheme="minorHAnsi" w:cstheme="minorHAnsi"/>
          <w:bCs/>
        </w:rPr>
        <w:t xml:space="preserve">τον </w:t>
      </w:r>
      <w:r w:rsidR="00425B29" w:rsidRPr="004272A6">
        <w:rPr>
          <w:rFonts w:asciiTheme="minorHAnsi" w:hAnsiTheme="minorHAnsi" w:cstheme="minorHAnsi"/>
          <w:b/>
          <w:bCs/>
        </w:rPr>
        <w:t>Υπουργ</w:t>
      </w:r>
      <w:r w:rsidR="009F3F7E" w:rsidRPr="004272A6">
        <w:rPr>
          <w:rFonts w:asciiTheme="minorHAnsi" w:hAnsiTheme="minorHAnsi" w:cstheme="minorHAnsi"/>
          <w:b/>
          <w:bCs/>
        </w:rPr>
        <w:t>ό Ν</w:t>
      </w:r>
      <w:r w:rsidR="00425B29" w:rsidRPr="004272A6">
        <w:rPr>
          <w:rFonts w:asciiTheme="minorHAnsi" w:hAnsiTheme="minorHAnsi" w:cstheme="minorHAnsi"/>
          <w:b/>
          <w:bCs/>
        </w:rPr>
        <w:t>αυτιλίας και Νησιωτικής Πολιτικής</w:t>
      </w:r>
      <w:r w:rsidR="009F3F7E" w:rsidRPr="004272A6">
        <w:rPr>
          <w:rFonts w:asciiTheme="minorHAnsi" w:hAnsiTheme="minorHAnsi" w:cstheme="minorHAnsi"/>
          <w:b/>
          <w:bCs/>
        </w:rPr>
        <w:t>,</w:t>
      </w:r>
      <w:r w:rsidR="009F3F7E" w:rsidRPr="004272A6">
        <w:rPr>
          <w:rFonts w:asciiTheme="minorHAnsi" w:hAnsiTheme="minorHAnsi" w:cstheme="minorHAnsi"/>
          <w:bCs/>
        </w:rPr>
        <w:t xml:space="preserve"> προκειμένου να δώσει απαντήσεις </w:t>
      </w:r>
      <w:r w:rsidR="003C1341" w:rsidRPr="004272A6">
        <w:rPr>
          <w:rFonts w:asciiTheme="minorHAnsi" w:hAnsiTheme="minorHAnsi" w:cstheme="minorHAnsi"/>
          <w:bCs/>
        </w:rPr>
        <w:t xml:space="preserve">τόσο για τη σκοπιμότητα της μεταφοράς της </w:t>
      </w:r>
      <w:r w:rsidR="003C1341" w:rsidRPr="004272A6">
        <w:rPr>
          <w:rFonts w:asciiTheme="minorHAnsi" w:hAnsiTheme="minorHAnsi" w:cstheme="minorHAnsi"/>
          <w:b/>
          <w:bCs/>
        </w:rPr>
        <w:t xml:space="preserve">Μονάδας Υποβρυχίων Αποστολών του Λιμενικού Σώματος </w:t>
      </w:r>
      <w:r w:rsidR="003C1341" w:rsidRPr="004272A6">
        <w:rPr>
          <w:rFonts w:asciiTheme="minorHAnsi" w:hAnsiTheme="minorHAnsi" w:cstheme="minorHAnsi"/>
          <w:bCs/>
        </w:rPr>
        <w:t>στο κτίριο της Παγόδας (ΟΛΠ) στον Πειραιά, όσο και για τη διασφάλιση της επιχειρησιακ</w:t>
      </w:r>
      <w:r w:rsidR="004272A6" w:rsidRPr="004272A6">
        <w:rPr>
          <w:rFonts w:asciiTheme="minorHAnsi" w:hAnsiTheme="minorHAnsi" w:cstheme="minorHAnsi"/>
          <w:bCs/>
        </w:rPr>
        <w:t xml:space="preserve">ής ετοιμότητάς </w:t>
      </w:r>
      <w:r w:rsidR="003C1341" w:rsidRPr="004272A6">
        <w:rPr>
          <w:rFonts w:asciiTheme="minorHAnsi" w:hAnsiTheme="minorHAnsi" w:cstheme="minorHAnsi"/>
          <w:bCs/>
        </w:rPr>
        <w:t xml:space="preserve"> </w:t>
      </w:r>
      <w:r w:rsidR="004272A6" w:rsidRPr="004272A6">
        <w:rPr>
          <w:rFonts w:asciiTheme="minorHAnsi" w:hAnsiTheme="minorHAnsi" w:cstheme="minorHAnsi"/>
          <w:bCs/>
        </w:rPr>
        <w:t>της μέσα σε ένα ακατάλληλο κτίριο.</w:t>
      </w:r>
    </w:p>
    <w:p w14:paraId="6C6F07AA" w14:textId="61EB5A41" w:rsidR="003C1341" w:rsidRDefault="004272A6" w:rsidP="00D07319">
      <w:pPr>
        <w:spacing w:line="360" w:lineRule="auto"/>
        <w:jc w:val="both"/>
        <w:rPr>
          <w:rFonts w:asciiTheme="minorHAnsi" w:hAnsiTheme="minorHAnsi" w:cstheme="minorHAnsi"/>
          <w:bCs/>
        </w:rPr>
      </w:pPr>
      <w:r>
        <w:rPr>
          <w:rFonts w:asciiTheme="minorHAnsi" w:hAnsiTheme="minorHAnsi" w:cstheme="minorHAnsi"/>
          <w:bCs/>
        </w:rPr>
        <w:t xml:space="preserve">Στην επιστολή της η </w:t>
      </w:r>
      <w:r w:rsidRPr="003C1341">
        <w:rPr>
          <w:rFonts w:asciiTheme="minorHAnsi" w:hAnsiTheme="minorHAnsi" w:cstheme="minorHAnsi"/>
          <w:b/>
          <w:bCs/>
        </w:rPr>
        <w:t>Πανελλήνια Ομοσπονδίας Ενώσεων Προσωπικού Λιμενικού Σώματος (ΠΟΕΠΛΣ)</w:t>
      </w:r>
      <w:r>
        <w:rPr>
          <w:rFonts w:asciiTheme="minorHAnsi" w:hAnsiTheme="minorHAnsi" w:cstheme="minorHAnsi"/>
          <w:b/>
          <w:bCs/>
        </w:rPr>
        <w:t xml:space="preserve"> </w:t>
      </w:r>
      <w:r w:rsidRPr="004272A6">
        <w:rPr>
          <w:rFonts w:asciiTheme="minorHAnsi" w:hAnsiTheme="minorHAnsi" w:cstheme="minorHAnsi"/>
          <w:bCs/>
        </w:rPr>
        <w:t>αναφέρει, μεταξύ άλλων:</w:t>
      </w:r>
    </w:p>
    <w:p w14:paraId="1509F083" w14:textId="216AA879" w:rsidR="00B409E0" w:rsidRPr="00D07319" w:rsidRDefault="004272A6" w:rsidP="00D07319">
      <w:pPr>
        <w:pStyle w:val="ListParagraph"/>
        <w:numPr>
          <w:ilvl w:val="0"/>
          <w:numId w:val="32"/>
        </w:numPr>
        <w:spacing w:line="360" w:lineRule="auto"/>
        <w:ind w:left="1434" w:hanging="357"/>
        <w:jc w:val="both"/>
        <w:rPr>
          <w:rFonts w:asciiTheme="minorHAnsi" w:hAnsiTheme="minorHAnsi" w:cstheme="minorHAnsi"/>
          <w:bCs/>
          <w:i/>
        </w:rPr>
      </w:pPr>
      <w:r w:rsidRPr="00D07319">
        <w:rPr>
          <w:rFonts w:asciiTheme="minorHAnsi" w:hAnsiTheme="minorHAnsi" w:cstheme="minorHAnsi"/>
          <w:bCs/>
          <w:i/>
        </w:rPr>
        <w:t>Η Μονάδα Υποβρυχίων Αποστολών Λιμενικού Σώματος αποτελεί μία υπηρεσία, η οποία έχει πρωταγωνιστήσει με επιτυχία στη διαχείριση κρίσεων επιχειρώντας ως επί τον πλείστων κάτω από επικίνδυνες και αντίξοες συνθήκες.</w:t>
      </w:r>
    </w:p>
    <w:p w14:paraId="13CDF479" w14:textId="40B4840E" w:rsidR="004272A6" w:rsidRPr="00D07319" w:rsidRDefault="004272A6" w:rsidP="00D07319">
      <w:pPr>
        <w:pStyle w:val="ListParagraph"/>
        <w:numPr>
          <w:ilvl w:val="0"/>
          <w:numId w:val="32"/>
        </w:numPr>
        <w:spacing w:line="360" w:lineRule="auto"/>
        <w:ind w:left="1434" w:hanging="357"/>
        <w:jc w:val="both"/>
        <w:rPr>
          <w:rFonts w:asciiTheme="minorHAnsi" w:hAnsiTheme="minorHAnsi" w:cstheme="minorHAnsi"/>
          <w:bCs/>
          <w:i/>
        </w:rPr>
      </w:pPr>
      <w:r w:rsidRPr="00D07319">
        <w:rPr>
          <w:rFonts w:asciiTheme="minorHAnsi" w:hAnsiTheme="minorHAnsi" w:cstheme="minorHAnsi"/>
          <w:bCs/>
          <w:i/>
        </w:rPr>
        <w:t>Βασικές προϋποθέσεις για την επιτυχία της αποστολής της αποτελούν τόσο το ανθρώπινο δυναμικό και η υλικοτεχνική υποδομή όσο και οι κτιριακές εγκαταστάσεις.</w:t>
      </w:r>
    </w:p>
    <w:p w14:paraId="1D863539" w14:textId="09790544" w:rsidR="004272A6" w:rsidRPr="00D07319" w:rsidRDefault="004272A6" w:rsidP="00D07319">
      <w:pPr>
        <w:pStyle w:val="ListParagraph"/>
        <w:numPr>
          <w:ilvl w:val="0"/>
          <w:numId w:val="32"/>
        </w:numPr>
        <w:spacing w:line="360" w:lineRule="auto"/>
        <w:ind w:left="1434" w:hanging="357"/>
        <w:jc w:val="both"/>
        <w:rPr>
          <w:rFonts w:asciiTheme="minorHAnsi" w:hAnsiTheme="minorHAnsi" w:cstheme="minorHAnsi"/>
          <w:bCs/>
          <w:i/>
        </w:rPr>
      </w:pPr>
      <w:r w:rsidRPr="00D07319">
        <w:rPr>
          <w:rFonts w:asciiTheme="minorHAnsi" w:hAnsiTheme="minorHAnsi" w:cstheme="minorHAnsi"/>
          <w:bCs/>
          <w:i/>
        </w:rPr>
        <w:t xml:space="preserve">Αντιθέτως με έντονη ανησυχία πληροφορηθήκαμε  την «προσωρινή» μετεγκατάσταση στο κτίριο της  Παγόδας στον Πειραιά. Οι ανησυχίες μας αυτές εδράζονται στην ακαταλληλότητα των εγκαταστάσεων αυτών στο να </w:t>
      </w:r>
      <w:r w:rsidRPr="00D07319">
        <w:rPr>
          <w:rFonts w:asciiTheme="minorHAnsi" w:hAnsiTheme="minorHAnsi" w:cstheme="minorHAnsi"/>
          <w:bCs/>
          <w:i/>
        </w:rPr>
        <w:lastRenderedPageBreak/>
        <w:t>στεγάσουν μια ειδική επιχειρησιακή μονάδα του επιπέδου της ΜΥΑ/ΛΣ καθώς απουσιάζουν παντελώς οι κοινόχρηστοι χώροι, τα γραφεία, οι τουαλέτες, οι χώροι ενδιαίτησης κτλ αλλά κυρίως οι υποδομές εκείνες, που θα παρέχουν ασφάλεια στα στελέχη και στα εξειδικευμένα μέσα και εξοπλισμό της Μονάδας.</w:t>
      </w:r>
    </w:p>
    <w:p w14:paraId="02CBC1EC" w14:textId="57CF319B" w:rsidR="004272A6" w:rsidRPr="00D07319" w:rsidRDefault="00D07319" w:rsidP="00D07319">
      <w:pPr>
        <w:pStyle w:val="ListParagraph"/>
        <w:numPr>
          <w:ilvl w:val="0"/>
          <w:numId w:val="32"/>
        </w:numPr>
        <w:spacing w:line="360" w:lineRule="auto"/>
        <w:ind w:left="1434" w:hanging="357"/>
        <w:jc w:val="both"/>
        <w:rPr>
          <w:rFonts w:asciiTheme="minorHAnsi" w:hAnsiTheme="minorHAnsi" w:cstheme="minorHAnsi"/>
          <w:bCs/>
          <w:i/>
        </w:rPr>
      </w:pPr>
      <w:r w:rsidRPr="00D07319">
        <w:rPr>
          <w:rFonts w:asciiTheme="minorHAnsi" w:hAnsiTheme="minorHAnsi" w:cstheme="minorHAnsi"/>
          <w:bCs/>
          <w:i/>
        </w:rPr>
        <w:t>Αναμένουμε από την ηγεσία του Λιμενικού Σώματος – Ελληνικής Ακτοφυλακής να λάβει υπόψη της τα προαναφερόμενα και να προχωρήσει στις απαιτούμενες πρωτοβουλίες καθώς σε αντίθετη περίπτωση αναμένεται να επηρεαστούν αρνητικά το ηθικό και τα κίνητρα του επιχειρησιακού προσωπικού της ΜΥΑ, αφού θα ερμηνευτούν ως απαξίωση του έργου και των υψηλών υπηρεσιών της ΜΥΑ/ΛΣ.</w:t>
      </w:r>
    </w:p>
    <w:p w14:paraId="0A7A8EF9" w14:textId="77777777" w:rsidR="00464B92" w:rsidRPr="00085B3F" w:rsidRDefault="00464B92" w:rsidP="005921B4">
      <w:pPr>
        <w:pStyle w:val="NormalWeb"/>
        <w:shd w:val="clear" w:color="auto" w:fill="FFFFFF"/>
        <w:spacing w:before="0" w:beforeAutospacing="0" w:after="120" w:afterAutospacing="0" w:line="360" w:lineRule="auto"/>
        <w:jc w:val="center"/>
        <w:rPr>
          <w:rFonts w:asciiTheme="minorHAnsi" w:hAnsiTheme="minorHAnsi" w:cstheme="minorHAnsi"/>
          <w:b/>
          <w:sz w:val="22"/>
          <w:szCs w:val="22"/>
        </w:rPr>
      </w:pPr>
      <w:r w:rsidRPr="00085B3F">
        <w:rPr>
          <w:rFonts w:asciiTheme="minorHAnsi" w:hAnsiTheme="minorHAnsi" w:cstheme="minorHAnsi"/>
          <w:b/>
          <w:sz w:val="22"/>
          <w:szCs w:val="22"/>
        </w:rPr>
        <w:t>Παρακαλούμε για την απάντηση και τις δικές σας ενέργειες.</w:t>
      </w:r>
    </w:p>
    <w:p w14:paraId="460FA30D" w14:textId="77777777" w:rsidR="00D07319" w:rsidRDefault="00D07319" w:rsidP="001C40EA">
      <w:pPr>
        <w:pStyle w:val="NormalWeb"/>
        <w:shd w:val="clear" w:color="auto" w:fill="FFFFFF"/>
        <w:spacing w:before="0" w:beforeAutospacing="0" w:after="120" w:afterAutospacing="0" w:line="360" w:lineRule="atLeast"/>
        <w:rPr>
          <w:rFonts w:asciiTheme="minorHAnsi" w:hAnsiTheme="minorHAnsi" w:cstheme="minorHAnsi"/>
          <w:b/>
          <w:bCs/>
          <w:sz w:val="22"/>
          <w:szCs w:val="22"/>
        </w:rPr>
      </w:pPr>
      <w:r>
        <w:rPr>
          <w:rFonts w:asciiTheme="minorHAnsi" w:hAnsiTheme="minorHAnsi" w:cstheme="minorHAnsi"/>
          <w:b/>
          <w:sz w:val="22"/>
          <w:szCs w:val="22"/>
        </w:rPr>
        <w:t xml:space="preserve">Ακολουθεί η από 25-9-2022 επιστολή της </w:t>
      </w:r>
      <w:r w:rsidRPr="003C1341">
        <w:rPr>
          <w:rFonts w:asciiTheme="minorHAnsi" w:hAnsiTheme="minorHAnsi" w:cstheme="minorHAnsi"/>
          <w:b/>
          <w:bCs/>
          <w:sz w:val="22"/>
          <w:szCs w:val="22"/>
        </w:rPr>
        <w:t>Πανελλήνια</w:t>
      </w:r>
      <w:r>
        <w:rPr>
          <w:rFonts w:asciiTheme="minorHAnsi" w:hAnsiTheme="minorHAnsi" w:cstheme="minorHAnsi"/>
          <w:b/>
          <w:bCs/>
          <w:sz w:val="22"/>
          <w:szCs w:val="22"/>
        </w:rPr>
        <w:t>ς</w:t>
      </w:r>
      <w:r w:rsidRPr="003C1341">
        <w:rPr>
          <w:rFonts w:asciiTheme="minorHAnsi" w:hAnsiTheme="minorHAnsi" w:cstheme="minorHAnsi"/>
          <w:b/>
          <w:bCs/>
          <w:sz w:val="22"/>
          <w:szCs w:val="22"/>
        </w:rPr>
        <w:t xml:space="preserve"> Ομοσπονδίας Ενώσεων Προσωπικού Λιμενικού Σώματος (ΠΟΕΠΛΣ)</w:t>
      </w:r>
      <w:r>
        <w:rPr>
          <w:rFonts w:asciiTheme="minorHAnsi" w:hAnsiTheme="minorHAnsi" w:cstheme="minorHAnsi"/>
          <w:b/>
          <w:bCs/>
          <w:sz w:val="22"/>
          <w:szCs w:val="22"/>
        </w:rPr>
        <w:t>.</w:t>
      </w:r>
    </w:p>
    <w:p w14:paraId="0092E6BB" w14:textId="74B72C26" w:rsidR="001C40EA" w:rsidRPr="00085B3F" w:rsidRDefault="001C40EA" w:rsidP="007D4112">
      <w:pPr>
        <w:pStyle w:val="NormalWeb"/>
        <w:shd w:val="clear" w:color="auto" w:fill="FFFFFF"/>
        <w:spacing w:before="0" w:beforeAutospacing="0" w:after="120" w:afterAutospacing="0" w:line="360" w:lineRule="atLeast"/>
        <w:jc w:val="right"/>
        <w:rPr>
          <w:rFonts w:asciiTheme="minorHAnsi" w:hAnsiTheme="minorHAnsi" w:cstheme="minorHAnsi"/>
          <w:b/>
          <w:i/>
          <w:sz w:val="22"/>
          <w:szCs w:val="22"/>
        </w:rPr>
      </w:pPr>
      <w:r w:rsidRPr="00085B3F">
        <w:rPr>
          <w:rFonts w:asciiTheme="minorHAnsi" w:hAnsiTheme="minorHAnsi" w:cstheme="minorHAnsi"/>
          <w:b/>
          <w:i/>
          <w:sz w:val="22"/>
          <w:szCs w:val="22"/>
        </w:rPr>
        <w:t xml:space="preserve">Αθήνα </w:t>
      </w:r>
      <w:r w:rsidR="00D07319">
        <w:rPr>
          <w:rFonts w:asciiTheme="minorHAnsi" w:hAnsiTheme="minorHAnsi" w:cstheme="minorHAnsi"/>
          <w:b/>
          <w:i/>
          <w:sz w:val="22"/>
          <w:szCs w:val="22"/>
        </w:rPr>
        <w:t>2</w:t>
      </w:r>
      <w:r w:rsidR="00511C03">
        <w:rPr>
          <w:rFonts w:asciiTheme="minorHAnsi" w:hAnsiTheme="minorHAnsi" w:cstheme="minorHAnsi"/>
          <w:b/>
          <w:i/>
          <w:sz w:val="22"/>
          <w:szCs w:val="22"/>
        </w:rPr>
        <w:t>9</w:t>
      </w:r>
      <w:r w:rsidR="00D07319">
        <w:rPr>
          <w:rFonts w:asciiTheme="minorHAnsi" w:hAnsiTheme="minorHAnsi" w:cstheme="minorHAnsi"/>
          <w:b/>
          <w:i/>
          <w:sz w:val="22"/>
          <w:szCs w:val="22"/>
        </w:rPr>
        <w:t xml:space="preserve"> Σεπτεμβρίου </w:t>
      </w:r>
      <w:r w:rsidRPr="00085B3F">
        <w:rPr>
          <w:rFonts w:asciiTheme="minorHAnsi" w:hAnsiTheme="minorHAnsi" w:cstheme="minorHAnsi"/>
          <w:b/>
          <w:i/>
          <w:sz w:val="22"/>
          <w:szCs w:val="22"/>
        </w:rPr>
        <w:t>2022</w:t>
      </w:r>
    </w:p>
    <w:p w14:paraId="3225A504" w14:textId="77777777" w:rsidR="00511C03" w:rsidRDefault="00511C03" w:rsidP="001C40EA">
      <w:pPr>
        <w:pStyle w:val="NormalWeb"/>
        <w:shd w:val="clear" w:color="auto" w:fill="FFFFFF"/>
        <w:spacing w:before="0" w:beforeAutospacing="0" w:after="120" w:afterAutospacing="0"/>
        <w:jc w:val="center"/>
        <w:rPr>
          <w:rFonts w:asciiTheme="minorHAnsi" w:hAnsiTheme="minorHAnsi" w:cstheme="minorHAnsi"/>
          <w:b/>
          <w:sz w:val="22"/>
          <w:szCs w:val="22"/>
        </w:rPr>
      </w:pPr>
    </w:p>
    <w:p w14:paraId="1EAA39B3" w14:textId="4078F121" w:rsidR="001C40EA" w:rsidRPr="00085B3F" w:rsidRDefault="00511C03" w:rsidP="001C40EA">
      <w:pPr>
        <w:pStyle w:val="NormalWeb"/>
        <w:shd w:val="clear" w:color="auto" w:fill="FFFFFF"/>
        <w:spacing w:before="0" w:beforeAutospacing="0" w:after="120" w:afterAutospacing="0"/>
        <w:jc w:val="center"/>
        <w:rPr>
          <w:rFonts w:asciiTheme="minorHAnsi" w:hAnsiTheme="minorHAnsi" w:cstheme="minorHAnsi"/>
          <w:b/>
          <w:sz w:val="22"/>
          <w:szCs w:val="22"/>
        </w:rPr>
      </w:pPr>
      <w:r>
        <w:rPr>
          <w:rFonts w:asciiTheme="minorHAnsi" w:hAnsiTheme="minorHAnsi" w:cstheme="minorHAnsi"/>
          <w:b/>
          <w:sz w:val="22"/>
          <w:szCs w:val="22"/>
        </w:rPr>
        <w:t>Ο καταθέτοντες Βουλευτέ</w:t>
      </w:r>
      <w:r w:rsidR="001C40EA" w:rsidRPr="00085B3F">
        <w:rPr>
          <w:rFonts w:asciiTheme="minorHAnsi" w:hAnsiTheme="minorHAnsi" w:cstheme="minorHAnsi"/>
          <w:b/>
          <w:sz w:val="22"/>
          <w:szCs w:val="22"/>
        </w:rPr>
        <w:t>ς</w:t>
      </w:r>
    </w:p>
    <w:p w14:paraId="4B461CD2" w14:textId="77777777" w:rsidR="0007609A" w:rsidRPr="00085B3F" w:rsidRDefault="0007609A" w:rsidP="0007609A">
      <w:pPr>
        <w:pStyle w:val="NormalWeb"/>
        <w:shd w:val="clear" w:color="auto" w:fill="FFFFFF"/>
        <w:spacing w:before="0" w:beforeAutospacing="0" w:after="120" w:afterAutospacing="0"/>
        <w:jc w:val="center"/>
        <w:rPr>
          <w:rFonts w:asciiTheme="minorHAnsi" w:hAnsiTheme="minorHAnsi" w:cstheme="minorHAnsi"/>
          <w:b/>
          <w:sz w:val="22"/>
          <w:szCs w:val="22"/>
        </w:rPr>
      </w:pPr>
      <w:r>
        <w:rPr>
          <w:rFonts w:asciiTheme="minorHAnsi" w:hAnsiTheme="minorHAnsi" w:cstheme="minorHAnsi"/>
          <w:b/>
          <w:sz w:val="22"/>
          <w:szCs w:val="22"/>
        </w:rPr>
        <w:t>Σαντορινιός Νεκτάριος</w:t>
      </w:r>
    </w:p>
    <w:p w14:paraId="7AC75381" w14:textId="0DFBCE79" w:rsidR="00511C03" w:rsidRDefault="00511C03" w:rsidP="001C40EA">
      <w:pPr>
        <w:pStyle w:val="NormalWeb"/>
        <w:shd w:val="clear" w:color="auto" w:fill="FFFFFF"/>
        <w:spacing w:before="0" w:beforeAutospacing="0" w:after="120" w:afterAutospacing="0"/>
        <w:jc w:val="center"/>
        <w:rPr>
          <w:rFonts w:asciiTheme="minorHAnsi" w:hAnsiTheme="minorHAnsi" w:cstheme="minorHAnsi"/>
          <w:b/>
          <w:sz w:val="22"/>
          <w:szCs w:val="22"/>
        </w:rPr>
      </w:pPr>
      <w:r>
        <w:rPr>
          <w:rFonts w:asciiTheme="minorHAnsi" w:hAnsiTheme="minorHAnsi" w:cstheme="minorHAnsi"/>
          <w:b/>
          <w:sz w:val="22"/>
          <w:szCs w:val="22"/>
        </w:rPr>
        <w:t>Μιχαηλίδης Ανδρέας</w:t>
      </w:r>
      <w:r w:rsidR="001C40EA" w:rsidRPr="00085B3F">
        <w:rPr>
          <w:rFonts w:asciiTheme="minorHAnsi" w:hAnsiTheme="minorHAnsi" w:cstheme="minorHAnsi"/>
          <w:b/>
          <w:sz w:val="22"/>
          <w:szCs w:val="22"/>
        </w:rPr>
        <w:t xml:space="preserve"> </w:t>
      </w:r>
    </w:p>
    <w:p w14:paraId="0374507D" w14:textId="4BDB77DF" w:rsidR="001C40EA" w:rsidRDefault="001C40EA" w:rsidP="001C40EA">
      <w:pPr>
        <w:pStyle w:val="NormalWeb"/>
        <w:shd w:val="clear" w:color="auto" w:fill="FFFFFF"/>
        <w:spacing w:before="0" w:beforeAutospacing="0" w:after="120" w:afterAutospacing="0"/>
        <w:jc w:val="center"/>
        <w:rPr>
          <w:rFonts w:asciiTheme="minorHAnsi" w:hAnsiTheme="minorHAnsi" w:cstheme="minorHAnsi"/>
          <w:b/>
          <w:sz w:val="22"/>
          <w:szCs w:val="22"/>
        </w:rPr>
      </w:pPr>
      <w:proofErr w:type="spellStart"/>
      <w:r w:rsidRPr="00085B3F">
        <w:rPr>
          <w:rFonts w:asciiTheme="minorHAnsi" w:hAnsiTheme="minorHAnsi" w:cstheme="minorHAnsi"/>
          <w:b/>
          <w:sz w:val="22"/>
          <w:szCs w:val="22"/>
        </w:rPr>
        <w:t>Ραγκούσης</w:t>
      </w:r>
      <w:proofErr w:type="spellEnd"/>
      <w:r w:rsidRPr="00085B3F">
        <w:rPr>
          <w:rFonts w:asciiTheme="minorHAnsi" w:hAnsiTheme="minorHAnsi" w:cstheme="minorHAnsi"/>
          <w:b/>
          <w:sz w:val="22"/>
          <w:szCs w:val="22"/>
        </w:rPr>
        <w:t xml:space="preserve"> Γιάννης </w:t>
      </w:r>
    </w:p>
    <w:p w14:paraId="45396A6D" w14:textId="77777777" w:rsidR="007D4112" w:rsidRPr="00085B3F" w:rsidRDefault="007D4112" w:rsidP="001C40EA">
      <w:pPr>
        <w:pStyle w:val="NormalWeb"/>
        <w:shd w:val="clear" w:color="auto" w:fill="FFFFFF"/>
        <w:spacing w:before="0" w:beforeAutospacing="0" w:after="120" w:afterAutospacing="0"/>
        <w:jc w:val="center"/>
        <w:rPr>
          <w:rFonts w:asciiTheme="minorHAnsi" w:hAnsiTheme="minorHAnsi" w:cstheme="minorHAnsi"/>
          <w:b/>
          <w:sz w:val="22"/>
          <w:szCs w:val="22"/>
        </w:rPr>
      </w:pPr>
    </w:p>
    <w:p w14:paraId="46B4A513" w14:textId="676749E4" w:rsidR="007D4112" w:rsidRPr="001B3D04" w:rsidRDefault="001B3D04" w:rsidP="001C40EA">
      <w:pPr>
        <w:pStyle w:val="NormalWeb"/>
        <w:shd w:val="clear" w:color="auto" w:fill="FFFFFF"/>
        <w:spacing w:before="0" w:beforeAutospacing="0" w:after="120" w:afterAutospacing="0"/>
        <w:jc w:val="center"/>
        <w:rPr>
          <w:rFonts w:asciiTheme="minorHAnsi" w:hAnsiTheme="minorHAnsi" w:cstheme="minorHAnsi"/>
          <w:sz w:val="28"/>
          <w:szCs w:val="28"/>
        </w:rPr>
      </w:pPr>
      <w:r w:rsidRPr="001B3D04">
        <w:rPr>
          <w:rFonts w:asciiTheme="minorHAnsi" w:hAnsiTheme="minorHAnsi" w:cstheme="minorHAnsi"/>
          <w:b/>
          <w:bCs/>
          <w:sz w:val="28"/>
          <w:szCs w:val="28"/>
        </w:rPr>
        <w:t>Πανελλήνια Ομοσπονδία Ενώσεων Προσωπικού Λιμενικού Σώματος (ΠΟΕΠΛΣ)</w:t>
      </w:r>
    </w:p>
    <w:p w14:paraId="6316CCA5" w14:textId="66256429" w:rsidR="001B3D04" w:rsidRDefault="000D55BB" w:rsidP="001B3D04">
      <w:pPr>
        <w:pStyle w:val="Heading1"/>
        <w:spacing w:before="0" w:beforeAutospacing="0" w:after="0" w:afterAutospacing="0" w:line="300" w:lineRule="atLeast"/>
        <w:jc w:val="both"/>
        <w:rPr>
          <w:rFonts w:ascii="Roboto Condensed" w:hAnsi="Roboto Condensed"/>
          <w:color w:val="222222"/>
          <w:sz w:val="28"/>
          <w:szCs w:val="28"/>
        </w:rPr>
      </w:pPr>
      <w:r w:rsidRPr="00085B3F">
        <w:rPr>
          <w:rFonts w:asciiTheme="minorHAnsi" w:hAnsiTheme="minorHAnsi" w:cstheme="minorHAnsi"/>
        </w:rPr>
        <w:t xml:space="preserve">                                        </w:t>
      </w:r>
      <w:r w:rsidR="001B3D04">
        <w:rPr>
          <w:rFonts w:asciiTheme="minorHAnsi" w:hAnsiTheme="minorHAnsi" w:cstheme="minorHAnsi"/>
        </w:rPr>
        <w:t xml:space="preserve">                            </w:t>
      </w:r>
    </w:p>
    <w:p w14:paraId="293F5CB7" w14:textId="51F29A50" w:rsidR="001B3D04" w:rsidRPr="001B3D04" w:rsidRDefault="001B3D04" w:rsidP="001B3D04">
      <w:pPr>
        <w:pStyle w:val="Heading1"/>
        <w:spacing w:before="0" w:beforeAutospacing="0" w:after="0" w:afterAutospacing="0" w:line="300" w:lineRule="atLeast"/>
        <w:jc w:val="both"/>
        <w:rPr>
          <w:rFonts w:asciiTheme="minorHAnsi" w:hAnsiTheme="minorHAnsi" w:cstheme="minorHAnsi"/>
          <w:color w:val="5C5C5C"/>
          <w:sz w:val="22"/>
          <w:szCs w:val="22"/>
        </w:rPr>
      </w:pPr>
      <w:r w:rsidRPr="001B3D04">
        <w:rPr>
          <w:rFonts w:asciiTheme="minorHAnsi" w:hAnsiTheme="minorHAnsi" w:cstheme="minorHAnsi"/>
          <w:color w:val="222222"/>
          <w:sz w:val="22"/>
          <w:szCs w:val="22"/>
        </w:rPr>
        <w:t>π</w:t>
      </w:r>
      <w:r w:rsidRPr="001B3D04">
        <w:rPr>
          <w:rFonts w:asciiTheme="minorHAnsi" w:hAnsiTheme="minorHAnsi" w:cstheme="minorHAnsi"/>
          <w:color w:val="000000"/>
          <w:sz w:val="22"/>
          <w:szCs w:val="22"/>
        </w:rPr>
        <w:t>ρος: Αρχηγό Λ.Σ-ΕΛ.ΑΚΤ. Αντιναύαρχο ΛΣ Γεώργιο Αλεξανδράκη </w:t>
      </w:r>
    </w:p>
    <w:p w14:paraId="7ED499AA"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b/>
          <w:color w:val="000000"/>
          <w:lang w:eastAsia="el-GR"/>
        </w:rPr>
      </w:pPr>
      <w:proofErr w:type="spellStart"/>
      <w:r w:rsidRPr="001B3D04">
        <w:rPr>
          <w:rFonts w:asciiTheme="minorHAnsi" w:eastAsia="Times New Roman" w:hAnsiTheme="minorHAnsi" w:cstheme="minorHAnsi"/>
          <w:b/>
          <w:color w:val="000000"/>
          <w:lang w:eastAsia="el-GR"/>
        </w:rPr>
        <w:t>Κοιν</w:t>
      </w:r>
      <w:proofErr w:type="spellEnd"/>
      <w:r w:rsidRPr="001B3D04">
        <w:rPr>
          <w:rFonts w:asciiTheme="minorHAnsi" w:eastAsia="Times New Roman" w:hAnsiTheme="minorHAnsi" w:cstheme="minorHAnsi"/>
          <w:b/>
          <w:color w:val="000000"/>
          <w:lang w:eastAsia="el-GR"/>
        </w:rPr>
        <w:t xml:space="preserve">.: Υπουργό Ναυτιλίας &amp; Νησιωτικής Πολιτικής κ. Γιάννη </w:t>
      </w:r>
      <w:proofErr w:type="spellStart"/>
      <w:r w:rsidRPr="001B3D04">
        <w:rPr>
          <w:rFonts w:asciiTheme="minorHAnsi" w:eastAsia="Times New Roman" w:hAnsiTheme="minorHAnsi" w:cstheme="minorHAnsi"/>
          <w:b/>
          <w:color w:val="000000"/>
          <w:lang w:eastAsia="el-GR"/>
        </w:rPr>
        <w:t>Πλακιωτάκη</w:t>
      </w:r>
      <w:proofErr w:type="spellEnd"/>
    </w:p>
    <w:p w14:paraId="4E45C0D3" w14:textId="77777777" w:rsidR="001B3D04" w:rsidRPr="001B3D04" w:rsidRDefault="001B3D04" w:rsidP="001B3D04">
      <w:pPr>
        <w:pStyle w:val="Heading1"/>
        <w:spacing w:before="0" w:beforeAutospacing="0" w:after="0" w:afterAutospacing="0" w:line="300" w:lineRule="atLeast"/>
        <w:jc w:val="right"/>
        <w:rPr>
          <w:rFonts w:asciiTheme="minorHAnsi" w:hAnsiTheme="minorHAnsi" w:cstheme="minorHAnsi"/>
          <w:b w:val="0"/>
          <w:i/>
          <w:color w:val="222222"/>
          <w:sz w:val="22"/>
          <w:szCs w:val="22"/>
        </w:rPr>
      </w:pPr>
      <w:r w:rsidRPr="001B3D04">
        <w:rPr>
          <w:rFonts w:asciiTheme="minorHAnsi" w:hAnsiTheme="minorHAnsi" w:cstheme="minorHAnsi"/>
          <w:b w:val="0"/>
          <w:i/>
          <w:color w:val="222222"/>
          <w:sz w:val="22"/>
          <w:szCs w:val="22"/>
        </w:rPr>
        <w:t xml:space="preserve">25-9-2022 </w:t>
      </w:r>
    </w:p>
    <w:p w14:paraId="3D181002"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b/>
          <w:color w:val="5C5C5C"/>
          <w:lang w:eastAsia="el-GR"/>
        </w:rPr>
      </w:pPr>
      <w:r w:rsidRPr="001B3D04">
        <w:rPr>
          <w:rFonts w:asciiTheme="minorHAnsi" w:eastAsia="Times New Roman" w:hAnsiTheme="minorHAnsi" w:cstheme="minorHAnsi"/>
          <w:b/>
          <w:color w:val="000000"/>
          <w:lang w:eastAsia="el-GR"/>
        </w:rPr>
        <w:t>Θέμα: “Μεταστέγαση ΜΥΑ/ΛΣ στις κτιριακές εγκαταστάσεις Παγόδας Πειραιά”</w:t>
      </w:r>
    </w:p>
    <w:p w14:paraId="5F2B034D"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color w:val="5C5C5C"/>
          <w:lang w:eastAsia="el-GR"/>
        </w:rPr>
      </w:pPr>
      <w:r w:rsidRPr="001B3D04">
        <w:rPr>
          <w:rFonts w:asciiTheme="minorHAnsi" w:eastAsia="Times New Roman" w:hAnsiTheme="minorHAnsi" w:cstheme="minorHAnsi"/>
          <w:color w:val="000000"/>
          <w:lang w:eastAsia="el-GR"/>
        </w:rPr>
        <w:t>κ. Αρχηγέ,</w:t>
      </w:r>
    </w:p>
    <w:p w14:paraId="102A945E"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color w:val="5C5C5C"/>
          <w:lang w:eastAsia="el-GR"/>
        </w:rPr>
      </w:pPr>
      <w:r w:rsidRPr="001B3D04">
        <w:rPr>
          <w:rFonts w:asciiTheme="minorHAnsi" w:eastAsia="Times New Roman" w:hAnsiTheme="minorHAnsi" w:cstheme="minorHAnsi"/>
          <w:color w:val="000000"/>
          <w:lang w:eastAsia="el-GR"/>
        </w:rPr>
        <w:t>Η Μονάδα Υποβρυχίων Αποστολών Λιμενικού Σώματος αποτελεί μία υπηρεσία, η οποία έχει πρωταγωνιστήσει με επιτυχία στη διαχείριση κρίσεων επιχειρώντας ως επί τον πλείστων κάτω από επικίνδυνες και αντίξοες συνθήκες. Η εξειδικευμένη της αποστολή έχει αποδείξει όχι μόνο τη χρησιμότητα, αλλά και την αποτελεσματικότητά της κατά την ανάληψη και εκτέλεση ειδικών επιχειρήσεων.</w:t>
      </w:r>
    </w:p>
    <w:p w14:paraId="4C8A8322"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color w:val="5C5C5C"/>
          <w:lang w:eastAsia="el-GR"/>
        </w:rPr>
      </w:pPr>
      <w:r w:rsidRPr="001B3D04">
        <w:rPr>
          <w:rFonts w:asciiTheme="minorHAnsi" w:eastAsia="Times New Roman" w:hAnsiTheme="minorHAnsi" w:cstheme="minorHAnsi"/>
          <w:color w:val="000000"/>
          <w:lang w:eastAsia="el-GR"/>
        </w:rPr>
        <w:lastRenderedPageBreak/>
        <w:t>Βασικές προϋποθέσεις για την επιτυχία της αποστολής της αποτελούν τόσο το ανθρώπινο δυναμικό και η υλικοτεχνική υποδομή όσο και οι κτιριακές εγκαταστάσεις και για το λόγο αυτό εδώ και πολλά χρόνια αναμένεται η μεταστέγαση της ΜΥΑ/ΛΣ σε υπερσύγχρονες κτιριακές εγκαταστάσεις.</w:t>
      </w:r>
    </w:p>
    <w:p w14:paraId="78D596E6"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color w:val="5C5C5C"/>
          <w:lang w:eastAsia="el-GR"/>
        </w:rPr>
      </w:pPr>
      <w:r w:rsidRPr="001B3D04">
        <w:rPr>
          <w:rFonts w:asciiTheme="minorHAnsi" w:eastAsia="Times New Roman" w:hAnsiTheme="minorHAnsi" w:cstheme="minorHAnsi"/>
          <w:color w:val="000000"/>
          <w:lang w:eastAsia="el-GR"/>
        </w:rPr>
        <w:t>Αντιθέτως με έντονη ανησυχία πληροφορηθήκαμε  την «προσωρινή» μετεγκατάσταση στο κτίριο της  Παγόδας στον Πειραιά. Οι ανησυχίες μας αυτές εδράζονται στην ακαταλληλότητα των εγκαταστάσεων αυτών στο να στεγάσουν μια ειδική επιχειρησιακή μονάδα του επιπέδου της ΜΥΑ/ΛΣ καθώς απουσιάζουν παντελώς οι κοινόχρηστοι χώροι, τα γραφεία, οι τουαλέτες, οι χώροι ενδιαίτησης κτλ αλλά κυρίως οι υποδομές εκείνες, που θα παρέχουν ασφάλεια στα στελέχη και στα εξειδικευμένα μέσα και εξοπλισμό της Μονάδας. Επιπρόσθετα οι εγκαταστάσεις αυτές στερούνται χώρο ασκήσεων για τη συντηρητική εκπαίδευση των στελεχών πλήττοντας ακόμη και το αξιόμαχο της ΜΥΑ/ΛΣ.</w:t>
      </w:r>
    </w:p>
    <w:p w14:paraId="350AF6CF"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color w:val="5C5C5C"/>
          <w:lang w:eastAsia="el-GR"/>
        </w:rPr>
      </w:pPr>
      <w:r w:rsidRPr="001B3D04">
        <w:rPr>
          <w:rFonts w:asciiTheme="minorHAnsi" w:eastAsia="Times New Roman" w:hAnsiTheme="minorHAnsi" w:cstheme="minorHAnsi"/>
          <w:color w:val="000000"/>
          <w:lang w:eastAsia="el-GR"/>
        </w:rPr>
        <w:t>Αναρωτιόμαστε δε σε ποιο στάδιο βρίσκεται το κτιριακό έργο με τίτλο «Εγκατάσταση Μονάδας Υποβρύχιων Αποστολών του Λιμενικού Σώματος», προϋπολογισμού ύψους 6.057.400,00 ευρώ και το λιμενικό έργο με τίτλο «Κατασκευή Λιμενίσκου Πλωτών Μέσων Μονάδας Υποβρύχιων Αποστολών Λιμενικού Σώματος στο Ναυτικό Οχυρό Σκαραμαγκά», προϋπολογισμού 3.000.800,00 €. το οποίο έχει εξαγγείλει η Γενική Γραμματεία Λιμένων, Λιμενικής Πολιτικής και Ναυτιλιακών Επενδύσεων του ΥΝΑΝΠ από τον Φεβρουάριο του 2021 (</w:t>
      </w:r>
      <w:hyperlink r:id="rId8" w:history="1">
        <w:r w:rsidRPr="001B3D04">
          <w:rPr>
            <w:rFonts w:asciiTheme="minorHAnsi" w:eastAsia="Times New Roman" w:hAnsiTheme="minorHAnsi" w:cstheme="minorHAnsi"/>
            <w:color w:val="000000"/>
            <w:u w:val="single"/>
            <w:lang w:eastAsia="el-GR"/>
          </w:rPr>
          <w:t>εδώ</w:t>
        </w:r>
      </w:hyperlink>
      <w:r w:rsidRPr="001B3D04">
        <w:rPr>
          <w:rFonts w:asciiTheme="minorHAnsi" w:eastAsia="Times New Roman" w:hAnsiTheme="minorHAnsi" w:cstheme="minorHAnsi"/>
          <w:color w:val="000000"/>
          <w:lang w:eastAsia="el-GR"/>
        </w:rPr>
        <w:t>) και ποιοι είναι οι λόγοι της άμεσης «προσωρινής» μεταστέγασης πριν την ολοκλήρωση του παραπάνω έργου.</w:t>
      </w:r>
    </w:p>
    <w:p w14:paraId="00AB236B"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color w:val="5C5C5C"/>
          <w:lang w:eastAsia="el-GR"/>
        </w:rPr>
      </w:pPr>
      <w:r w:rsidRPr="001B3D04">
        <w:rPr>
          <w:rFonts w:asciiTheme="minorHAnsi" w:eastAsia="Times New Roman" w:hAnsiTheme="minorHAnsi" w:cstheme="minorHAnsi"/>
          <w:color w:val="000000"/>
          <w:lang w:eastAsia="el-GR"/>
        </w:rPr>
        <w:t>Τονίζουμε ότι ενδεχόμενη αποτυχία ή παράλειψη ανάληψης δράσης από το Λιμενικό Σώμα – Ελληνική Ακτοφυλακή σε περιστατικά ασφάλειας, κατά του οργανωμένου εγκλήματος και της τρομοκρατίας θέτει σε κίνδυνο ανθρώπινες ζωές και συνεπάγεται σοβαρότατες αρνητικές συνέπειες, και ειδικά εάν λάβουμε υπόψη την ευρεία δημοσιότητα που αποκτούν, δύναται να βλάψει σοβαρά την χώρα μας ακόμη και σε διεθνές επίπεδο.</w:t>
      </w:r>
    </w:p>
    <w:p w14:paraId="407A6689" w14:textId="77777777" w:rsidR="001B3D04" w:rsidRPr="001B3D04" w:rsidRDefault="001B3D04" w:rsidP="001B3D04">
      <w:pPr>
        <w:shd w:val="clear" w:color="auto" w:fill="FFFFFF"/>
        <w:suppressAutoHyphens w:val="0"/>
        <w:spacing w:after="225" w:line="360" w:lineRule="atLeast"/>
        <w:jc w:val="both"/>
        <w:rPr>
          <w:rFonts w:asciiTheme="minorHAnsi" w:eastAsia="Times New Roman" w:hAnsiTheme="minorHAnsi" w:cstheme="minorHAnsi"/>
          <w:color w:val="5C5C5C"/>
          <w:lang w:eastAsia="el-GR"/>
        </w:rPr>
      </w:pPr>
      <w:r w:rsidRPr="001B3D04">
        <w:rPr>
          <w:rFonts w:asciiTheme="minorHAnsi" w:eastAsia="Times New Roman" w:hAnsiTheme="minorHAnsi" w:cstheme="minorHAnsi"/>
          <w:color w:val="000000"/>
          <w:lang w:eastAsia="el-GR"/>
        </w:rPr>
        <w:t>Συνοψίζοντας, αναμένουμε από την ηγεσία του Λιμενικού Σώματος – Ελληνικής Ακτοφυλακής να λάβει υπόψη της τα προαναφερόμενα και να προχωρήσει στις απαιτούμενες πρωτοβουλίες καθώς σε αντίθετη περίπτωση αναμένεται να επηρεαστούν αρνητικά το ηθικό και τα κίνητρα του επιχειρησιακού προσωπικού της ΜΥΑ, αφού θα ερμηνευτούν ως απαξίωση του έργου και των υψηλών υπηρεσιών της ΜΥΑ/ΛΣ.</w:t>
      </w:r>
    </w:p>
    <w:p w14:paraId="32BC651F" w14:textId="0FB9C546" w:rsidR="001B3D04" w:rsidRPr="001B3D04" w:rsidRDefault="001B3D04" w:rsidP="001B3D04">
      <w:pPr>
        <w:shd w:val="clear" w:color="auto" w:fill="FFFFFF"/>
        <w:suppressAutoHyphens w:val="0"/>
        <w:spacing w:after="225" w:line="360" w:lineRule="atLeast"/>
        <w:jc w:val="center"/>
        <w:rPr>
          <w:rFonts w:ascii="Roboto" w:eastAsia="Times New Roman" w:hAnsi="Roboto"/>
          <w:color w:val="5C5C5C"/>
          <w:sz w:val="24"/>
          <w:szCs w:val="24"/>
          <w:lang w:eastAsia="el-GR"/>
        </w:rPr>
      </w:pPr>
      <w:r>
        <w:rPr>
          <w:rFonts w:ascii="Roboto" w:eastAsia="Times New Roman" w:hAnsi="Roboto"/>
          <w:noProof/>
          <w:color w:val="000000"/>
          <w:sz w:val="24"/>
          <w:szCs w:val="24"/>
          <w:lang w:eastAsia="el-GR"/>
        </w:rPr>
        <w:drawing>
          <wp:inline distT="0" distB="0" distL="0" distR="0" wp14:anchorId="3C41E30C" wp14:editId="4B49993E">
            <wp:extent cx="4800600" cy="1219200"/>
            <wp:effectExtent l="0" t="0" r="0" b="0"/>
            <wp:docPr id="1" name="Εικόνα 1" descr="https://neaplefsi.gr/wp-content/uploads/2020/10/-%CE%A4%CF%83%CE%B9%CE%AC%CE%BD%CE%BF%CF%85-%CE%94%CF%81%CE%BF%CF%83%CF%8C%CF%80%CE%BF%CF%85%CE%BB%CE%BF%CF%85-scaled-e1602506751442.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aplefsi.gr/wp-content/uploads/2020/10/-%CE%A4%CF%83%CE%B9%CE%AC%CE%BD%CE%BF%CF%85-%CE%94%CF%81%CE%BF%CF%83%CF%8C%CF%80%CE%BF%CF%85%CE%BB%CE%BF%CF%85-scaled-e1602506751442.jpe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00" cy="1219200"/>
                    </a:xfrm>
                    <a:prstGeom prst="rect">
                      <a:avLst/>
                    </a:prstGeom>
                    <a:noFill/>
                    <a:ln>
                      <a:noFill/>
                    </a:ln>
                  </pic:spPr>
                </pic:pic>
              </a:graphicData>
            </a:graphic>
          </wp:inline>
        </w:drawing>
      </w:r>
    </w:p>
    <w:p w14:paraId="1BA50D91" w14:textId="2CF84F62" w:rsidR="004C408D" w:rsidRPr="00085B3F" w:rsidRDefault="004C408D" w:rsidP="007D4112">
      <w:pPr>
        <w:rPr>
          <w:rFonts w:asciiTheme="minorHAnsi" w:hAnsiTheme="minorHAnsi" w:cstheme="minorHAnsi"/>
        </w:rPr>
      </w:pPr>
    </w:p>
    <w:sectPr w:rsidR="004C408D" w:rsidRPr="00085B3F" w:rsidSect="0097508A">
      <w:footerReference w:type="default" r:id="rId11"/>
      <w:pgSz w:w="11906" w:h="16838"/>
      <w:pgMar w:top="709"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5E3B" w14:textId="77777777" w:rsidR="00B53158" w:rsidRDefault="00B53158" w:rsidP="00947F57">
      <w:pPr>
        <w:spacing w:after="0" w:line="240" w:lineRule="auto"/>
      </w:pPr>
      <w:r>
        <w:separator/>
      </w:r>
    </w:p>
  </w:endnote>
  <w:endnote w:type="continuationSeparator" w:id="0">
    <w:p w14:paraId="5EA3EA9E" w14:textId="77777777" w:rsidR="00B53158" w:rsidRDefault="00B53158" w:rsidP="009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Condensed">
    <w:altName w:val="Times New Roman"/>
    <w:panose1 w:val="020B0604020202020204"/>
    <w:charset w:val="00"/>
    <w:family w:val="roman"/>
    <w:notTrueType/>
    <w:pitch w:val="default"/>
  </w:font>
  <w:font w:name="Roboto">
    <w:altName w:val="Times New Roman"/>
    <w:panose1 w:val="020B0604020202020204"/>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286532"/>
      <w:docPartObj>
        <w:docPartGallery w:val="Page Numbers (Bottom of Page)"/>
        <w:docPartUnique/>
      </w:docPartObj>
    </w:sdtPr>
    <w:sdtEndPr/>
    <w:sdtContent>
      <w:p w14:paraId="22274228" w14:textId="77777777" w:rsidR="00947F57" w:rsidRDefault="00947F57">
        <w:pPr>
          <w:pStyle w:val="Footer"/>
          <w:jc w:val="right"/>
        </w:pPr>
        <w:r>
          <w:fldChar w:fldCharType="begin"/>
        </w:r>
        <w:r>
          <w:instrText>PAGE   \* MERGEFORMAT</w:instrText>
        </w:r>
        <w:r>
          <w:fldChar w:fldCharType="separate"/>
        </w:r>
        <w:r w:rsidR="00925289">
          <w:rPr>
            <w:noProof/>
          </w:rPr>
          <w:t>1</w:t>
        </w:r>
        <w:r>
          <w:fldChar w:fldCharType="end"/>
        </w:r>
      </w:p>
    </w:sdtContent>
  </w:sdt>
  <w:p w14:paraId="5721B0E0" w14:textId="77777777" w:rsidR="00947F57" w:rsidRDefault="0094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A9EB" w14:textId="77777777" w:rsidR="00B53158" w:rsidRDefault="00B53158" w:rsidP="00947F57">
      <w:pPr>
        <w:spacing w:after="0" w:line="240" w:lineRule="auto"/>
      </w:pPr>
      <w:r>
        <w:separator/>
      </w:r>
    </w:p>
  </w:footnote>
  <w:footnote w:type="continuationSeparator" w:id="0">
    <w:p w14:paraId="47D62DD4" w14:textId="77777777" w:rsidR="00B53158" w:rsidRDefault="00B53158" w:rsidP="00947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5B6"/>
    <w:multiLevelType w:val="hybridMultilevel"/>
    <w:tmpl w:val="8FBCB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EE76FD"/>
    <w:multiLevelType w:val="hybridMultilevel"/>
    <w:tmpl w:val="3DD0E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B0070B"/>
    <w:multiLevelType w:val="hybridMultilevel"/>
    <w:tmpl w:val="BF1E9B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D91972"/>
    <w:multiLevelType w:val="hybridMultilevel"/>
    <w:tmpl w:val="AE4C1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A40AE9"/>
    <w:multiLevelType w:val="hybridMultilevel"/>
    <w:tmpl w:val="733071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D807E6"/>
    <w:multiLevelType w:val="hybridMultilevel"/>
    <w:tmpl w:val="509E182C"/>
    <w:lvl w:ilvl="0" w:tplc="04080001">
      <w:start w:val="1"/>
      <w:numFmt w:val="bullet"/>
      <w:lvlText w:val=""/>
      <w:lvlJc w:val="left"/>
      <w:pPr>
        <w:ind w:left="720" w:hanging="360"/>
      </w:pPr>
      <w:rPr>
        <w:rFonts w:ascii="Symbol" w:hAnsi="Symbol" w:hint="default"/>
      </w:rPr>
    </w:lvl>
    <w:lvl w:ilvl="1" w:tplc="A7D89848">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9167ED"/>
    <w:multiLevelType w:val="hybridMultilevel"/>
    <w:tmpl w:val="F1782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39D2740"/>
    <w:multiLevelType w:val="hybridMultilevel"/>
    <w:tmpl w:val="E8A0C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612624F"/>
    <w:multiLevelType w:val="hybridMultilevel"/>
    <w:tmpl w:val="912A83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17735C6D"/>
    <w:multiLevelType w:val="hybridMultilevel"/>
    <w:tmpl w:val="FB2C68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7134ED"/>
    <w:multiLevelType w:val="hybridMultilevel"/>
    <w:tmpl w:val="1CEE4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CC326CB"/>
    <w:multiLevelType w:val="hybridMultilevel"/>
    <w:tmpl w:val="930CAAA6"/>
    <w:lvl w:ilvl="0" w:tplc="04080001">
      <w:start w:val="1"/>
      <w:numFmt w:val="bullet"/>
      <w:lvlText w:val=""/>
      <w:lvlJc w:val="left"/>
      <w:pPr>
        <w:ind w:left="720" w:hanging="360"/>
      </w:pPr>
      <w:rPr>
        <w:rFonts w:ascii="Symbol" w:hAnsi="Symbol" w:hint="default"/>
      </w:rPr>
    </w:lvl>
    <w:lvl w:ilvl="1" w:tplc="209A26E8">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E42E41"/>
    <w:multiLevelType w:val="hybridMultilevel"/>
    <w:tmpl w:val="67882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54C1CC7"/>
    <w:multiLevelType w:val="hybridMultilevel"/>
    <w:tmpl w:val="6BE49C6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15:restartNumberingAfterBreak="0">
    <w:nsid w:val="29AB2CE9"/>
    <w:multiLevelType w:val="hybridMultilevel"/>
    <w:tmpl w:val="2676EAD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2A053513"/>
    <w:multiLevelType w:val="hybridMultilevel"/>
    <w:tmpl w:val="A4B2D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E1475E3"/>
    <w:multiLevelType w:val="hybridMultilevel"/>
    <w:tmpl w:val="1068C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0043EEB"/>
    <w:multiLevelType w:val="hybridMultilevel"/>
    <w:tmpl w:val="FF1EE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FE2B60"/>
    <w:multiLevelType w:val="hybridMultilevel"/>
    <w:tmpl w:val="89786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2E41488"/>
    <w:multiLevelType w:val="hybridMultilevel"/>
    <w:tmpl w:val="CFD0D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7E228B3"/>
    <w:multiLevelType w:val="hybridMultilevel"/>
    <w:tmpl w:val="1B32A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9D5D62"/>
    <w:multiLevelType w:val="hybridMultilevel"/>
    <w:tmpl w:val="818C4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A49F5"/>
    <w:multiLevelType w:val="hybridMultilevel"/>
    <w:tmpl w:val="24E6E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6022E57"/>
    <w:multiLevelType w:val="hybridMultilevel"/>
    <w:tmpl w:val="E304B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8A67AC3"/>
    <w:multiLevelType w:val="hybridMultilevel"/>
    <w:tmpl w:val="C950A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99D72C2"/>
    <w:multiLevelType w:val="hybridMultilevel"/>
    <w:tmpl w:val="1CEE49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DD67127"/>
    <w:multiLevelType w:val="hybridMultilevel"/>
    <w:tmpl w:val="4468A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1ED61EB"/>
    <w:multiLevelType w:val="hybridMultilevel"/>
    <w:tmpl w:val="930CC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A05035"/>
    <w:multiLevelType w:val="hybridMultilevel"/>
    <w:tmpl w:val="FBD6D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B110EEA"/>
    <w:multiLevelType w:val="hybridMultilevel"/>
    <w:tmpl w:val="7EC02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DA14E03"/>
    <w:multiLevelType w:val="hybridMultilevel"/>
    <w:tmpl w:val="F9F60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F8F65AB"/>
    <w:multiLevelType w:val="hybridMultilevel"/>
    <w:tmpl w:val="75BE7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7"/>
  </w:num>
  <w:num w:numId="5">
    <w:abstractNumId w:val="26"/>
  </w:num>
  <w:num w:numId="6">
    <w:abstractNumId w:val="19"/>
  </w:num>
  <w:num w:numId="7">
    <w:abstractNumId w:val="12"/>
  </w:num>
  <w:num w:numId="8">
    <w:abstractNumId w:val="11"/>
  </w:num>
  <w:num w:numId="9">
    <w:abstractNumId w:val="31"/>
  </w:num>
  <w:num w:numId="10">
    <w:abstractNumId w:val="20"/>
  </w:num>
  <w:num w:numId="11">
    <w:abstractNumId w:val="17"/>
  </w:num>
  <w:num w:numId="12">
    <w:abstractNumId w:val="0"/>
  </w:num>
  <w:num w:numId="13">
    <w:abstractNumId w:val="14"/>
  </w:num>
  <w:num w:numId="14">
    <w:abstractNumId w:val="27"/>
  </w:num>
  <w:num w:numId="15">
    <w:abstractNumId w:val="29"/>
  </w:num>
  <w:num w:numId="16">
    <w:abstractNumId w:val="1"/>
  </w:num>
  <w:num w:numId="17">
    <w:abstractNumId w:val="3"/>
  </w:num>
  <w:num w:numId="18">
    <w:abstractNumId w:val="6"/>
  </w:num>
  <w:num w:numId="19">
    <w:abstractNumId w:val="16"/>
  </w:num>
  <w:num w:numId="20">
    <w:abstractNumId w:val="2"/>
  </w:num>
  <w:num w:numId="21">
    <w:abstractNumId w:val="13"/>
  </w:num>
  <w:num w:numId="22">
    <w:abstractNumId w:val="28"/>
  </w:num>
  <w:num w:numId="23">
    <w:abstractNumId w:val="25"/>
  </w:num>
  <w:num w:numId="24">
    <w:abstractNumId w:val="10"/>
  </w:num>
  <w:num w:numId="25">
    <w:abstractNumId w:val="21"/>
  </w:num>
  <w:num w:numId="26">
    <w:abstractNumId w:val="23"/>
  </w:num>
  <w:num w:numId="27">
    <w:abstractNumId w:val="22"/>
  </w:num>
  <w:num w:numId="28">
    <w:abstractNumId w:val="15"/>
  </w:num>
  <w:num w:numId="29">
    <w:abstractNumId w:val="5"/>
  </w:num>
  <w:num w:numId="30">
    <w:abstractNumId w:val="30"/>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96"/>
    <w:rsid w:val="00026EEA"/>
    <w:rsid w:val="000720B3"/>
    <w:rsid w:val="0007609A"/>
    <w:rsid w:val="00085B3F"/>
    <w:rsid w:val="000B314B"/>
    <w:rsid w:val="000B41D9"/>
    <w:rsid w:val="000D55BB"/>
    <w:rsid w:val="000F6AC0"/>
    <w:rsid w:val="00122AA1"/>
    <w:rsid w:val="00140D47"/>
    <w:rsid w:val="0014267D"/>
    <w:rsid w:val="0014729F"/>
    <w:rsid w:val="00147BF9"/>
    <w:rsid w:val="00193F8E"/>
    <w:rsid w:val="001B3D04"/>
    <w:rsid w:val="001C40EA"/>
    <w:rsid w:val="001C5DF4"/>
    <w:rsid w:val="001E05F8"/>
    <w:rsid w:val="001E399A"/>
    <w:rsid w:val="001F1EA0"/>
    <w:rsid w:val="001F211C"/>
    <w:rsid w:val="002214E7"/>
    <w:rsid w:val="00225C7B"/>
    <w:rsid w:val="002371B4"/>
    <w:rsid w:val="00261783"/>
    <w:rsid w:val="00283498"/>
    <w:rsid w:val="003034BB"/>
    <w:rsid w:val="0038306A"/>
    <w:rsid w:val="003A7816"/>
    <w:rsid w:val="003C1341"/>
    <w:rsid w:val="00422DF2"/>
    <w:rsid w:val="00425B29"/>
    <w:rsid w:val="004272A6"/>
    <w:rsid w:val="0043050A"/>
    <w:rsid w:val="00445A54"/>
    <w:rsid w:val="00464B92"/>
    <w:rsid w:val="004867F0"/>
    <w:rsid w:val="00494002"/>
    <w:rsid w:val="004A33B4"/>
    <w:rsid w:val="004A4D43"/>
    <w:rsid w:val="004A4E1A"/>
    <w:rsid w:val="004C408D"/>
    <w:rsid w:val="004D7D45"/>
    <w:rsid w:val="004E095F"/>
    <w:rsid w:val="00511C03"/>
    <w:rsid w:val="00553748"/>
    <w:rsid w:val="005921B4"/>
    <w:rsid w:val="005B3A21"/>
    <w:rsid w:val="005D2005"/>
    <w:rsid w:val="00606103"/>
    <w:rsid w:val="00612ABF"/>
    <w:rsid w:val="00630CD1"/>
    <w:rsid w:val="0064231B"/>
    <w:rsid w:val="00660EB6"/>
    <w:rsid w:val="00671033"/>
    <w:rsid w:val="00676006"/>
    <w:rsid w:val="006909F1"/>
    <w:rsid w:val="00696773"/>
    <w:rsid w:val="006E54A7"/>
    <w:rsid w:val="006F0495"/>
    <w:rsid w:val="006F7497"/>
    <w:rsid w:val="00711090"/>
    <w:rsid w:val="00732D92"/>
    <w:rsid w:val="007354CA"/>
    <w:rsid w:val="00744765"/>
    <w:rsid w:val="007574DF"/>
    <w:rsid w:val="0076182E"/>
    <w:rsid w:val="00785D15"/>
    <w:rsid w:val="007A56E6"/>
    <w:rsid w:val="007B2522"/>
    <w:rsid w:val="007C2B7F"/>
    <w:rsid w:val="007D2C31"/>
    <w:rsid w:val="007D4112"/>
    <w:rsid w:val="0082532D"/>
    <w:rsid w:val="008309F8"/>
    <w:rsid w:val="008319A8"/>
    <w:rsid w:val="00835296"/>
    <w:rsid w:val="00881A70"/>
    <w:rsid w:val="008A3B40"/>
    <w:rsid w:val="008F4474"/>
    <w:rsid w:val="00903920"/>
    <w:rsid w:val="00925289"/>
    <w:rsid w:val="009318FD"/>
    <w:rsid w:val="00947F57"/>
    <w:rsid w:val="0096636C"/>
    <w:rsid w:val="0097508A"/>
    <w:rsid w:val="009773AC"/>
    <w:rsid w:val="009E1D66"/>
    <w:rsid w:val="009F3F7E"/>
    <w:rsid w:val="00A23BBD"/>
    <w:rsid w:val="00A242CF"/>
    <w:rsid w:val="00A323E8"/>
    <w:rsid w:val="00A4167F"/>
    <w:rsid w:val="00A51E66"/>
    <w:rsid w:val="00A76205"/>
    <w:rsid w:val="00AC634C"/>
    <w:rsid w:val="00B03E66"/>
    <w:rsid w:val="00B2092D"/>
    <w:rsid w:val="00B26912"/>
    <w:rsid w:val="00B30BD1"/>
    <w:rsid w:val="00B409E0"/>
    <w:rsid w:val="00B47FE5"/>
    <w:rsid w:val="00B53158"/>
    <w:rsid w:val="00B64D0F"/>
    <w:rsid w:val="00B707CA"/>
    <w:rsid w:val="00BB0183"/>
    <w:rsid w:val="00BB7574"/>
    <w:rsid w:val="00BE2AF9"/>
    <w:rsid w:val="00C06634"/>
    <w:rsid w:val="00C32389"/>
    <w:rsid w:val="00C74F3D"/>
    <w:rsid w:val="00C75515"/>
    <w:rsid w:val="00CC4818"/>
    <w:rsid w:val="00CE6AFB"/>
    <w:rsid w:val="00D064A5"/>
    <w:rsid w:val="00D07319"/>
    <w:rsid w:val="00D17964"/>
    <w:rsid w:val="00D27440"/>
    <w:rsid w:val="00D30129"/>
    <w:rsid w:val="00D42B1E"/>
    <w:rsid w:val="00D65BED"/>
    <w:rsid w:val="00D750C4"/>
    <w:rsid w:val="00DA262E"/>
    <w:rsid w:val="00DA3C87"/>
    <w:rsid w:val="00DB136E"/>
    <w:rsid w:val="00DB1F81"/>
    <w:rsid w:val="00E0199F"/>
    <w:rsid w:val="00E35399"/>
    <w:rsid w:val="00E8161D"/>
    <w:rsid w:val="00EC00A1"/>
    <w:rsid w:val="00ED5D7E"/>
    <w:rsid w:val="00F001F8"/>
    <w:rsid w:val="00F05EBD"/>
    <w:rsid w:val="00F442BC"/>
    <w:rsid w:val="00F50365"/>
    <w:rsid w:val="00F5580E"/>
    <w:rsid w:val="00F80EFA"/>
    <w:rsid w:val="00F916CC"/>
    <w:rsid w:val="00FA175B"/>
    <w:rsid w:val="00FC4273"/>
    <w:rsid w:val="00FD76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3964"/>
  <w15:docId w15:val="{E75986CD-7B6F-1F43-8875-17EA2D04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296"/>
    <w:pPr>
      <w:suppressAutoHyphens/>
    </w:pPr>
    <w:rPr>
      <w:rFonts w:ascii="Calibri" w:eastAsia="Calibri" w:hAnsi="Calibri" w:cs="Times New Roman"/>
      <w:lang w:eastAsia="ar-SA"/>
    </w:rPr>
  </w:style>
  <w:style w:type="paragraph" w:styleId="Heading1">
    <w:name w:val="heading 1"/>
    <w:basedOn w:val="Normal"/>
    <w:link w:val="Heading1Char"/>
    <w:uiPriority w:val="9"/>
    <w:qFormat/>
    <w:rsid w:val="001B3D04"/>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296"/>
    <w:pPr>
      <w:suppressAutoHyphens w:val="0"/>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35296"/>
    <w:rPr>
      <w:rFonts w:ascii="Tahoma" w:hAnsi="Tahoma" w:cs="Tahoma"/>
      <w:sz w:val="16"/>
      <w:szCs w:val="16"/>
    </w:rPr>
  </w:style>
  <w:style w:type="paragraph" w:styleId="ListParagraph">
    <w:name w:val="List Paragraph"/>
    <w:basedOn w:val="Normal"/>
    <w:uiPriority w:val="34"/>
    <w:qFormat/>
    <w:rsid w:val="00835296"/>
    <w:pPr>
      <w:ind w:left="720"/>
      <w:contextualSpacing/>
    </w:pPr>
  </w:style>
  <w:style w:type="paragraph" w:styleId="NormalWeb">
    <w:name w:val="Normal (Web)"/>
    <w:basedOn w:val="Normal"/>
    <w:uiPriority w:val="99"/>
    <w:unhideWhenUsed/>
    <w:rsid w:val="00464B92"/>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947F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7F57"/>
    <w:rPr>
      <w:rFonts w:ascii="Calibri" w:eastAsia="Calibri" w:hAnsi="Calibri" w:cs="Times New Roman"/>
      <w:lang w:eastAsia="ar-SA"/>
    </w:rPr>
  </w:style>
  <w:style w:type="paragraph" w:styleId="Footer">
    <w:name w:val="footer"/>
    <w:basedOn w:val="Normal"/>
    <w:link w:val="FooterChar"/>
    <w:uiPriority w:val="99"/>
    <w:unhideWhenUsed/>
    <w:rsid w:val="00947F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7F57"/>
    <w:rPr>
      <w:rFonts w:ascii="Calibri" w:eastAsia="Calibri" w:hAnsi="Calibri" w:cs="Times New Roman"/>
      <w:lang w:eastAsia="ar-SA"/>
    </w:rPr>
  </w:style>
  <w:style w:type="character" w:customStyle="1" w:styleId="a">
    <w:name w:val="Σύνδεσμος διαδικτύου"/>
    <w:basedOn w:val="DefaultParagraphFont"/>
    <w:uiPriority w:val="99"/>
    <w:semiHidden/>
    <w:unhideWhenUsed/>
    <w:rsid w:val="007354CA"/>
    <w:rPr>
      <w:color w:val="0000FF"/>
      <w:u w:val="single"/>
    </w:rPr>
  </w:style>
  <w:style w:type="paragraph" w:styleId="BodyText">
    <w:name w:val="Body Text"/>
    <w:basedOn w:val="Normal"/>
    <w:link w:val="BodyTextChar"/>
    <w:rsid w:val="00F50365"/>
    <w:pPr>
      <w:widowControl w:val="0"/>
      <w:spacing w:after="120" w:line="240" w:lineRule="auto"/>
    </w:pPr>
    <w:rPr>
      <w:rFonts w:ascii="Times New Roman" w:eastAsia="SimSun" w:hAnsi="Times New Roman" w:cs="Lucida Sans"/>
      <w:kern w:val="2"/>
      <w:sz w:val="24"/>
      <w:szCs w:val="24"/>
      <w:lang w:eastAsia="zh-CN" w:bidi="hi-IN"/>
    </w:rPr>
  </w:style>
  <w:style w:type="character" w:customStyle="1" w:styleId="BodyTextChar">
    <w:name w:val="Body Text Char"/>
    <w:basedOn w:val="DefaultParagraphFont"/>
    <w:link w:val="BodyText"/>
    <w:rsid w:val="00F50365"/>
    <w:rPr>
      <w:rFonts w:ascii="Times New Roman" w:eastAsia="SimSun" w:hAnsi="Times New Roman" w:cs="Lucida Sans"/>
      <w:kern w:val="2"/>
      <w:sz w:val="24"/>
      <w:szCs w:val="24"/>
      <w:lang w:eastAsia="zh-CN" w:bidi="hi-IN"/>
    </w:rPr>
  </w:style>
  <w:style w:type="character" w:styleId="Emphasis">
    <w:name w:val="Emphasis"/>
    <w:basedOn w:val="DefaultParagraphFont"/>
    <w:uiPriority w:val="20"/>
    <w:qFormat/>
    <w:rsid w:val="00E0199F"/>
    <w:rPr>
      <w:i/>
      <w:iCs/>
    </w:rPr>
  </w:style>
  <w:style w:type="paragraph" w:customStyle="1" w:styleId="1">
    <w:name w:val="Βασικό1"/>
    <w:rsid w:val="00E0199F"/>
    <w:pPr>
      <w:spacing w:after="0" w:line="240" w:lineRule="auto"/>
    </w:pPr>
    <w:rPr>
      <w:rFonts w:ascii="Times New Roman" w:eastAsia="Times New Roman" w:hAnsi="Times New Roman" w:cs="Times New Roman"/>
      <w:sz w:val="20"/>
      <w:szCs w:val="20"/>
      <w:lang w:eastAsia="el-GR"/>
    </w:rPr>
  </w:style>
  <w:style w:type="paragraph" w:styleId="HTMLPreformatted">
    <w:name w:val="HTML Preformatted"/>
    <w:basedOn w:val="Normal"/>
    <w:link w:val="HTMLPreformattedChar"/>
    <w:uiPriority w:val="99"/>
    <w:semiHidden/>
    <w:unhideWhenUsed/>
    <w:rsid w:val="00B20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2092D"/>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1B3D04"/>
    <w:rPr>
      <w:rFonts w:ascii="Times New Roman" w:eastAsia="Times New Roman" w:hAnsi="Times New Roman" w:cs="Times New Roman"/>
      <w:b/>
      <w:bCs/>
      <w:kern w:val="36"/>
      <w:sz w:val="48"/>
      <w:szCs w:val="48"/>
      <w:lang w:eastAsia="el-GR"/>
    </w:rPr>
  </w:style>
  <w:style w:type="paragraph" w:customStyle="1" w:styleId="post-meta">
    <w:name w:val="post-meta"/>
    <w:basedOn w:val="Normal"/>
    <w:rsid w:val="001B3D04"/>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a-calendar">
    <w:name w:val="fa-calendar"/>
    <w:basedOn w:val="DefaultParagraphFont"/>
    <w:rsid w:val="001B3D04"/>
  </w:style>
  <w:style w:type="character" w:customStyle="1" w:styleId="fa-eye">
    <w:name w:val="fa-eye"/>
    <w:basedOn w:val="DefaultParagraphFont"/>
    <w:rsid w:val="001B3D04"/>
  </w:style>
  <w:style w:type="character" w:styleId="Hyperlink">
    <w:name w:val="Hyperlink"/>
    <w:basedOn w:val="DefaultParagraphFont"/>
    <w:uiPriority w:val="99"/>
    <w:semiHidden/>
    <w:unhideWhenUsed/>
    <w:rsid w:val="001B3D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5789">
      <w:bodyDiv w:val="1"/>
      <w:marLeft w:val="0"/>
      <w:marRight w:val="0"/>
      <w:marTop w:val="0"/>
      <w:marBottom w:val="0"/>
      <w:divBdr>
        <w:top w:val="none" w:sz="0" w:space="0" w:color="auto"/>
        <w:left w:val="none" w:sz="0" w:space="0" w:color="auto"/>
        <w:bottom w:val="none" w:sz="0" w:space="0" w:color="auto"/>
        <w:right w:val="none" w:sz="0" w:space="0" w:color="auto"/>
      </w:divBdr>
    </w:div>
    <w:div w:id="665481368">
      <w:bodyDiv w:val="1"/>
      <w:marLeft w:val="0"/>
      <w:marRight w:val="0"/>
      <w:marTop w:val="0"/>
      <w:marBottom w:val="0"/>
      <w:divBdr>
        <w:top w:val="none" w:sz="0" w:space="0" w:color="auto"/>
        <w:left w:val="none" w:sz="0" w:space="0" w:color="auto"/>
        <w:bottom w:val="none" w:sz="0" w:space="0" w:color="auto"/>
        <w:right w:val="none" w:sz="0" w:space="0" w:color="auto"/>
      </w:divBdr>
      <w:divsChild>
        <w:div w:id="1645305977">
          <w:marLeft w:val="0"/>
          <w:marRight w:val="0"/>
          <w:marTop w:val="0"/>
          <w:marBottom w:val="0"/>
          <w:divBdr>
            <w:top w:val="none" w:sz="0" w:space="0" w:color="auto"/>
            <w:left w:val="none" w:sz="0" w:space="0" w:color="auto"/>
            <w:bottom w:val="none" w:sz="0" w:space="0" w:color="auto"/>
            <w:right w:val="none" w:sz="0" w:space="0" w:color="auto"/>
          </w:divBdr>
          <w:divsChild>
            <w:div w:id="152257613">
              <w:marLeft w:val="0"/>
              <w:marRight w:val="0"/>
              <w:marTop w:val="0"/>
              <w:marBottom w:val="0"/>
              <w:divBdr>
                <w:top w:val="none" w:sz="0" w:space="0" w:color="auto"/>
                <w:left w:val="none" w:sz="0" w:space="0" w:color="auto"/>
                <w:bottom w:val="none" w:sz="0" w:space="0" w:color="auto"/>
                <w:right w:val="none" w:sz="0" w:space="0" w:color="auto"/>
              </w:divBdr>
              <w:divsChild>
                <w:div w:id="3644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5416">
      <w:bodyDiv w:val="1"/>
      <w:marLeft w:val="0"/>
      <w:marRight w:val="0"/>
      <w:marTop w:val="0"/>
      <w:marBottom w:val="0"/>
      <w:divBdr>
        <w:top w:val="none" w:sz="0" w:space="0" w:color="auto"/>
        <w:left w:val="none" w:sz="0" w:space="0" w:color="auto"/>
        <w:bottom w:val="none" w:sz="0" w:space="0" w:color="auto"/>
        <w:right w:val="none" w:sz="0" w:space="0" w:color="auto"/>
      </w:divBdr>
      <w:divsChild>
        <w:div w:id="2053311828">
          <w:marLeft w:val="0"/>
          <w:marRight w:val="0"/>
          <w:marTop w:val="0"/>
          <w:marBottom w:val="0"/>
          <w:divBdr>
            <w:top w:val="none" w:sz="0" w:space="0" w:color="auto"/>
            <w:left w:val="none" w:sz="0" w:space="0" w:color="auto"/>
            <w:bottom w:val="none" w:sz="0" w:space="0" w:color="auto"/>
            <w:right w:val="none" w:sz="0" w:space="0" w:color="auto"/>
          </w:divBdr>
          <w:divsChild>
            <w:div w:id="1630211072">
              <w:marLeft w:val="0"/>
              <w:marRight w:val="0"/>
              <w:marTop w:val="0"/>
              <w:marBottom w:val="0"/>
              <w:divBdr>
                <w:top w:val="none" w:sz="0" w:space="0" w:color="auto"/>
                <w:left w:val="none" w:sz="0" w:space="0" w:color="auto"/>
                <w:bottom w:val="none" w:sz="0" w:space="0" w:color="auto"/>
                <w:right w:val="none" w:sz="0" w:space="0" w:color="auto"/>
              </w:divBdr>
              <w:divsChild>
                <w:div w:id="1887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0920">
          <w:marLeft w:val="0"/>
          <w:marRight w:val="0"/>
          <w:marTop w:val="0"/>
          <w:marBottom w:val="0"/>
          <w:divBdr>
            <w:top w:val="none" w:sz="0" w:space="0" w:color="auto"/>
            <w:left w:val="none" w:sz="0" w:space="0" w:color="auto"/>
            <w:bottom w:val="none" w:sz="0" w:space="0" w:color="auto"/>
            <w:right w:val="none" w:sz="0" w:space="0" w:color="auto"/>
          </w:divBdr>
          <w:divsChild>
            <w:div w:id="90860407">
              <w:marLeft w:val="0"/>
              <w:marRight w:val="0"/>
              <w:marTop w:val="0"/>
              <w:marBottom w:val="0"/>
              <w:divBdr>
                <w:top w:val="none" w:sz="0" w:space="0" w:color="auto"/>
                <w:left w:val="none" w:sz="0" w:space="0" w:color="auto"/>
                <w:bottom w:val="none" w:sz="0" w:space="0" w:color="auto"/>
                <w:right w:val="none" w:sz="0" w:space="0" w:color="auto"/>
              </w:divBdr>
              <w:divsChild>
                <w:div w:id="13177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5028">
      <w:bodyDiv w:val="1"/>
      <w:marLeft w:val="0"/>
      <w:marRight w:val="0"/>
      <w:marTop w:val="0"/>
      <w:marBottom w:val="0"/>
      <w:divBdr>
        <w:top w:val="none" w:sz="0" w:space="0" w:color="auto"/>
        <w:left w:val="none" w:sz="0" w:space="0" w:color="auto"/>
        <w:bottom w:val="none" w:sz="0" w:space="0" w:color="auto"/>
        <w:right w:val="none" w:sz="0" w:space="0" w:color="auto"/>
      </w:divBdr>
    </w:div>
    <w:div w:id="1200506001">
      <w:bodyDiv w:val="1"/>
      <w:marLeft w:val="0"/>
      <w:marRight w:val="0"/>
      <w:marTop w:val="0"/>
      <w:marBottom w:val="0"/>
      <w:divBdr>
        <w:top w:val="none" w:sz="0" w:space="0" w:color="auto"/>
        <w:left w:val="none" w:sz="0" w:space="0" w:color="auto"/>
        <w:bottom w:val="none" w:sz="0" w:space="0" w:color="auto"/>
        <w:right w:val="none" w:sz="0" w:space="0" w:color="auto"/>
      </w:divBdr>
      <w:divsChild>
        <w:div w:id="742676855">
          <w:marLeft w:val="0"/>
          <w:marRight w:val="0"/>
          <w:marTop w:val="0"/>
          <w:marBottom w:val="0"/>
          <w:divBdr>
            <w:top w:val="none" w:sz="0" w:space="0" w:color="auto"/>
            <w:left w:val="none" w:sz="0" w:space="0" w:color="auto"/>
            <w:bottom w:val="none" w:sz="0" w:space="0" w:color="auto"/>
            <w:right w:val="none" w:sz="0" w:space="0" w:color="auto"/>
          </w:divBdr>
          <w:divsChild>
            <w:div w:id="1629895468">
              <w:marLeft w:val="0"/>
              <w:marRight w:val="0"/>
              <w:marTop w:val="0"/>
              <w:marBottom w:val="0"/>
              <w:divBdr>
                <w:top w:val="none" w:sz="0" w:space="0" w:color="auto"/>
                <w:left w:val="none" w:sz="0" w:space="0" w:color="auto"/>
                <w:bottom w:val="none" w:sz="0" w:space="0" w:color="auto"/>
                <w:right w:val="none" w:sz="0" w:space="0" w:color="auto"/>
              </w:divBdr>
              <w:divsChild>
                <w:div w:id="399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0939">
      <w:bodyDiv w:val="1"/>
      <w:marLeft w:val="0"/>
      <w:marRight w:val="0"/>
      <w:marTop w:val="0"/>
      <w:marBottom w:val="0"/>
      <w:divBdr>
        <w:top w:val="none" w:sz="0" w:space="0" w:color="auto"/>
        <w:left w:val="none" w:sz="0" w:space="0" w:color="auto"/>
        <w:bottom w:val="none" w:sz="0" w:space="0" w:color="auto"/>
        <w:right w:val="none" w:sz="0" w:space="0" w:color="auto"/>
      </w:divBdr>
      <w:divsChild>
        <w:div w:id="1998221681">
          <w:marLeft w:val="0"/>
          <w:marRight w:val="0"/>
          <w:marTop w:val="0"/>
          <w:marBottom w:val="0"/>
          <w:divBdr>
            <w:top w:val="none" w:sz="0" w:space="0" w:color="auto"/>
            <w:left w:val="none" w:sz="0" w:space="0" w:color="auto"/>
            <w:bottom w:val="none" w:sz="0" w:space="0" w:color="auto"/>
            <w:right w:val="none" w:sz="0" w:space="0" w:color="auto"/>
          </w:divBdr>
          <w:divsChild>
            <w:div w:id="1963655938">
              <w:marLeft w:val="0"/>
              <w:marRight w:val="0"/>
              <w:marTop w:val="0"/>
              <w:marBottom w:val="0"/>
              <w:divBdr>
                <w:top w:val="none" w:sz="0" w:space="0" w:color="auto"/>
                <w:left w:val="none" w:sz="0" w:space="0" w:color="auto"/>
                <w:bottom w:val="none" w:sz="0" w:space="0" w:color="auto"/>
                <w:right w:val="none" w:sz="0" w:space="0" w:color="auto"/>
              </w:divBdr>
              <w:divsChild>
                <w:div w:id="1263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4353">
          <w:marLeft w:val="0"/>
          <w:marRight w:val="0"/>
          <w:marTop w:val="0"/>
          <w:marBottom w:val="0"/>
          <w:divBdr>
            <w:top w:val="none" w:sz="0" w:space="0" w:color="auto"/>
            <w:left w:val="none" w:sz="0" w:space="0" w:color="auto"/>
            <w:bottom w:val="none" w:sz="0" w:space="0" w:color="auto"/>
            <w:right w:val="none" w:sz="0" w:space="0" w:color="auto"/>
          </w:divBdr>
          <w:divsChild>
            <w:div w:id="1625110373">
              <w:marLeft w:val="0"/>
              <w:marRight w:val="0"/>
              <w:marTop w:val="0"/>
              <w:marBottom w:val="0"/>
              <w:divBdr>
                <w:top w:val="none" w:sz="0" w:space="0" w:color="auto"/>
                <w:left w:val="none" w:sz="0" w:space="0" w:color="auto"/>
                <w:bottom w:val="none" w:sz="0" w:space="0" w:color="auto"/>
                <w:right w:val="none" w:sz="0" w:space="0" w:color="auto"/>
              </w:divBdr>
              <w:divsChild>
                <w:div w:id="3982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61665">
      <w:bodyDiv w:val="1"/>
      <w:marLeft w:val="0"/>
      <w:marRight w:val="0"/>
      <w:marTop w:val="0"/>
      <w:marBottom w:val="0"/>
      <w:divBdr>
        <w:top w:val="none" w:sz="0" w:space="0" w:color="auto"/>
        <w:left w:val="none" w:sz="0" w:space="0" w:color="auto"/>
        <w:bottom w:val="none" w:sz="0" w:space="0" w:color="auto"/>
        <w:right w:val="none" w:sz="0" w:space="0" w:color="auto"/>
      </w:divBdr>
      <w:divsChild>
        <w:div w:id="1249073801">
          <w:marLeft w:val="0"/>
          <w:marRight w:val="0"/>
          <w:marTop w:val="0"/>
          <w:marBottom w:val="0"/>
          <w:divBdr>
            <w:top w:val="none" w:sz="0" w:space="0" w:color="auto"/>
            <w:left w:val="none" w:sz="0" w:space="0" w:color="auto"/>
            <w:bottom w:val="none" w:sz="0" w:space="0" w:color="auto"/>
            <w:right w:val="none" w:sz="0" w:space="0" w:color="auto"/>
          </w:divBdr>
          <w:divsChild>
            <w:div w:id="1368986160">
              <w:marLeft w:val="0"/>
              <w:marRight w:val="0"/>
              <w:marTop w:val="0"/>
              <w:marBottom w:val="0"/>
              <w:divBdr>
                <w:top w:val="none" w:sz="0" w:space="0" w:color="auto"/>
                <w:left w:val="none" w:sz="0" w:space="0" w:color="auto"/>
                <w:bottom w:val="none" w:sz="0" w:space="0" w:color="auto"/>
                <w:right w:val="none" w:sz="0" w:space="0" w:color="auto"/>
              </w:divBdr>
              <w:divsChild>
                <w:div w:id="5121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008">
      <w:bodyDiv w:val="1"/>
      <w:marLeft w:val="0"/>
      <w:marRight w:val="0"/>
      <w:marTop w:val="0"/>
      <w:marBottom w:val="0"/>
      <w:divBdr>
        <w:top w:val="none" w:sz="0" w:space="0" w:color="auto"/>
        <w:left w:val="none" w:sz="0" w:space="0" w:color="auto"/>
        <w:bottom w:val="none" w:sz="0" w:space="0" w:color="auto"/>
        <w:right w:val="none" w:sz="0" w:space="0" w:color="auto"/>
      </w:divBdr>
    </w:div>
    <w:div w:id="1761900870">
      <w:bodyDiv w:val="1"/>
      <w:marLeft w:val="0"/>
      <w:marRight w:val="0"/>
      <w:marTop w:val="0"/>
      <w:marBottom w:val="0"/>
      <w:divBdr>
        <w:top w:val="none" w:sz="0" w:space="0" w:color="auto"/>
        <w:left w:val="none" w:sz="0" w:space="0" w:color="auto"/>
        <w:bottom w:val="none" w:sz="0" w:space="0" w:color="auto"/>
        <w:right w:val="none" w:sz="0" w:space="0" w:color="auto"/>
      </w:divBdr>
      <w:divsChild>
        <w:div w:id="1623683509">
          <w:marLeft w:val="0"/>
          <w:marRight w:val="0"/>
          <w:marTop w:val="0"/>
          <w:marBottom w:val="0"/>
          <w:divBdr>
            <w:top w:val="none" w:sz="0" w:space="0" w:color="auto"/>
            <w:left w:val="none" w:sz="0" w:space="0" w:color="auto"/>
            <w:bottom w:val="none" w:sz="0" w:space="0" w:color="auto"/>
            <w:right w:val="none" w:sz="0" w:space="0" w:color="auto"/>
          </w:divBdr>
          <w:divsChild>
            <w:div w:id="776952254">
              <w:marLeft w:val="0"/>
              <w:marRight w:val="0"/>
              <w:marTop w:val="0"/>
              <w:marBottom w:val="0"/>
              <w:divBdr>
                <w:top w:val="none" w:sz="0" w:space="0" w:color="auto"/>
                <w:left w:val="none" w:sz="0" w:space="0" w:color="auto"/>
                <w:bottom w:val="none" w:sz="0" w:space="0" w:color="auto"/>
                <w:right w:val="none" w:sz="0" w:space="0" w:color="auto"/>
              </w:divBdr>
              <w:divsChild>
                <w:div w:id="1510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271">
      <w:bodyDiv w:val="1"/>
      <w:marLeft w:val="0"/>
      <w:marRight w:val="0"/>
      <w:marTop w:val="0"/>
      <w:marBottom w:val="0"/>
      <w:divBdr>
        <w:top w:val="none" w:sz="0" w:space="0" w:color="auto"/>
        <w:left w:val="none" w:sz="0" w:space="0" w:color="auto"/>
        <w:bottom w:val="none" w:sz="0" w:space="0" w:color="auto"/>
        <w:right w:val="none" w:sz="0" w:space="0" w:color="auto"/>
      </w:divBdr>
      <w:divsChild>
        <w:div w:id="618803866">
          <w:marLeft w:val="0"/>
          <w:marRight w:val="0"/>
          <w:marTop w:val="225"/>
          <w:marBottom w:val="0"/>
          <w:divBdr>
            <w:top w:val="none" w:sz="0" w:space="0" w:color="auto"/>
            <w:left w:val="none" w:sz="0" w:space="0" w:color="auto"/>
            <w:bottom w:val="none" w:sz="0" w:space="0" w:color="auto"/>
            <w:right w:val="none" w:sz="0" w:space="0" w:color="auto"/>
          </w:divBdr>
        </w:div>
        <w:div w:id="1213152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anp.gr/el/gr-epikoinwnias-enhmerwshs/se-sygxrones-egkatastaseis-h-mya-toy-limenikoy-swmatos-ell-aktofylak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eaplefsi.gr/?attachment_id=1908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4817</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Microsoft Office User</cp:lastModifiedBy>
  <cp:revision>2</cp:revision>
  <dcterms:created xsi:type="dcterms:W3CDTF">2022-09-29T12:05:00Z</dcterms:created>
  <dcterms:modified xsi:type="dcterms:W3CDTF">2022-09-29T12:05:00Z</dcterms:modified>
</cp:coreProperties>
</file>