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6EFE" w14:textId="77777777" w:rsidR="00043E9B" w:rsidRPr="00043E9B" w:rsidRDefault="00043E9B" w:rsidP="00043E9B">
      <w:pPr>
        <w:jc w:val="center"/>
        <w:rPr>
          <w:sz w:val="24"/>
          <w:szCs w:val="24"/>
        </w:rPr>
      </w:pPr>
      <w:bookmarkStart w:id="0" w:name="_GoBack"/>
      <w:bookmarkEnd w:id="0"/>
      <w:r w:rsidRPr="00043E9B">
        <w:rPr>
          <w:noProof/>
          <w:sz w:val="24"/>
          <w:szCs w:val="24"/>
          <w:lang w:eastAsia="el-GR"/>
        </w:rPr>
        <w:drawing>
          <wp:anchor distT="0" distB="0" distL="0" distR="0" simplePos="0" relativeHeight="251659264" behindDoc="0" locked="0" layoutInCell="1" allowOverlap="1" wp14:anchorId="0F9BD190" wp14:editId="67C344F8">
            <wp:simplePos x="0" y="0"/>
            <wp:positionH relativeFrom="margin">
              <wp:posOffset>1323975</wp:posOffset>
            </wp:positionH>
            <wp:positionV relativeFrom="paragraph">
              <wp:posOffset>0</wp:posOffset>
            </wp:positionV>
            <wp:extent cx="2343150" cy="1952625"/>
            <wp:effectExtent l="0" t="0" r="0" b="9525"/>
            <wp:wrapSquare wrapText="larges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l="-139" t="-139" r="-139" b="-139"/>
                    <a:stretch>
                      <a:fillRect/>
                    </a:stretch>
                  </pic:blipFill>
                  <pic:spPr bwMode="auto">
                    <a:xfrm>
                      <a:off x="0" y="0"/>
                      <a:ext cx="2343150" cy="1952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900E6B" w14:textId="77777777" w:rsidR="00043E9B" w:rsidRPr="00043E9B" w:rsidRDefault="00043E9B" w:rsidP="00043E9B">
      <w:pPr>
        <w:jc w:val="center"/>
        <w:rPr>
          <w:sz w:val="24"/>
          <w:szCs w:val="24"/>
        </w:rPr>
      </w:pPr>
    </w:p>
    <w:p w14:paraId="4485FA5C" w14:textId="77777777" w:rsidR="00043E9B" w:rsidRPr="00043E9B" w:rsidRDefault="00043E9B" w:rsidP="00043E9B">
      <w:pPr>
        <w:jc w:val="center"/>
        <w:rPr>
          <w:sz w:val="24"/>
          <w:szCs w:val="24"/>
        </w:rPr>
      </w:pPr>
    </w:p>
    <w:p w14:paraId="62E26CF1" w14:textId="77777777" w:rsidR="00043E9B" w:rsidRPr="00043E9B" w:rsidRDefault="00043E9B" w:rsidP="00043E9B">
      <w:pPr>
        <w:jc w:val="center"/>
        <w:rPr>
          <w:sz w:val="24"/>
          <w:szCs w:val="24"/>
        </w:rPr>
      </w:pPr>
    </w:p>
    <w:p w14:paraId="237A4B5E" w14:textId="77777777" w:rsidR="00043E9B" w:rsidRPr="00043E9B" w:rsidRDefault="00043E9B" w:rsidP="00043E9B">
      <w:pPr>
        <w:jc w:val="center"/>
        <w:rPr>
          <w:sz w:val="24"/>
          <w:szCs w:val="24"/>
        </w:rPr>
      </w:pPr>
    </w:p>
    <w:p w14:paraId="25AA2B9E" w14:textId="77777777" w:rsidR="00043E9B" w:rsidRPr="00043E9B" w:rsidRDefault="00043E9B" w:rsidP="00043E9B">
      <w:pPr>
        <w:jc w:val="center"/>
        <w:rPr>
          <w:sz w:val="24"/>
          <w:szCs w:val="24"/>
        </w:rPr>
      </w:pPr>
    </w:p>
    <w:p w14:paraId="0C581768" w14:textId="77777777" w:rsidR="00043E9B" w:rsidRPr="00043E9B" w:rsidRDefault="00043E9B" w:rsidP="00043E9B">
      <w:pPr>
        <w:jc w:val="center"/>
        <w:rPr>
          <w:sz w:val="24"/>
          <w:szCs w:val="24"/>
        </w:rPr>
      </w:pPr>
    </w:p>
    <w:p w14:paraId="0812C905" w14:textId="77777777" w:rsidR="007742F4" w:rsidRDefault="007742F4" w:rsidP="00043E9B">
      <w:pPr>
        <w:jc w:val="right"/>
        <w:rPr>
          <w:rFonts w:ascii="Book Antiqua" w:hAnsi="Book Antiqua"/>
          <w:sz w:val="24"/>
          <w:szCs w:val="24"/>
        </w:rPr>
      </w:pPr>
    </w:p>
    <w:p w14:paraId="439A85C8" w14:textId="77777777" w:rsidR="007742F4" w:rsidRPr="007742F4" w:rsidRDefault="007742F4" w:rsidP="007742F4">
      <w:pPr>
        <w:spacing w:after="0" w:line="240" w:lineRule="auto"/>
        <w:jc w:val="center"/>
        <w:rPr>
          <w:rFonts w:eastAsia="Times New Roman" w:cstheme="minorHAnsi"/>
          <w:color w:val="000000"/>
          <w:sz w:val="24"/>
          <w:szCs w:val="24"/>
        </w:rPr>
      </w:pPr>
      <w:r w:rsidRPr="007742F4">
        <w:rPr>
          <w:rFonts w:eastAsia="Times New Roman" w:cstheme="minorHAnsi"/>
          <w:b/>
          <w:bCs/>
          <w:color w:val="000000"/>
          <w:sz w:val="24"/>
          <w:szCs w:val="24"/>
        </w:rPr>
        <w:t>ΔΕΛΤΙΟ ΤΥΠΟΥ</w:t>
      </w:r>
    </w:p>
    <w:p w14:paraId="1A0B27FE" w14:textId="77777777" w:rsidR="007742F4" w:rsidRPr="007742F4" w:rsidRDefault="007742F4" w:rsidP="007742F4">
      <w:pPr>
        <w:spacing w:after="0" w:line="240" w:lineRule="auto"/>
        <w:jc w:val="center"/>
        <w:rPr>
          <w:rFonts w:eastAsia="Times New Roman" w:cstheme="minorHAnsi"/>
          <w:color w:val="000000"/>
          <w:sz w:val="24"/>
          <w:szCs w:val="24"/>
        </w:rPr>
      </w:pPr>
      <w:r w:rsidRPr="007742F4">
        <w:rPr>
          <w:rFonts w:eastAsia="Times New Roman" w:cstheme="minorHAnsi"/>
          <w:b/>
          <w:bCs/>
          <w:color w:val="000000"/>
          <w:sz w:val="24"/>
          <w:szCs w:val="24"/>
          <w:lang w:val="en-US"/>
        </w:rPr>
        <w:t> </w:t>
      </w:r>
    </w:p>
    <w:p w14:paraId="390A090D" w14:textId="36947407" w:rsidR="007742F4" w:rsidRPr="007742F4" w:rsidRDefault="007742F4" w:rsidP="000344FE">
      <w:pPr>
        <w:spacing w:after="0" w:line="240" w:lineRule="auto"/>
        <w:jc w:val="both"/>
        <w:rPr>
          <w:rFonts w:eastAsia="Times New Roman" w:cstheme="minorHAnsi"/>
          <w:color w:val="000000"/>
          <w:sz w:val="24"/>
          <w:szCs w:val="24"/>
        </w:rPr>
      </w:pPr>
      <w:r w:rsidRPr="007742F4">
        <w:rPr>
          <w:rFonts w:eastAsia="Times New Roman" w:cstheme="minorHAnsi"/>
          <w:b/>
          <w:bCs/>
          <w:color w:val="000000"/>
          <w:sz w:val="24"/>
          <w:szCs w:val="24"/>
        </w:rPr>
        <w:t xml:space="preserve">Στη Βουλή έφερε ο ΣΥΡΙΖΑ-Προοδευτική Συμμαχία και ο Κοινοβουλευτικός Εκπρόσωπος και Βουλευτής Β΄ Πειραιά, </w:t>
      </w:r>
      <w:r w:rsidRPr="007742F4">
        <w:rPr>
          <w:rFonts w:eastAsia="Times New Roman" w:cstheme="minorHAnsi"/>
          <w:b/>
          <w:bCs/>
          <w:color w:val="000000"/>
          <w:sz w:val="24"/>
          <w:szCs w:val="24"/>
          <w:lang w:val="en-US"/>
        </w:rPr>
        <w:t> </w:t>
      </w:r>
      <w:r w:rsidRPr="007742F4">
        <w:rPr>
          <w:rFonts w:eastAsia="Times New Roman" w:cstheme="minorHAnsi"/>
          <w:b/>
          <w:bCs/>
          <w:color w:val="000000"/>
          <w:sz w:val="24"/>
          <w:szCs w:val="24"/>
        </w:rPr>
        <w:t xml:space="preserve">Γιάννης </w:t>
      </w:r>
      <w:proofErr w:type="spellStart"/>
      <w:r w:rsidRPr="007742F4">
        <w:rPr>
          <w:rFonts w:eastAsia="Times New Roman" w:cstheme="minorHAnsi"/>
          <w:b/>
          <w:bCs/>
          <w:color w:val="000000"/>
          <w:sz w:val="24"/>
          <w:szCs w:val="24"/>
        </w:rPr>
        <w:t>Ραγκούσης</w:t>
      </w:r>
      <w:proofErr w:type="spellEnd"/>
      <w:r w:rsidRPr="007742F4">
        <w:rPr>
          <w:rFonts w:eastAsia="Times New Roman" w:cstheme="minorHAnsi"/>
          <w:b/>
          <w:bCs/>
          <w:color w:val="000000"/>
          <w:sz w:val="24"/>
          <w:szCs w:val="24"/>
        </w:rPr>
        <w:t>,</w:t>
      </w:r>
      <w:r w:rsidR="00174506">
        <w:rPr>
          <w:rFonts w:eastAsia="Times New Roman" w:cstheme="minorHAnsi"/>
          <w:b/>
          <w:bCs/>
          <w:color w:val="000000"/>
          <w:sz w:val="24"/>
          <w:szCs w:val="24"/>
        </w:rPr>
        <w:t xml:space="preserve"> </w:t>
      </w:r>
      <w:r w:rsidR="0093299D" w:rsidRPr="00CB1E62">
        <w:rPr>
          <w:rFonts w:eastAsia="Times New Roman" w:cstheme="minorHAnsi"/>
          <w:b/>
          <w:bCs/>
          <w:color w:val="000000"/>
          <w:sz w:val="24"/>
          <w:szCs w:val="24"/>
        </w:rPr>
        <w:t xml:space="preserve">την </w:t>
      </w:r>
      <w:r w:rsidRPr="00CB1E62">
        <w:rPr>
          <w:rFonts w:eastAsia="Times New Roman" w:cstheme="minorHAnsi"/>
          <w:b/>
          <w:bCs/>
          <w:color w:val="000000"/>
          <w:sz w:val="24"/>
          <w:szCs w:val="24"/>
        </w:rPr>
        <w:t xml:space="preserve"> </w:t>
      </w:r>
      <w:r w:rsidR="0093299D" w:rsidRPr="00CB1E62">
        <w:rPr>
          <w:rFonts w:cstheme="minorHAnsi"/>
          <w:b/>
          <w:sz w:val="24"/>
          <w:szCs w:val="24"/>
        </w:rPr>
        <w:t>προκλητική και περιβαλλοντικά επιζήμια τριετή καθυστέρηση εκτέλεσης του εγκεκριμένου προγράμματος αναδάσωσης στην Αμφιάλη των Δήμων Κερατσινίου–Δραπετσώνας</w:t>
      </w:r>
      <w:r w:rsidRPr="007742F4">
        <w:rPr>
          <w:rFonts w:eastAsia="Times New Roman" w:cstheme="minorHAnsi"/>
          <w:b/>
          <w:bCs/>
          <w:color w:val="000000"/>
          <w:sz w:val="24"/>
          <w:szCs w:val="24"/>
        </w:rPr>
        <w:t>.</w:t>
      </w:r>
    </w:p>
    <w:p w14:paraId="02D1F915" w14:textId="77777777" w:rsidR="007742F4" w:rsidRPr="00CB1E62" w:rsidRDefault="007742F4" w:rsidP="007742F4">
      <w:pPr>
        <w:spacing w:after="0" w:line="240" w:lineRule="auto"/>
        <w:jc w:val="right"/>
        <w:rPr>
          <w:rFonts w:eastAsia="Times New Roman" w:cstheme="minorHAnsi"/>
          <w:b/>
          <w:bCs/>
          <w:i/>
          <w:iCs/>
          <w:color w:val="000000"/>
          <w:sz w:val="24"/>
          <w:szCs w:val="24"/>
        </w:rPr>
      </w:pPr>
    </w:p>
    <w:p w14:paraId="510A0007" w14:textId="762B5AC1" w:rsidR="007742F4" w:rsidRPr="007742F4" w:rsidRDefault="007742F4" w:rsidP="007742F4">
      <w:pPr>
        <w:spacing w:after="0" w:line="240" w:lineRule="auto"/>
        <w:jc w:val="right"/>
        <w:rPr>
          <w:rFonts w:eastAsia="Times New Roman" w:cstheme="minorHAnsi"/>
          <w:color w:val="000000"/>
          <w:sz w:val="24"/>
          <w:szCs w:val="24"/>
        </w:rPr>
      </w:pPr>
      <w:r w:rsidRPr="007742F4">
        <w:rPr>
          <w:rFonts w:eastAsia="Times New Roman" w:cstheme="minorHAnsi"/>
          <w:b/>
          <w:bCs/>
          <w:i/>
          <w:iCs/>
          <w:color w:val="000000"/>
          <w:sz w:val="24"/>
          <w:szCs w:val="24"/>
        </w:rPr>
        <w:t>Νίκαια,</w:t>
      </w:r>
      <w:r w:rsidRPr="007742F4">
        <w:rPr>
          <w:rFonts w:eastAsia="Times New Roman" w:cstheme="minorHAnsi"/>
          <w:b/>
          <w:bCs/>
          <w:i/>
          <w:iCs/>
          <w:color w:val="000000"/>
          <w:sz w:val="24"/>
          <w:szCs w:val="24"/>
          <w:lang w:val="en-US"/>
        </w:rPr>
        <w:t>  </w:t>
      </w:r>
      <w:r w:rsidRPr="007742F4">
        <w:rPr>
          <w:rFonts w:eastAsia="Times New Roman" w:cstheme="minorHAnsi"/>
          <w:b/>
          <w:bCs/>
          <w:i/>
          <w:iCs/>
          <w:color w:val="000000"/>
          <w:sz w:val="24"/>
          <w:szCs w:val="24"/>
        </w:rPr>
        <w:t xml:space="preserve"> </w:t>
      </w:r>
      <w:r w:rsidRPr="00CB1E62">
        <w:rPr>
          <w:rFonts w:eastAsia="Times New Roman" w:cstheme="minorHAnsi"/>
          <w:b/>
          <w:bCs/>
          <w:i/>
          <w:iCs/>
          <w:color w:val="000000"/>
          <w:sz w:val="24"/>
          <w:szCs w:val="24"/>
        </w:rPr>
        <w:t>2</w:t>
      </w:r>
      <w:r w:rsidR="004E66AF">
        <w:rPr>
          <w:rFonts w:eastAsia="Times New Roman" w:cstheme="minorHAnsi"/>
          <w:b/>
          <w:bCs/>
          <w:i/>
          <w:iCs/>
          <w:color w:val="000000"/>
          <w:sz w:val="24"/>
          <w:szCs w:val="24"/>
        </w:rPr>
        <w:t>1</w:t>
      </w:r>
      <w:r w:rsidRPr="007742F4">
        <w:rPr>
          <w:rFonts w:eastAsia="Times New Roman" w:cstheme="minorHAnsi"/>
          <w:b/>
          <w:bCs/>
          <w:i/>
          <w:iCs/>
          <w:color w:val="000000"/>
          <w:sz w:val="24"/>
          <w:szCs w:val="24"/>
        </w:rPr>
        <w:t xml:space="preserve"> Δεκεμβρίου 2022</w:t>
      </w:r>
    </w:p>
    <w:p w14:paraId="07AFF140" w14:textId="77777777" w:rsidR="007742F4" w:rsidRPr="007742F4" w:rsidRDefault="007742F4" w:rsidP="007742F4">
      <w:pPr>
        <w:spacing w:after="0" w:line="240" w:lineRule="auto"/>
        <w:rPr>
          <w:rFonts w:eastAsia="Times New Roman" w:cstheme="minorHAnsi"/>
          <w:color w:val="000000"/>
          <w:sz w:val="24"/>
          <w:szCs w:val="24"/>
        </w:rPr>
      </w:pPr>
      <w:r w:rsidRPr="007742F4">
        <w:rPr>
          <w:rFonts w:eastAsia="Times New Roman" w:cstheme="minorHAnsi"/>
          <w:b/>
          <w:bCs/>
          <w:color w:val="000000"/>
          <w:sz w:val="24"/>
          <w:szCs w:val="24"/>
          <w:lang w:val="en-US"/>
        </w:rPr>
        <w:t> </w:t>
      </w:r>
    </w:p>
    <w:p w14:paraId="03C6DC86" w14:textId="3CAE5F07" w:rsidR="007742F4" w:rsidRPr="007742F4" w:rsidRDefault="007742F4" w:rsidP="00097065">
      <w:pPr>
        <w:spacing w:after="0" w:line="240" w:lineRule="auto"/>
        <w:jc w:val="both"/>
        <w:rPr>
          <w:rFonts w:eastAsia="Times New Roman" w:cstheme="minorHAnsi"/>
          <w:color w:val="000000"/>
          <w:sz w:val="24"/>
          <w:szCs w:val="24"/>
        </w:rPr>
      </w:pPr>
      <w:r w:rsidRPr="007742F4">
        <w:rPr>
          <w:rFonts w:eastAsia="Times New Roman" w:cstheme="minorHAnsi"/>
          <w:color w:val="000000"/>
          <w:sz w:val="24"/>
          <w:szCs w:val="24"/>
        </w:rPr>
        <w:t xml:space="preserve">Ερώτηση </w:t>
      </w:r>
      <w:r w:rsidR="00B63FC6">
        <w:rPr>
          <w:rFonts w:eastAsia="Times New Roman" w:cstheme="minorHAnsi"/>
          <w:color w:val="000000"/>
          <w:sz w:val="24"/>
          <w:szCs w:val="24"/>
        </w:rPr>
        <w:t xml:space="preserve">προς τους Υπουργούς </w:t>
      </w:r>
      <w:r w:rsidR="00097065" w:rsidRPr="00097065">
        <w:rPr>
          <w:rFonts w:eastAsia="Times New Roman" w:cstheme="minorHAnsi"/>
          <w:color w:val="000000"/>
          <w:sz w:val="24"/>
          <w:szCs w:val="24"/>
        </w:rPr>
        <w:t>Περιβάλλοντος &amp; Ενέργειας</w:t>
      </w:r>
      <w:r w:rsidR="00097065">
        <w:rPr>
          <w:rFonts w:eastAsia="Times New Roman" w:cstheme="minorHAnsi"/>
          <w:color w:val="000000"/>
          <w:sz w:val="24"/>
          <w:szCs w:val="24"/>
        </w:rPr>
        <w:t xml:space="preserve">, </w:t>
      </w:r>
      <w:r w:rsidR="00097065" w:rsidRPr="00097065">
        <w:rPr>
          <w:rFonts w:eastAsia="Times New Roman" w:cstheme="minorHAnsi"/>
          <w:color w:val="000000"/>
          <w:sz w:val="24"/>
          <w:szCs w:val="24"/>
        </w:rPr>
        <w:t>Εσωτερικών</w:t>
      </w:r>
      <w:r w:rsidR="00097065">
        <w:rPr>
          <w:rFonts w:eastAsia="Times New Roman" w:cstheme="minorHAnsi"/>
          <w:color w:val="000000"/>
          <w:sz w:val="24"/>
          <w:szCs w:val="24"/>
        </w:rPr>
        <w:t xml:space="preserve"> και </w:t>
      </w:r>
      <w:proofErr w:type="spellStart"/>
      <w:r w:rsidR="00097065" w:rsidRPr="00097065">
        <w:rPr>
          <w:rFonts w:eastAsia="Times New Roman" w:cstheme="minorHAnsi"/>
          <w:color w:val="000000"/>
          <w:sz w:val="24"/>
          <w:szCs w:val="24"/>
        </w:rPr>
        <w:t>Aγροτικής</w:t>
      </w:r>
      <w:proofErr w:type="spellEnd"/>
      <w:r w:rsidR="00097065" w:rsidRPr="00097065">
        <w:rPr>
          <w:rFonts w:eastAsia="Times New Roman" w:cstheme="minorHAnsi"/>
          <w:color w:val="000000"/>
          <w:sz w:val="24"/>
          <w:szCs w:val="24"/>
        </w:rPr>
        <w:t xml:space="preserve"> Ανάπτυξης</w:t>
      </w:r>
      <w:r w:rsidR="008124A4">
        <w:rPr>
          <w:rFonts w:eastAsia="Times New Roman" w:cstheme="minorHAnsi"/>
          <w:color w:val="000000"/>
          <w:sz w:val="24"/>
          <w:szCs w:val="24"/>
        </w:rPr>
        <w:t xml:space="preserve"> και Τροφίμων</w:t>
      </w:r>
      <w:r w:rsidRPr="007742F4">
        <w:rPr>
          <w:rFonts w:eastAsia="Times New Roman" w:cstheme="minorHAnsi"/>
          <w:color w:val="000000"/>
          <w:sz w:val="24"/>
          <w:szCs w:val="24"/>
        </w:rPr>
        <w:t>, με πρωτοβουλία του</w:t>
      </w:r>
      <w:r w:rsidRPr="007742F4">
        <w:rPr>
          <w:rFonts w:eastAsia="Times New Roman" w:cstheme="minorHAnsi"/>
          <w:color w:val="000000"/>
          <w:sz w:val="24"/>
          <w:szCs w:val="24"/>
          <w:lang w:val="en-US"/>
        </w:rPr>
        <w:t>  </w:t>
      </w:r>
      <w:r w:rsidRPr="007742F4">
        <w:rPr>
          <w:rFonts w:eastAsia="Times New Roman" w:cstheme="minorHAnsi"/>
          <w:b/>
          <w:bCs/>
          <w:color w:val="000000"/>
          <w:sz w:val="24"/>
          <w:szCs w:val="24"/>
        </w:rPr>
        <w:t>Κοινοβουλευτικού</w:t>
      </w:r>
      <w:r w:rsidRPr="007742F4">
        <w:rPr>
          <w:rFonts w:eastAsia="Times New Roman" w:cstheme="minorHAnsi"/>
          <w:b/>
          <w:bCs/>
          <w:color w:val="000000"/>
          <w:sz w:val="24"/>
          <w:szCs w:val="24"/>
          <w:lang w:val="en-US"/>
        </w:rPr>
        <w:t> </w:t>
      </w:r>
      <w:r w:rsidRPr="007742F4">
        <w:rPr>
          <w:rFonts w:eastAsia="Times New Roman" w:cstheme="minorHAnsi"/>
          <w:b/>
          <w:bCs/>
          <w:color w:val="000000"/>
          <w:sz w:val="24"/>
          <w:szCs w:val="24"/>
        </w:rPr>
        <w:t xml:space="preserve"> Εκπροσώπου και Βουλευτή Β΄ Πειραιά</w:t>
      </w:r>
      <w:r w:rsidRPr="007742F4">
        <w:rPr>
          <w:rFonts w:eastAsia="Times New Roman" w:cstheme="minorHAnsi"/>
          <w:color w:val="000000"/>
          <w:sz w:val="24"/>
          <w:szCs w:val="24"/>
        </w:rPr>
        <w:t>,</w:t>
      </w:r>
      <w:r w:rsidRPr="007742F4">
        <w:rPr>
          <w:rFonts w:eastAsia="Times New Roman" w:cstheme="minorHAnsi"/>
          <w:color w:val="000000"/>
          <w:sz w:val="24"/>
          <w:szCs w:val="24"/>
          <w:lang w:val="en-US"/>
        </w:rPr>
        <w:t> </w:t>
      </w:r>
      <w:r w:rsidRPr="007742F4">
        <w:rPr>
          <w:rFonts w:eastAsia="Times New Roman" w:cstheme="minorHAnsi"/>
          <w:b/>
          <w:bCs/>
          <w:color w:val="000000"/>
          <w:sz w:val="24"/>
          <w:szCs w:val="24"/>
        </w:rPr>
        <w:t xml:space="preserve">Γιάννη </w:t>
      </w:r>
      <w:proofErr w:type="spellStart"/>
      <w:r w:rsidRPr="007742F4">
        <w:rPr>
          <w:rFonts w:eastAsia="Times New Roman" w:cstheme="minorHAnsi"/>
          <w:b/>
          <w:bCs/>
          <w:color w:val="000000"/>
          <w:sz w:val="24"/>
          <w:szCs w:val="24"/>
        </w:rPr>
        <w:t>Ραγκούση</w:t>
      </w:r>
      <w:proofErr w:type="spellEnd"/>
      <w:r w:rsidRPr="007742F4">
        <w:rPr>
          <w:rFonts w:eastAsia="Times New Roman" w:cstheme="minorHAnsi"/>
          <w:color w:val="000000"/>
          <w:sz w:val="24"/>
          <w:szCs w:val="24"/>
        </w:rPr>
        <w:t>, κατέθεσαν σήμερα</w:t>
      </w:r>
      <w:r w:rsidRPr="007742F4">
        <w:rPr>
          <w:rFonts w:eastAsia="Times New Roman" w:cstheme="minorHAnsi"/>
          <w:color w:val="000000"/>
          <w:sz w:val="24"/>
          <w:szCs w:val="24"/>
          <w:lang w:val="en-US"/>
        </w:rPr>
        <w:t> </w:t>
      </w:r>
      <w:r w:rsidR="0091442F">
        <w:rPr>
          <w:rFonts w:eastAsia="Times New Roman" w:cstheme="minorHAnsi"/>
          <w:b/>
          <w:bCs/>
          <w:color w:val="000000"/>
          <w:sz w:val="24"/>
          <w:szCs w:val="24"/>
        </w:rPr>
        <w:t>9</w:t>
      </w:r>
      <w:r w:rsidRPr="007742F4">
        <w:rPr>
          <w:rFonts w:eastAsia="Times New Roman" w:cstheme="minorHAnsi"/>
          <w:b/>
          <w:bCs/>
          <w:color w:val="000000"/>
          <w:sz w:val="24"/>
          <w:szCs w:val="24"/>
          <w:lang w:val="en-US"/>
        </w:rPr>
        <w:t> </w:t>
      </w:r>
      <w:r w:rsidRPr="007742F4">
        <w:rPr>
          <w:rFonts w:eastAsia="Times New Roman" w:cstheme="minorHAnsi"/>
          <w:b/>
          <w:bCs/>
          <w:color w:val="000000"/>
          <w:sz w:val="24"/>
          <w:szCs w:val="24"/>
        </w:rPr>
        <w:t xml:space="preserve">Βουλευτές και </w:t>
      </w:r>
      <w:proofErr w:type="spellStart"/>
      <w:r w:rsidRPr="007742F4">
        <w:rPr>
          <w:rFonts w:eastAsia="Times New Roman" w:cstheme="minorHAnsi"/>
          <w:b/>
          <w:bCs/>
          <w:color w:val="000000"/>
          <w:sz w:val="24"/>
          <w:szCs w:val="24"/>
        </w:rPr>
        <w:t>Βουλεύτριες</w:t>
      </w:r>
      <w:proofErr w:type="spellEnd"/>
      <w:r w:rsidRPr="007742F4">
        <w:rPr>
          <w:rFonts w:eastAsia="Times New Roman" w:cstheme="minorHAnsi"/>
          <w:b/>
          <w:bCs/>
          <w:color w:val="000000"/>
          <w:sz w:val="24"/>
          <w:szCs w:val="24"/>
          <w:lang w:val="en-US"/>
        </w:rPr>
        <w:t> </w:t>
      </w:r>
      <w:r w:rsidRPr="007742F4">
        <w:rPr>
          <w:rFonts w:eastAsia="Times New Roman" w:cstheme="minorHAnsi"/>
          <w:b/>
          <w:bCs/>
          <w:color w:val="000000"/>
          <w:sz w:val="24"/>
          <w:szCs w:val="24"/>
        </w:rPr>
        <w:t xml:space="preserve"> του ΣΥΡΙΖΑ-Προοδευτική Συμμαχία,</w:t>
      </w:r>
      <w:r w:rsidRPr="007742F4">
        <w:rPr>
          <w:rFonts w:eastAsia="Times New Roman" w:cstheme="minorHAnsi"/>
          <w:b/>
          <w:bCs/>
          <w:color w:val="000000"/>
          <w:sz w:val="24"/>
          <w:szCs w:val="24"/>
          <w:lang w:val="en-US"/>
        </w:rPr>
        <w:t> </w:t>
      </w:r>
      <w:r w:rsidRPr="007742F4">
        <w:rPr>
          <w:rFonts w:eastAsia="Times New Roman" w:cstheme="minorHAnsi"/>
          <w:color w:val="000000"/>
          <w:sz w:val="24"/>
          <w:szCs w:val="24"/>
        </w:rPr>
        <w:t>ζητώντας απαντήσεις για</w:t>
      </w:r>
      <w:r w:rsidR="0093299D" w:rsidRPr="00CB1E62">
        <w:rPr>
          <w:rFonts w:eastAsia="Times New Roman" w:cstheme="minorHAnsi"/>
          <w:color w:val="000000"/>
          <w:sz w:val="24"/>
          <w:szCs w:val="24"/>
        </w:rPr>
        <w:t xml:space="preserve"> </w:t>
      </w:r>
      <w:r w:rsidR="00392DDD" w:rsidRPr="00CB1E62">
        <w:rPr>
          <w:rFonts w:eastAsia="Times New Roman" w:cstheme="minorHAnsi"/>
          <w:color w:val="000000"/>
          <w:sz w:val="24"/>
          <w:szCs w:val="24"/>
        </w:rPr>
        <w:t xml:space="preserve"> </w:t>
      </w:r>
      <w:r w:rsidR="000349D2">
        <w:rPr>
          <w:rFonts w:eastAsia="Times New Roman" w:cstheme="minorHAnsi"/>
          <w:color w:val="000000"/>
          <w:sz w:val="24"/>
          <w:szCs w:val="24"/>
        </w:rPr>
        <w:t>τ</w:t>
      </w:r>
      <w:r w:rsidR="000349D2" w:rsidRPr="000349D2">
        <w:rPr>
          <w:rFonts w:eastAsia="Times New Roman" w:cstheme="minorHAnsi"/>
          <w:color w:val="000000"/>
          <w:sz w:val="24"/>
          <w:szCs w:val="24"/>
        </w:rPr>
        <w:t>ην απαράδεκτη τριετή καθυστέρηση εκτέλεσης ενός εγκεκριμένου έργου αναδάσωσης, που όχι μόνο πληροί τις προϋποθέσεις, αλλά θα αποτελέσει ανάσα πρασίνου και περιβαλλοντική αναβάθμιση της ποιότητας ζωής για την ήδη επιβαρυμένη βιομηχανικά περιοχή του Κερατσινίου και  της Δραπετσώνας</w:t>
      </w:r>
      <w:r w:rsidRPr="007742F4">
        <w:rPr>
          <w:rFonts w:eastAsia="Times New Roman" w:cstheme="minorHAnsi"/>
          <w:color w:val="000000"/>
          <w:sz w:val="24"/>
          <w:szCs w:val="24"/>
        </w:rPr>
        <w:t>.</w:t>
      </w:r>
    </w:p>
    <w:p w14:paraId="4198B8EA" w14:textId="1E0ACB48" w:rsidR="007742F4" w:rsidRPr="007742F4" w:rsidRDefault="007742F4" w:rsidP="00D13667">
      <w:pPr>
        <w:spacing w:after="0" w:line="240" w:lineRule="auto"/>
        <w:jc w:val="both"/>
        <w:rPr>
          <w:rFonts w:eastAsia="Times New Roman" w:cstheme="minorHAnsi"/>
          <w:color w:val="000000"/>
          <w:sz w:val="24"/>
          <w:szCs w:val="24"/>
        </w:rPr>
      </w:pPr>
      <w:r w:rsidRPr="007742F4">
        <w:rPr>
          <w:rFonts w:eastAsia="Times New Roman" w:cstheme="minorHAnsi"/>
          <w:color w:val="000000"/>
          <w:sz w:val="24"/>
          <w:szCs w:val="24"/>
        </w:rPr>
        <w:t>Ειδικότερα,</w:t>
      </w:r>
      <w:r w:rsidR="00392DDD" w:rsidRPr="00CB1E62">
        <w:rPr>
          <w:rFonts w:eastAsia="Times New Roman" w:cstheme="minorHAnsi"/>
          <w:color w:val="000000"/>
          <w:sz w:val="24"/>
          <w:szCs w:val="24"/>
        </w:rPr>
        <w:t xml:space="preserve"> </w:t>
      </w:r>
      <w:r w:rsidR="00D13667" w:rsidRPr="00CB1E62">
        <w:rPr>
          <w:rFonts w:eastAsia="Times New Roman" w:cstheme="minorHAnsi"/>
          <w:color w:val="000000"/>
          <w:sz w:val="24"/>
          <w:szCs w:val="24"/>
        </w:rPr>
        <w:t>ο Δήμος Κερατσινίου, ανταποκρινόμενος στο αίτημα των πολιτών, ξεκίνησε την προεργασία ήδη από το 2017, ενώ το 2019 πλέον δρομολόγησε τις διαδικασίες ένταξης του έργου σε συγχρηματοδοτούμενο ευρωπαϊκό πρόγραμμα με την αποφασιστική συμβολή της αρμόδιας Δ/</w:t>
      </w:r>
      <w:proofErr w:type="spellStart"/>
      <w:r w:rsidR="00D13667" w:rsidRPr="00CB1E62">
        <w:rPr>
          <w:rFonts w:eastAsia="Times New Roman" w:cstheme="minorHAnsi"/>
          <w:color w:val="000000"/>
          <w:sz w:val="24"/>
          <w:szCs w:val="24"/>
        </w:rPr>
        <w:t>νσης</w:t>
      </w:r>
      <w:proofErr w:type="spellEnd"/>
      <w:r w:rsidR="00D13667" w:rsidRPr="00CB1E62">
        <w:rPr>
          <w:rFonts w:eastAsia="Times New Roman" w:cstheme="minorHAnsi"/>
          <w:color w:val="000000"/>
          <w:sz w:val="24"/>
          <w:szCs w:val="24"/>
        </w:rPr>
        <w:t xml:space="preserve"> Αναδάσωσης. </w:t>
      </w:r>
      <w:r w:rsidR="00FF6506" w:rsidRPr="00CB1E62">
        <w:rPr>
          <w:rFonts w:eastAsia="Times New Roman" w:cstheme="minorHAnsi"/>
          <w:color w:val="000000"/>
          <w:sz w:val="24"/>
          <w:szCs w:val="24"/>
        </w:rPr>
        <w:t>Επιπλέον</w:t>
      </w:r>
      <w:r w:rsidR="00521FCB" w:rsidRPr="00CB1E62">
        <w:rPr>
          <w:rFonts w:eastAsia="Times New Roman" w:cstheme="minorHAnsi"/>
          <w:color w:val="000000"/>
          <w:sz w:val="24"/>
          <w:szCs w:val="24"/>
        </w:rPr>
        <w:t>,</w:t>
      </w:r>
      <w:r w:rsidR="0033744D" w:rsidRPr="00CB1E62">
        <w:rPr>
          <w:rFonts w:cstheme="minorHAnsi"/>
        </w:rPr>
        <w:t xml:space="preserve"> </w:t>
      </w:r>
      <w:r w:rsidR="0033744D" w:rsidRPr="00CB1E62">
        <w:rPr>
          <w:rFonts w:eastAsia="Times New Roman" w:cstheme="minorHAnsi"/>
          <w:color w:val="000000"/>
          <w:sz w:val="24"/>
          <w:szCs w:val="24"/>
        </w:rPr>
        <w:t>το εν λόγω έργο αναδάσωσης στην Αμφιάλη των Δήμων Κερατσινίου- Δραπετσώνας έχει λάβει έγκριση από την Αποκεντρωμένη Διοίκηση ήδη από το έτος 2020 και έχει ενταχθεί στο σχετικό συγχρηματοδοτούμενο πρόγραμμα</w:t>
      </w:r>
      <w:r w:rsidR="00521FCB" w:rsidRPr="00CB1E62">
        <w:rPr>
          <w:rFonts w:eastAsia="Times New Roman" w:cstheme="minorHAnsi"/>
          <w:color w:val="000000"/>
          <w:sz w:val="24"/>
          <w:szCs w:val="24"/>
        </w:rPr>
        <w:t>.</w:t>
      </w:r>
      <w:r w:rsidR="0033744D" w:rsidRPr="00CB1E62">
        <w:rPr>
          <w:rFonts w:eastAsia="Times New Roman" w:cstheme="minorHAnsi"/>
          <w:color w:val="000000"/>
          <w:sz w:val="24"/>
          <w:szCs w:val="24"/>
        </w:rPr>
        <w:t xml:space="preserve"> </w:t>
      </w:r>
      <w:r w:rsidR="00521FCB" w:rsidRPr="00CB1E62">
        <w:rPr>
          <w:rFonts w:eastAsia="Times New Roman" w:cstheme="minorHAnsi"/>
          <w:color w:val="000000"/>
          <w:sz w:val="24"/>
          <w:szCs w:val="24"/>
        </w:rPr>
        <w:t>Ω</w:t>
      </w:r>
      <w:r w:rsidR="0033744D" w:rsidRPr="00CB1E62">
        <w:rPr>
          <w:rFonts w:eastAsia="Times New Roman" w:cstheme="minorHAnsi"/>
          <w:color w:val="000000"/>
          <w:sz w:val="24"/>
          <w:szCs w:val="24"/>
        </w:rPr>
        <w:t>στόσο η αρμόδια Δ/</w:t>
      </w:r>
      <w:proofErr w:type="spellStart"/>
      <w:r w:rsidR="0033744D" w:rsidRPr="00CB1E62">
        <w:rPr>
          <w:rFonts w:eastAsia="Times New Roman" w:cstheme="minorHAnsi"/>
          <w:color w:val="000000"/>
          <w:sz w:val="24"/>
          <w:szCs w:val="24"/>
        </w:rPr>
        <w:t>νση</w:t>
      </w:r>
      <w:proofErr w:type="spellEnd"/>
      <w:r w:rsidR="0033744D" w:rsidRPr="00CB1E62">
        <w:rPr>
          <w:rFonts w:eastAsia="Times New Roman" w:cstheme="minorHAnsi"/>
          <w:color w:val="000000"/>
          <w:sz w:val="24"/>
          <w:szCs w:val="24"/>
        </w:rPr>
        <w:t xml:space="preserve"> του Υπουργείου Περιβάλλοντος κωλυσιεργεί προκλητικά και αδικαιολόγητα την απαιτούμενη Απόφαση ένταξης της πράξης, παρόλο που έχει δεσμευτεί στον Δήμο Κερατσινίου, ότι θα ολοκληρωθεί μέχρι το τέλος του τρέχοντος έτους.</w:t>
      </w:r>
      <w:r w:rsidR="0033744D" w:rsidRPr="00CB1E62">
        <w:rPr>
          <w:rFonts w:cstheme="minorHAnsi"/>
        </w:rPr>
        <w:t xml:space="preserve"> </w:t>
      </w:r>
      <w:r w:rsidR="0033744D" w:rsidRPr="00CB1E62">
        <w:rPr>
          <w:rFonts w:eastAsia="Times New Roman" w:cstheme="minorHAnsi"/>
          <w:color w:val="000000"/>
          <w:sz w:val="24"/>
          <w:szCs w:val="24"/>
        </w:rPr>
        <w:t xml:space="preserve">Τέλος, ερωτώνται οι αρμόδιοι Υπουργοί πώς δικαιολογείται η απαράδεκτη τριετής καθυστέρηση εκτέλεσης ενός εγκεκριμένου έργου αναδάσωσης, που όχι μόνο πληροί τις προϋποθέσεις, αλλά θα αποτελέσει ανάσα πρασίνου και περιβαλλοντική αναβάθμιση της ποιότητας ζωής για την ήδη επιβαρυμένη βιομηχανικά περιοχή του Κερατσινίου και  της Δραπετσώνας και πώς </w:t>
      </w:r>
      <w:r w:rsidR="00C10A95" w:rsidRPr="00CB1E62">
        <w:rPr>
          <w:rFonts w:eastAsia="Times New Roman" w:cstheme="minorHAnsi"/>
          <w:color w:val="000000"/>
          <w:sz w:val="24"/>
          <w:szCs w:val="24"/>
        </w:rPr>
        <w:t>π</w:t>
      </w:r>
      <w:r w:rsidR="0033744D" w:rsidRPr="00CB1E62">
        <w:rPr>
          <w:rFonts w:eastAsia="Times New Roman" w:cstheme="minorHAnsi"/>
          <w:color w:val="000000"/>
          <w:sz w:val="24"/>
          <w:szCs w:val="24"/>
        </w:rPr>
        <w:t xml:space="preserve">ροτίθεται η ηγεσία του Υπουργείου </w:t>
      </w:r>
      <w:r w:rsidR="0033744D" w:rsidRPr="00CB1E62">
        <w:rPr>
          <w:rFonts w:eastAsia="Times New Roman" w:cstheme="minorHAnsi"/>
          <w:color w:val="000000"/>
          <w:sz w:val="24"/>
          <w:szCs w:val="24"/>
        </w:rPr>
        <w:lastRenderedPageBreak/>
        <w:t xml:space="preserve">Περιβάλλοντος να επιληφθεί άμεσα του ζητήματος, ώστε να </w:t>
      </w:r>
      <w:proofErr w:type="spellStart"/>
      <w:r w:rsidR="0033744D" w:rsidRPr="00CB1E62">
        <w:rPr>
          <w:rFonts w:eastAsia="Times New Roman" w:cstheme="minorHAnsi"/>
          <w:color w:val="000000"/>
          <w:sz w:val="24"/>
          <w:szCs w:val="24"/>
        </w:rPr>
        <w:t>απεμπλακεί</w:t>
      </w:r>
      <w:proofErr w:type="spellEnd"/>
      <w:r w:rsidR="0033744D" w:rsidRPr="00CB1E62">
        <w:rPr>
          <w:rFonts w:eastAsia="Times New Roman" w:cstheme="minorHAnsi"/>
          <w:color w:val="000000"/>
          <w:sz w:val="24"/>
          <w:szCs w:val="24"/>
        </w:rPr>
        <w:t xml:space="preserve"> το έργο από την γραφειοκρατία και τις απαράδεκτες κωλυσιεργίες</w:t>
      </w:r>
      <w:r w:rsidR="005D5371" w:rsidRPr="00CB1E62">
        <w:rPr>
          <w:rFonts w:eastAsia="Times New Roman" w:cstheme="minorHAnsi"/>
          <w:color w:val="000000"/>
          <w:sz w:val="24"/>
          <w:szCs w:val="24"/>
        </w:rPr>
        <w:t>.</w:t>
      </w:r>
    </w:p>
    <w:p w14:paraId="1AFACF4A" w14:textId="77777777" w:rsidR="007742F4" w:rsidRPr="007742F4" w:rsidRDefault="007742F4" w:rsidP="00D13667">
      <w:pPr>
        <w:spacing w:after="0" w:line="240" w:lineRule="auto"/>
        <w:jc w:val="both"/>
        <w:rPr>
          <w:rFonts w:eastAsia="Times New Roman" w:cstheme="minorHAnsi"/>
          <w:color w:val="000000"/>
          <w:sz w:val="24"/>
          <w:szCs w:val="24"/>
        </w:rPr>
      </w:pPr>
    </w:p>
    <w:p w14:paraId="22EEFB0A" w14:textId="77777777" w:rsidR="007742F4" w:rsidRPr="007742F4" w:rsidRDefault="007742F4" w:rsidP="007742F4">
      <w:pPr>
        <w:spacing w:after="0" w:line="240" w:lineRule="auto"/>
        <w:rPr>
          <w:rFonts w:eastAsia="Times New Roman" w:cstheme="minorHAnsi"/>
          <w:color w:val="000000"/>
          <w:sz w:val="24"/>
          <w:szCs w:val="24"/>
        </w:rPr>
      </w:pPr>
      <w:r w:rsidRPr="007742F4">
        <w:rPr>
          <w:rFonts w:eastAsia="Times New Roman" w:cstheme="minorHAnsi"/>
          <w:b/>
          <w:bCs/>
          <w:color w:val="000000"/>
          <w:sz w:val="24"/>
          <w:szCs w:val="24"/>
          <w:u w:val="single"/>
        </w:rPr>
        <w:t>Ακολουθεί ολόκληρη η ερώτηση:</w:t>
      </w:r>
    </w:p>
    <w:p w14:paraId="19FC05AC" w14:textId="77777777" w:rsidR="007742F4" w:rsidRDefault="007742F4" w:rsidP="00E36506">
      <w:pPr>
        <w:rPr>
          <w:rFonts w:ascii="Book Antiqua" w:hAnsi="Book Antiqua"/>
          <w:sz w:val="24"/>
          <w:szCs w:val="24"/>
        </w:rPr>
      </w:pPr>
    </w:p>
    <w:p w14:paraId="2A869D71" w14:textId="1ED21E0A" w:rsidR="00043E9B" w:rsidRPr="00043E9B" w:rsidRDefault="00043E9B" w:rsidP="00043E9B">
      <w:pPr>
        <w:jc w:val="right"/>
        <w:rPr>
          <w:rFonts w:ascii="Book Antiqua" w:hAnsi="Book Antiqua"/>
          <w:sz w:val="24"/>
          <w:szCs w:val="24"/>
        </w:rPr>
      </w:pPr>
      <w:r w:rsidRPr="00043E9B">
        <w:rPr>
          <w:rFonts w:ascii="Book Antiqua" w:hAnsi="Book Antiqua"/>
          <w:sz w:val="24"/>
          <w:szCs w:val="24"/>
        </w:rPr>
        <w:t>Αθήνα , 2</w:t>
      </w:r>
      <w:r w:rsidR="004E66AF">
        <w:rPr>
          <w:rFonts w:ascii="Book Antiqua" w:hAnsi="Book Antiqua"/>
          <w:sz w:val="24"/>
          <w:szCs w:val="24"/>
        </w:rPr>
        <w:t>1</w:t>
      </w:r>
      <w:r w:rsidRPr="00043E9B">
        <w:rPr>
          <w:rFonts w:ascii="Book Antiqua" w:hAnsi="Book Antiqua"/>
          <w:sz w:val="24"/>
          <w:szCs w:val="24"/>
        </w:rPr>
        <w:t>/12/2021</w:t>
      </w:r>
    </w:p>
    <w:p w14:paraId="0952B56C" w14:textId="77777777" w:rsidR="00043E9B" w:rsidRPr="00043E9B" w:rsidRDefault="00043E9B" w:rsidP="00043E9B">
      <w:pPr>
        <w:jc w:val="center"/>
        <w:rPr>
          <w:rFonts w:ascii="Book Antiqua" w:hAnsi="Book Antiqua"/>
          <w:sz w:val="24"/>
          <w:szCs w:val="24"/>
        </w:rPr>
      </w:pPr>
    </w:p>
    <w:p w14:paraId="7F179BC1" w14:textId="3690872E" w:rsidR="008124A4" w:rsidRPr="00853F64" w:rsidRDefault="00853F64" w:rsidP="008124A4">
      <w:pPr>
        <w:jc w:val="center"/>
        <w:rPr>
          <w:rFonts w:ascii="Book Antiqua" w:hAnsi="Book Antiqua"/>
          <w:b/>
          <w:sz w:val="24"/>
          <w:szCs w:val="24"/>
          <w:u w:val="single"/>
        </w:rPr>
      </w:pPr>
      <w:r w:rsidRPr="00853F64">
        <w:rPr>
          <w:rFonts w:ascii="Book Antiqua" w:hAnsi="Book Antiqua"/>
          <w:b/>
          <w:sz w:val="24"/>
          <w:szCs w:val="24"/>
        </w:rPr>
        <w:t xml:space="preserve">      </w:t>
      </w:r>
      <w:r w:rsidR="008124A4" w:rsidRPr="00853F64">
        <w:rPr>
          <w:rFonts w:ascii="Book Antiqua" w:hAnsi="Book Antiqua"/>
          <w:b/>
          <w:sz w:val="24"/>
          <w:szCs w:val="24"/>
          <w:u w:val="single"/>
        </w:rPr>
        <w:t>ΕΡΩΤΗΣΗ</w:t>
      </w:r>
    </w:p>
    <w:p w14:paraId="0EB51FC7" w14:textId="77777777" w:rsidR="008124A4" w:rsidRDefault="008124A4" w:rsidP="00043E9B">
      <w:pPr>
        <w:jc w:val="center"/>
        <w:rPr>
          <w:rFonts w:ascii="Book Antiqua" w:hAnsi="Book Antiqua"/>
          <w:sz w:val="24"/>
          <w:szCs w:val="24"/>
        </w:rPr>
      </w:pPr>
    </w:p>
    <w:p w14:paraId="45069AA5" w14:textId="1574DEF3" w:rsidR="00043E9B" w:rsidRPr="00853F64" w:rsidRDefault="004522CC" w:rsidP="00043E9B">
      <w:pPr>
        <w:jc w:val="center"/>
        <w:rPr>
          <w:rFonts w:ascii="Book Antiqua" w:hAnsi="Book Antiqua"/>
          <w:b/>
          <w:sz w:val="24"/>
          <w:szCs w:val="24"/>
        </w:rPr>
      </w:pPr>
      <w:r w:rsidRPr="00853F64">
        <w:rPr>
          <w:rFonts w:ascii="Book Antiqua" w:hAnsi="Book Antiqua"/>
          <w:b/>
          <w:sz w:val="24"/>
          <w:szCs w:val="24"/>
        </w:rPr>
        <w:t xml:space="preserve">   </w:t>
      </w:r>
      <w:r w:rsidR="00853F64">
        <w:rPr>
          <w:rFonts w:ascii="Book Antiqua" w:hAnsi="Book Antiqua"/>
          <w:b/>
          <w:sz w:val="24"/>
          <w:szCs w:val="24"/>
        </w:rPr>
        <w:t xml:space="preserve">    </w:t>
      </w:r>
      <w:r w:rsidRPr="00853F64">
        <w:rPr>
          <w:rFonts w:ascii="Book Antiqua" w:hAnsi="Book Antiqua"/>
          <w:b/>
          <w:sz w:val="24"/>
          <w:szCs w:val="24"/>
        </w:rPr>
        <w:t xml:space="preserve"> </w:t>
      </w:r>
      <w:r w:rsidR="00043E9B" w:rsidRPr="00853F64">
        <w:rPr>
          <w:rFonts w:ascii="Book Antiqua" w:hAnsi="Book Antiqua"/>
          <w:b/>
          <w:sz w:val="24"/>
          <w:szCs w:val="24"/>
        </w:rPr>
        <w:t>Προς τους κ.κ. Υπουργούς</w:t>
      </w:r>
    </w:p>
    <w:p w14:paraId="29677E70" w14:textId="77777777" w:rsidR="00043E9B" w:rsidRPr="00853F64" w:rsidRDefault="00043E9B" w:rsidP="00043E9B">
      <w:pPr>
        <w:pStyle w:val="ListParagraph"/>
        <w:ind w:left="1440"/>
        <w:rPr>
          <w:rFonts w:ascii="Book Antiqua" w:hAnsi="Book Antiqua" w:cs="Times New Roman"/>
          <w:b/>
          <w:sz w:val="24"/>
          <w:szCs w:val="24"/>
        </w:rPr>
      </w:pPr>
    </w:p>
    <w:p w14:paraId="026A6802" w14:textId="77777777" w:rsidR="00043E9B" w:rsidRPr="00853F64" w:rsidRDefault="00043E9B" w:rsidP="00043E9B">
      <w:pPr>
        <w:pStyle w:val="ListParagraph"/>
        <w:numPr>
          <w:ilvl w:val="0"/>
          <w:numId w:val="1"/>
        </w:numPr>
        <w:jc w:val="center"/>
        <w:rPr>
          <w:rFonts w:ascii="Book Antiqua" w:hAnsi="Book Antiqua" w:cs="Times New Roman"/>
          <w:b/>
          <w:sz w:val="24"/>
          <w:szCs w:val="24"/>
        </w:rPr>
      </w:pPr>
      <w:r w:rsidRPr="00853F64">
        <w:rPr>
          <w:rFonts w:ascii="Book Antiqua" w:hAnsi="Book Antiqua" w:cs="Times New Roman"/>
          <w:b/>
          <w:sz w:val="24"/>
          <w:szCs w:val="24"/>
        </w:rPr>
        <w:t>Περιβάλλοντος &amp; Ενέργειας</w:t>
      </w:r>
    </w:p>
    <w:p w14:paraId="4724B59F" w14:textId="77777777" w:rsidR="00043E9B" w:rsidRPr="00853F64" w:rsidRDefault="00043E9B" w:rsidP="00043E9B">
      <w:pPr>
        <w:pStyle w:val="ListParagraph"/>
        <w:ind w:left="1440"/>
        <w:rPr>
          <w:rFonts w:ascii="Book Antiqua" w:hAnsi="Book Antiqua" w:cs="Times New Roman"/>
          <w:b/>
          <w:sz w:val="24"/>
          <w:szCs w:val="24"/>
        </w:rPr>
      </w:pPr>
    </w:p>
    <w:p w14:paraId="665864A3" w14:textId="77777777" w:rsidR="00043E9B" w:rsidRPr="00853F64" w:rsidRDefault="00043E9B" w:rsidP="00043E9B">
      <w:pPr>
        <w:pStyle w:val="ListParagraph"/>
        <w:numPr>
          <w:ilvl w:val="0"/>
          <w:numId w:val="1"/>
        </w:numPr>
        <w:jc w:val="center"/>
        <w:rPr>
          <w:rFonts w:ascii="Book Antiqua" w:hAnsi="Book Antiqua" w:cs="Times New Roman"/>
          <w:b/>
          <w:sz w:val="24"/>
          <w:szCs w:val="24"/>
        </w:rPr>
      </w:pPr>
      <w:r w:rsidRPr="00853F64">
        <w:rPr>
          <w:rFonts w:ascii="Book Antiqua" w:hAnsi="Book Antiqua" w:cs="Times New Roman"/>
          <w:b/>
          <w:sz w:val="24"/>
          <w:szCs w:val="24"/>
        </w:rPr>
        <w:t>Εσωτερικών</w:t>
      </w:r>
    </w:p>
    <w:p w14:paraId="6819A3D1" w14:textId="77777777" w:rsidR="00043E9B" w:rsidRPr="00853F64" w:rsidRDefault="00043E9B" w:rsidP="00043E9B">
      <w:pPr>
        <w:pStyle w:val="ListParagraph"/>
        <w:rPr>
          <w:rFonts w:ascii="Book Antiqua" w:hAnsi="Book Antiqua" w:cs="Times New Roman"/>
          <w:b/>
          <w:sz w:val="24"/>
          <w:szCs w:val="24"/>
        </w:rPr>
      </w:pPr>
    </w:p>
    <w:p w14:paraId="3AAE8AA1" w14:textId="6DA2427E" w:rsidR="00043E9B" w:rsidRPr="00853F64" w:rsidRDefault="00043E9B" w:rsidP="00043E9B">
      <w:pPr>
        <w:pStyle w:val="ListParagraph"/>
        <w:numPr>
          <w:ilvl w:val="0"/>
          <w:numId w:val="1"/>
        </w:numPr>
        <w:jc w:val="center"/>
        <w:rPr>
          <w:rFonts w:ascii="Book Antiqua" w:hAnsi="Book Antiqua" w:cs="Times New Roman"/>
          <w:b/>
          <w:sz w:val="24"/>
          <w:szCs w:val="24"/>
        </w:rPr>
      </w:pPr>
      <w:r w:rsidRPr="00853F64">
        <w:rPr>
          <w:rFonts w:ascii="Book Antiqua" w:hAnsi="Book Antiqua" w:cs="Times New Roman"/>
          <w:b/>
          <w:sz w:val="24"/>
          <w:szCs w:val="24"/>
          <w:lang w:val="en-US"/>
        </w:rPr>
        <w:t>A</w:t>
      </w:r>
      <w:proofErr w:type="spellStart"/>
      <w:r w:rsidRPr="00853F64">
        <w:rPr>
          <w:rFonts w:ascii="Book Antiqua" w:hAnsi="Book Antiqua" w:cs="Times New Roman"/>
          <w:b/>
          <w:sz w:val="24"/>
          <w:szCs w:val="24"/>
        </w:rPr>
        <w:t>γροτικής</w:t>
      </w:r>
      <w:proofErr w:type="spellEnd"/>
      <w:r w:rsidRPr="00853F64">
        <w:rPr>
          <w:rFonts w:ascii="Book Antiqua" w:hAnsi="Book Antiqua" w:cs="Times New Roman"/>
          <w:b/>
          <w:sz w:val="24"/>
          <w:szCs w:val="24"/>
        </w:rPr>
        <w:t xml:space="preserve"> Ανάπτυξης</w:t>
      </w:r>
      <w:r w:rsidR="008124A4" w:rsidRPr="00853F64">
        <w:rPr>
          <w:rFonts w:ascii="Book Antiqua" w:hAnsi="Book Antiqua" w:cs="Times New Roman"/>
          <w:b/>
          <w:sz w:val="24"/>
          <w:szCs w:val="24"/>
        </w:rPr>
        <w:t xml:space="preserve"> και Τροφίμων</w:t>
      </w:r>
    </w:p>
    <w:p w14:paraId="2AE0F54D" w14:textId="77777777" w:rsidR="00043E9B" w:rsidRPr="00043E9B" w:rsidRDefault="00043E9B" w:rsidP="008124A4">
      <w:pPr>
        <w:rPr>
          <w:rFonts w:ascii="Book Antiqua" w:hAnsi="Book Antiqua"/>
          <w:b/>
          <w:sz w:val="24"/>
          <w:szCs w:val="24"/>
        </w:rPr>
      </w:pPr>
    </w:p>
    <w:p w14:paraId="132F5D06" w14:textId="77777777" w:rsidR="00043E9B" w:rsidRPr="00043E9B" w:rsidRDefault="00043E9B" w:rsidP="00043E9B">
      <w:pPr>
        <w:spacing w:line="276" w:lineRule="auto"/>
        <w:jc w:val="both"/>
        <w:rPr>
          <w:rFonts w:ascii="Book Antiqua" w:hAnsi="Book Antiqua"/>
          <w:b/>
          <w:sz w:val="24"/>
          <w:szCs w:val="24"/>
        </w:rPr>
      </w:pPr>
      <w:r w:rsidRPr="00043E9B">
        <w:rPr>
          <w:rFonts w:ascii="Book Antiqua" w:hAnsi="Book Antiqua"/>
          <w:b/>
          <w:sz w:val="24"/>
          <w:szCs w:val="24"/>
        </w:rPr>
        <w:t>ΘΕΜΑ: Προκλητική και περιβαλλοντικά επιζήμια η τριετής καθυστέρηση εκτέλεσης του εγκεκριμένου προγράμματος αναδάσωσης στην Αμφιάλη των Δήμων Κερατσινίου–Δραπετσώνας.</w:t>
      </w:r>
    </w:p>
    <w:p w14:paraId="1B105EB0" w14:textId="77777777" w:rsidR="00043E9B" w:rsidRPr="00043E9B" w:rsidRDefault="00043E9B" w:rsidP="00043E9B">
      <w:pPr>
        <w:spacing w:line="276" w:lineRule="auto"/>
        <w:jc w:val="both"/>
        <w:rPr>
          <w:rFonts w:ascii="Book Antiqua" w:hAnsi="Book Antiqua"/>
          <w:b/>
          <w:sz w:val="24"/>
          <w:szCs w:val="24"/>
        </w:rPr>
      </w:pPr>
    </w:p>
    <w:p w14:paraId="5E0D3F8E" w14:textId="77777777" w:rsidR="00043E9B" w:rsidRPr="00043E9B" w:rsidRDefault="00043E9B" w:rsidP="00043E9B">
      <w:pPr>
        <w:jc w:val="both"/>
        <w:rPr>
          <w:rFonts w:ascii="Book Antiqua" w:eastAsia="Times New Roman" w:hAnsi="Book Antiqua" w:cs="Times New Roman"/>
          <w:color w:val="0D0D0D" w:themeColor="text1" w:themeTint="F2"/>
          <w:sz w:val="24"/>
          <w:szCs w:val="24"/>
          <w:lang w:eastAsia="el-GR"/>
        </w:rPr>
      </w:pPr>
      <w:r w:rsidRPr="00043E9B">
        <w:rPr>
          <w:rFonts w:ascii="Book Antiqua" w:hAnsi="Book Antiqua"/>
          <w:sz w:val="24"/>
          <w:szCs w:val="24"/>
        </w:rPr>
        <w:t>Η αναδάσωση του λόφου της Αμφιάλης στην περιοχή «</w:t>
      </w:r>
      <w:proofErr w:type="spellStart"/>
      <w:r w:rsidRPr="00043E9B">
        <w:rPr>
          <w:rFonts w:ascii="Book Antiqua" w:hAnsi="Book Antiqua"/>
          <w:sz w:val="24"/>
          <w:szCs w:val="24"/>
        </w:rPr>
        <w:t>Ζέστενα</w:t>
      </w:r>
      <w:proofErr w:type="spellEnd"/>
      <w:r w:rsidRPr="00043E9B">
        <w:rPr>
          <w:rFonts w:ascii="Book Antiqua" w:hAnsi="Book Antiqua"/>
          <w:sz w:val="24"/>
          <w:szCs w:val="24"/>
        </w:rPr>
        <w:t xml:space="preserve">» των Δήμων Κερατσινίου- Δραπετσώνας αποτελεί ένα πάγιο αίτημα των κατοίκων της περιοχής, καθώς το ζήτημα </w:t>
      </w:r>
      <w:r w:rsidRPr="00043E9B">
        <w:rPr>
          <w:rFonts w:ascii="Book Antiqua" w:eastAsia="Times New Roman" w:hAnsi="Book Antiqua" w:cs="Arial"/>
          <w:color w:val="222222"/>
          <w:sz w:val="24"/>
          <w:szCs w:val="24"/>
          <w:shd w:val="clear" w:color="auto" w:fill="FFFFFF"/>
          <w:lang w:eastAsia="el-GR"/>
        </w:rPr>
        <w:t>της</w:t>
      </w:r>
      <w:r w:rsidRPr="00043E9B">
        <w:rPr>
          <w:rFonts w:ascii="Book Antiqua" w:eastAsia="Times New Roman" w:hAnsi="Book Antiqua" w:cs="Arial"/>
          <w:color w:val="0D0D0D" w:themeColor="text1" w:themeTint="F2"/>
          <w:sz w:val="24"/>
          <w:szCs w:val="24"/>
          <w:shd w:val="clear" w:color="auto" w:fill="FFFFFF"/>
          <w:lang w:eastAsia="el-GR"/>
        </w:rPr>
        <w:t xml:space="preserve"> προστασίας του περιβάλλοντος, της ανάδειξης του φυσικού πλούτου της ευρύτερης περιοχής του Πειραιά, αλλά και της</w:t>
      </w:r>
      <w:r w:rsidRPr="00043E9B">
        <w:rPr>
          <w:rFonts w:ascii="Book Antiqua" w:eastAsia="Times New Roman" w:hAnsi="Book Antiqua" w:cs="Arial"/>
          <w:color w:val="222222"/>
          <w:sz w:val="24"/>
          <w:szCs w:val="24"/>
          <w:shd w:val="clear" w:color="auto" w:fill="FFFFFF"/>
          <w:lang w:eastAsia="el-GR"/>
        </w:rPr>
        <w:t xml:space="preserve"> ανάπτυξης του αστικού και </w:t>
      </w:r>
      <w:proofErr w:type="spellStart"/>
      <w:r w:rsidRPr="00043E9B">
        <w:rPr>
          <w:rFonts w:ascii="Book Antiqua" w:eastAsia="Times New Roman" w:hAnsi="Book Antiqua" w:cs="Arial"/>
          <w:color w:val="222222"/>
          <w:sz w:val="24"/>
          <w:szCs w:val="24"/>
          <w:shd w:val="clear" w:color="auto" w:fill="FFFFFF"/>
          <w:lang w:eastAsia="el-GR"/>
        </w:rPr>
        <w:t>περιαστικού</w:t>
      </w:r>
      <w:proofErr w:type="spellEnd"/>
      <w:r w:rsidRPr="00043E9B">
        <w:rPr>
          <w:rFonts w:ascii="Book Antiqua" w:eastAsia="Times New Roman" w:hAnsi="Book Antiqua" w:cs="Arial"/>
          <w:color w:val="222222"/>
          <w:sz w:val="24"/>
          <w:szCs w:val="24"/>
          <w:shd w:val="clear" w:color="auto" w:fill="FFFFFF"/>
          <w:lang w:eastAsia="el-GR"/>
        </w:rPr>
        <w:t xml:space="preserve"> </w:t>
      </w:r>
      <w:r w:rsidRPr="00043E9B">
        <w:rPr>
          <w:rFonts w:ascii="Book Antiqua" w:eastAsia="Times New Roman" w:hAnsi="Book Antiqua" w:cs="Arial"/>
          <w:color w:val="0D0D0D" w:themeColor="text1" w:themeTint="F2"/>
          <w:sz w:val="24"/>
          <w:szCs w:val="24"/>
          <w:shd w:val="clear" w:color="auto" w:fill="FFFFFF"/>
          <w:lang w:eastAsia="el-GR"/>
        </w:rPr>
        <w:t>πρασίνου, που λείπουν δραματικά από την βιομηχανικά επιβαρυμένη περιοχή, κρίνεται πιο επιτακτικό από ποτέ.</w:t>
      </w:r>
    </w:p>
    <w:p w14:paraId="3D4C1E93" w14:textId="77777777" w:rsidR="00043E9B" w:rsidRPr="00043E9B" w:rsidRDefault="00043E9B" w:rsidP="00043E9B">
      <w:pPr>
        <w:spacing w:line="276" w:lineRule="auto"/>
        <w:jc w:val="both"/>
        <w:rPr>
          <w:rFonts w:ascii="Book Antiqua" w:hAnsi="Book Antiqua"/>
          <w:b/>
          <w:sz w:val="24"/>
          <w:szCs w:val="24"/>
        </w:rPr>
      </w:pPr>
      <w:r w:rsidRPr="00043E9B">
        <w:rPr>
          <w:rFonts w:ascii="Book Antiqua" w:hAnsi="Book Antiqua"/>
          <w:sz w:val="24"/>
          <w:szCs w:val="24"/>
        </w:rPr>
        <w:t xml:space="preserve"> Ο Δήμος Κερατσινίου, ανταποκρινόμενος στο αίτημα των πολιτών, ξεκίνησε την προεργασία ήδη από το 2017, ενώ το 2019 πλέον δρομολόγησε τις διαδικασίες ένταξης του έργου σε συγχρηματοδοτούμενο ευρωπαϊκό πρόγραμμα με την αποφασιστική συμβολή της αρμόδιας Δ/</w:t>
      </w:r>
      <w:proofErr w:type="spellStart"/>
      <w:r w:rsidRPr="00043E9B">
        <w:rPr>
          <w:rFonts w:ascii="Book Antiqua" w:hAnsi="Book Antiqua"/>
          <w:sz w:val="24"/>
          <w:szCs w:val="24"/>
        </w:rPr>
        <w:t>νσης</w:t>
      </w:r>
      <w:proofErr w:type="spellEnd"/>
      <w:r w:rsidRPr="00043E9B">
        <w:rPr>
          <w:rFonts w:ascii="Book Antiqua" w:hAnsi="Book Antiqua"/>
          <w:sz w:val="24"/>
          <w:szCs w:val="24"/>
        </w:rPr>
        <w:t xml:space="preserve"> Αναδάσωσης. Το έργο έχει λάβει έγκριση από τις αρμόδιες υπηρεσίες της Αποκεντρωμένης, σύμφωνα με τις οποίες, η περιοχή </w:t>
      </w:r>
      <w:r w:rsidRPr="00043E9B">
        <w:rPr>
          <w:rFonts w:ascii="Book Antiqua" w:hAnsi="Book Antiqua"/>
          <w:b/>
          <w:sz w:val="24"/>
          <w:szCs w:val="24"/>
        </w:rPr>
        <w:t>χρήζει και πληροί τις προϋποθέσεις για  ένταξη σε πρόγραμμα αναδάσωσης.</w:t>
      </w:r>
    </w:p>
    <w:p w14:paraId="2C3DCE23" w14:textId="77777777" w:rsidR="00043E9B" w:rsidRPr="00043E9B" w:rsidRDefault="00043E9B" w:rsidP="00043E9B">
      <w:pPr>
        <w:spacing w:line="276" w:lineRule="auto"/>
        <w:jc w:val="both"/>
        <w:rPr>
          <w:rFonts w:ascii="Book Antiqua" w:hAnsi="Book Antiqua"/>
          <w:sz w:val="24"/>
          <w:szCs w:val="24"/>
        </w:rPr>
      </w:pPr>
      <w:r w:rsidRPr="00043E9B">
        <w:rPr>
          <w:rFonts w:ascii="Book Antiqua" w:hAnsi="Book Antiqua"/>
          <w:sz w:val="24"/>
          <w:szCs w:val="24"/>
        </w:rPr>
        <w:t>Συγκεκριμένα:</w:t>
      </w:r>
    </w:p>
    <w:p w14:paraId="5A19DB4C" w14:textId="77777777" w:rsidR="00043E9B" w:rsidRPr="00043E9B" w:rsidRDefault="00043E9B" w:rsidP="00043E9B">
      <w:pPr>
        <w:spacing w:line="276" w:lineRule="auto"/>
        <w:jc w:val="both"/>
        <w:rPr>
          <w:rFonts w:ascii="Book Antiqua" w:hAnsi="Book Antiqua"/>
          <w:sz w:val="24"/>
          <w:szCs w:val="24"/>
        </w:rPr>
      </w:pPr>
      <w:r w:rsidRPr="00043E9B">
        <w:rPr>
          <w:rFonts w:ascii="Book Antiqua" w:hAnsi="Book Antiqua"/>
          <w:sz w:val="24"/>
          <w:szCs w:val="24"/>
        </w:rPr>
        <w:t>Με την αριθμ.15573/474/</w:t>
      </w:r>
      <w:r w:rsidRPr="00043E9B">
        <w:rPr>
          <w:rFonts w:ascii="Book Antiqua" w:hAnsi="Book Antiqua"/>
          <w:b/>
          <w:sz w:val="24"/>
          <w:szCs w:val="24"/>
        </w:rPr>
        <w:t>2020</w:t>
      </w:r>
      <w:r w:rsidRPr="00043E9B">
        <w:rPr>
          <w:rFonts w:ascii="Book Antiqua" w:hAnsi="Book Antiqua"/>
          <w:sz w:val="24"/>
          <w:szCs w:val="24"/>
        </w:rPr>
        <w:t xml:space="preserve"> Απόφαση έγκρισης της Δ/</w:t>
      </w:r>
      <w:proofErr w:type="spellStart"/>
      <w:r w:rsidRPr="00043E9B">
        <w:rPr>
          <w:rFonts w:ascii="Book Antiqua" w:hAnsi="Book Antiqua"/>
          <w:sz w:val="24"/>
          <w:szCs w:val="24"/>
        </w:rPr>
        <w:t>νσης</w:t>
      </w:r>
      <w:proofErr w:type="spellEnd"/>
      <w:r w:rsidRPr="00043E9B">
        <w:rPr>
          <w:rFonts w:ascii="Book Antiqua" w:hAnsi="Book Antiqua"/>
          <w:sz w:val="24"/>
          <w:szCs w:val="24"/>
        </w:rPr>
        <w:t xml:space="preserve"> Συντονισμού και Επιθεώρησης Δασών της Αποκεντρωμένης Δ/</w:t>
      </w:r>
      <w:proofErr w:type="spellStart"/>
      <w:r w:rsidRPr="00043E9B">
        <w:rPr>
          <w:rFonts w:ascii="Book Antiqua" w:hAnsi="Book Antiqua"/>
          <w:sz w:val="24"/>
          <w:szCs w:val="24"/>
        </w:rPr>
        <w:t>νσης</w:t>
      </w:r>
      <w:proofErr w:type="spellEnd"/>
      <w:r w:rsidRPr="00043E9B">
        <w:rPr>
          <w:rFonts w:ascii="Book Antiqua" w:hAnsi="Book Antiqua"/>
          <w:sz w:val="24"/>
          <w:szCs w:val="24"/>
        </w:rPr>
        <w:t xml:space="preserve"> Αττικής εγκρίθηκε </w:t>
      </w:r>
      <w:r w:rsidRPr="00043E9B">
        <w:rPr>
          <w:rFonts w:ascii="Book Antiqua" w:hAnsi="Book Antiqua"/>
          <w:sz w:val="24"/>
          <w:szCs w:val="24"/>
        </w:rPr>
        <w:lastRenderedPageBreak/>
        <w:t xml:space="preserve">μελέτη αναδάσωσης με τίτλο: </w:t>
      </w:r>
      <w:r w:rsidRPr="00043E9B">
        <w:rPr>
          <w:rFonts w:ascii="Book Antiqua" w:hAnsi="Book Antiqua"/>
          <w:b/>
          <w:i/>
          <w:sz w:val="24"/>
          <w:szCs w:val="24"/>
        </w:rPr>
        <w:t xml:space="preserve">Αναδάσωση στη θέση </w:t>
      </w:r>
      <w:proofErr w:type="spellStart"/>
      <w:r w:rsidRPr="00043E9B">
        <w:rPr>
          <w:rFonts w:ascii="Book Antiqua" w:hAnsi="Book Antiqua"/>
          <w:b/>
          <w:i/>
          <w:sz w:val="24"/>
          <w:szCs w:val="24"/>
        </w:rPr>
        <w:t>Ζέστενα</w:t>
      </w:r>
      <w:proofErr w:type="spellEnd"/>
      <w:r w:rsidRPr="00043E9B">
        <w:rPr>
          <w:rFonts w:ascii="Book Antiqua" w:hAnsi="Book Antiqua"/>
          <w:b/>
          <w:i/>
          <w:sz w:val="24"/>
          <w:szCs w:val="24"/>
        </w:rPr>
        <w:t xml:space="preserve"> περιοχής Αμφιάλης Δήμων Κερατσινίου- Δραπετσώνας και Περάματος</w:t>
      </w:r>
      <w:r w:rsidRPr="00043E9B">
        <w:rPr>
          <w:rFonts w:ascii="Book Antiqua" w:hAnsi="Book Antiqua"/>
          <w:sz w:val="24"/>
          <w:szCs w:val="24"/>
        </w:rPr>
        <w:t xml:space="preserve">, για επιφάνεια </w:t>
      </w:r>
      <w:r w:rsidRPr="00043E9B">
        <w:rPr>
          <w:rFonts w:ascii="Book Antiqua" w:hAnsi="Book Antiqua"/>
          <w:b/>
          <w:sz w:val="24"/>
          <w:szCs w:val="24"/>
        </w:rPr>
        <w:t>472 στρεμμάτων</w:t>
      </w:r>
      <w:r w:rsidRPr="00043E9B">
        <w:rPr>
          <w:rFonts w:ascii="Book Antiqua" w:hAnsi="Book Antiqua"/>
          <w:sz w:val="24"/>
          <w:szCs w:val="24"/>
        </w:rPr>
        <w:t>, συνολικού προϋπολογισμού 607.884,98 ευρώ.</w:t>
      </w:r>
    </w:p>
    <w:p w14:paraId="2CFED07F" w14:textId="77777777" w:rsidR="00043E9B" w:rsidRPr="00043E9B" w:rsidRDefault="00043E9B" w:rsidP="00043E9B">
      <w:pPr>
        <w:spacing w:line="276" w:lineRule="auto"/>
        <w:jc w:val="both"/>
        <w:rPr>
          <w:rFonts w:ascii="Book Antiqua" w:hAnsi="Book Antiqua"/>
          <w:sz w:val="24"/>
          <w:szCs w:val="24"/>
        </w:rPr>
      </w:pPr>
      <w:r w:rsidRPr="00043E9B">
        <w:rPr>
          <w:rFonts w:ascii="Book Antiqua" w:hAnsi="Book Antiqua"/>
          <w:sz w:val="24"/>
          <w:szCs w:val="24"/>
        </w:rPr>
        <w:t>Ακολούθως, υποβλήθηκε πρόταση για χρηματοδότηση της πράξης με τίτλο: «</w:t>
      </w:r>
      <w:r w:rsidRPr="00043E9B">
        <w:rPr>
          <w:rFonts w:ascii="Book Antiqua" w:hAnsi="Book Antiqua"/>
          <w:i/>
          <w:sz w:val="24"/>
          <w:szCs w:val="24"/>
        </w:rPr>
        <w:t>Αναδάσωση στη θέση Αμφιάλη Δήμου Κερατσινίου –Δραπετσώνας»,</w:t>
      </w:r>
      <w:r w:rsidRPr="00043E9B">
        <w:rPr>
          <w:rFonts w:ascii="Book Antiqua" w:hAnsi="Book Antiqua"/>
          <w:sz w:val="24"/>
          <w:szCs w:val="24"/>
        </w:rPr>
        <w:t xml:space="preserve"> στο ΠΑΑ 2014-2020- </w:t>
      </w:r>
      <w:proofErr w:type="spellStart"/>
      <w:r w:rsidRPr="00043E9B">
        <w:rPr>
          <w:rFonts w:ascii="Book Antiqua" w:hAnsi="Book Antiqua"/>
          <w:sz w:val="24"/>
          <w:szCs w:val="24"/>
        </w:rPr>
        <w:t>Υπομέτρο</w:t>
      </w:r>
      <w:proofErr w:type="spellEnd"/>
      <w:r w:rsidRPr="00043E9B">
        <w:rPr>
          <w:rFonts w:ascii="Book Antiqua" w:hAnsi="Book Antiqua"/>
          <w:sz w:val="24"/>
          <w:szCs w:val="24"/>
        </w:rPr>
        <w:t xml:space="preserve"> 8.4, το οποίο συγχρηματοδοτείται από το Ευρωπαϊκό Γεωργικό Ταμείο Αγροτικής Ανάπτυξης. Προκειμένου να υλοποιηθεί η εν λόγω εγκεκριμένη πρόταση, με κωδικό </w:t>
      </w:r>
      <w:r w:rsidRPr="00043E9B">
        <w:rPr>
          <w:rFonts w:ascii="Book Antiqua" w:hAnsi="Book Antiqua"/>
          <w:b/>
          <w:sz w:val="24"/>
          <w:szCs w:val="24"/>
        </w:rPr>
        <w:t xml:space="preserve">ΟΠΣΑΑ 0021841279, </w:t>
      </w:r>
      <w:r w:rsidRPr="00043E9B">
        <w:rPr>
          <w:rFonts w:ascii="Book Antiqua" w:hAnsi="Book Antiqua"/>
          <w:sz w:val="24"/>
          <w:szCs w:val="24"/>
        </w:rPr>
        <w:t xml:space="preserve">απαιτείται Απόφαση ένταξης της πράξης από τη Γενική Διεύθυνση Δασών &amp; Δασικού Περιβάλλοντος, σύμφωνα με την </w:t>
      </w:r>
      <w:proofErr w:type="spellStart"/>
      <w:r w:rsidRPr="00043E9B">
        <w:rPr>
          <w:rFonts w:ascii="Book Antiqua" w:hAnsi="Book Antiqua"/>
          <w:sz w:val="24"/>
          <w:szCs w:val="24"/>
        </w:rPr>
        <w:t>αριθμ</w:t>
      </w:r>
      <w:proofErr w:type="spellEnd"/>
      <w:r w:rsidRPr="00043E9B">
        <w:rPr>
          <w:rFonts w:ascii="Book Antiqua" w:hAnsi="Book Antiqua"/>
          <w:sz w:val="24"/>
          <w:szCs w:val="24"/>
        </w:rPr>
        <w:t>. ΥΠΕΝ/ΔΔΕΥ/99216/1260/30-10-2019 (Α.Δ.Α. 6ΟΥΤ4653Π8-ΧΛ4) της αρμόδιας Δ/</w:t>
      </w:r>
      <w:proofErr w:type="spellStart"/>
      <w:r w:rsidRPr="00043E9B">
        <w:rPr>
          <w:rFonts w:ascii="Book Antiqua" w:hAnsi="Book Antiqua"/>
          <w:sz w:val="24"/>
          <w:szCs w:val="24"/>
        </w:rPr>
        <w:t>νσης</w:t>
      </w:r>
      <w:proofErr w:type="spellEnd"/>
      <w:r w:rsidRPr="00043E9B">
        <w:rPr>
          <w:rFonts w:ascii="Book Antiqua" w:hAnsi="Book Antiqua"/>
          <w:sz w:val="24"/>
          <w:szCs w:val="24"/>
        </w:rPr>
        <w:t xml:space="preserve"> του Υπουργείου Περιβάλλοντος.</w:t>
      </w:r>
    </w:p>
    <w:p w14:paraId="46916277" w14:textId="77777777" w:rsidR="00043E9B" w:rsidRPr="00043E9B" w:rsidRDefault="00043E9B" w:rsidP="00043E9B">
      <w:pPr>
        <w:spacing w:line="276" w:lineRule="auto"/>
        <w:jc w:val="both"/>
        <w:rPr>
          <w:rFonts w:ascii="Book Antiqua" w:hAnsi="Book Antiqua"/>
          <w:b/>
          <w:sz w:val="24"/>
          <w:szCs w:val="24"/>
        </w:rPr>
      </w:pPr>
      <w:r w:rsidRPr="00043E9B">
        <w:rPr>
          <w:rFonts w:ascii="Book Antiqua" w:hAnsi="Book Antiqua"/>
          <w:sz w:val="24"/>
          <w:szCs w:val="24"/>
        </w:rPr>
        <w:t xml:space="preserve">Όπως προκύπτει από τα παραπάνω, το εν λόγω έργο αναδάσωσης στην Αμφιάλη των Δήμων Κερατσινίου- Δραπετσώνας </w:t>
      </w:r>
      <w:r w:rsidRPr="00043E9B">
        <w:rPr>
          <w:rFonts w:ascii="Book Antiqua" w:hAnsi="Book Antiqua"/>
          <w:b/>
          <w:sz w:val="24"/>
          <w:szCs w:val="24"/>
        </w:rPr>
        <w:t xml:space="preserve">έχει λάβει έγκριση από την Αποκεντρωμένη Διοίκηση ήδη από το έτος 2020 </w:t>
      </w:r>
      <w:r w:rsidRPr="00043E9B">
        <w:rPr>
          <w:rFonts w:ascii="Book Antiqua" w:hAnsi="Book Antiqua"/>
          <w:sz w:val="24"/>
          <w:szCs w:val="24"/>
        </w:rPr>
        <w:t>κ</w:t>
      </w:r>
      <w:r w:rsidRPr="00043E9B">
        <w:rPr>
          <w:rFonts w:ascii="Book Antiqua" w:hAnsi="Book Antiqua"/>
          <w:b/>
          <w:sz w:val="24"/>
          <w:szCs w:val="24"/>
        </w:rPr>
        <w:t>αι έχει ενταχθεί στο σχετικό συγχρηματοδοτούμενο πρόγραμμα, ωστόσο</w:t>
      </w:r>
      <w:r w:rsidRPr="00043E9B">
        <w:rPr>
          <w:rFonts w:ascii="Book Antiqua" w:hAnsi="Book Antiqua"/>
          <w:sz w:val="24"/>
          <w:szCs w:val="24"/>
        </w:rPr>
        <w:t xml:space="preserve"> </w:t>
      </w:r>
      <w:r w:rsidRPr="00043E9B">
        <w:rPr>
          <w:rFonts w:ascii="Book Antiqua" w:hAnsi="Book Antiqua"/>
          <w:b/>
          <w:sz w:val="24"/>
          <w:szCs w:val="24"/>
        </w:rPr>
        <w:t>η αρμόδια Δ/</w:t>
      </w:r>
      <w:proofErr w:type="spellStart"/>
      <w:r w:rsidRPr="00043E9B">
        <w:rPr>
          <w:rFonts w:ascii="Book Antiqua" w:hAnsi="Book Antiqua"/>
          <w:b/>
          <w:sz w:val="24"/>
          <w:szCs w:val="24"/>
        </w:rPr>
        <w:t>νση</w:t>
      </w:r>
      <w:proofErr w:type="spellEnd"/>
      <w:r w:rsidRPr="00043E9B">
        <w:rPr>
          <w:rFonts w:ascii="Book Antiqua" w:hAnsi="Book Antiqua"/>
          <w:b/>
          <w:sz w:val="24"/>
          <w:szCs w:val="24"/>
        </w:rPr>
        <w:t xml:space="preserve"> του Υπουργείου Περιβάλλοντος κωλυσιεργεί προκλητικά και αδικαιολόγητα την απαιτούμενη Απόφαση ένταξης της πράξης, παρόλο που έχει δεσμευτεί στον Δήμο Κερατσινίου, ότι θα ολοκληρωθεί μέχρι το τέλος του τρέχοντος έτους.</w:t>
      </w:r>
    </w:p>
    <w:p w14:paraId="527B5043" w14:textId="77777777" w:rsidR="00043E9B" w:rsidRPr="00043E9B" w:rsidRDefault="00043E9B" w:rsidP="00043E9B">
      <w:pPr>
        <w:spacing w:line="276" w:lineRule="auto"/>
        <w:jc w:val="both"/>
        <w:rPr>
          <w:rFonts w:ascii="Book Antiqua" w:hAnsi="Book Antiqua"/>
          <w:sz w:val="24"/>
          <w:szCs w:val="24"/>
        </w:rPr>
      </w:pPr>
      <w:r w:rsidRPr="00043E9B">
        <w:rPr>
          <w:rFonts w:ascii="Book Antiqua" w:hAnsi="Book Antiqua"/>
          <w:sz w:val="24"/>
          <w:szCs w:val="24"/>
        </w:rPr>
        <w:t>Δεδομένων των ανωτέρω ερωτώνται οι αρμόδιοι Υπουργοί:</w:t>
      </w:r>
    </w:p>
    <w:p w14:paraId="5FC2FCCB" w14:textId="101470AE" w:rsidR="00043E9B" w:rsidRPr="00043E9B" w:rsidRDefault="00043E9B" w:rsidP="00043E9B">
      <w:pPr>
        <w:pStyle w:val="ListParagraph"/>
        <w:numPr>
          <w:ilvl w:val="0"/>
          <w:numId w:val="2"/>
        </w:numPr>
        <w:spacing w:line="276" w:lineRule="auto"/>
        <w:jc w:val="both"/>
        <w:rPr>
          <w:rFonts w:ascii="Book Antiqua" w:hAnsi="Book Antiqua"/>
          <w:sz w:val="24"/>
          <w:szCs w:val="24"/>
        </w:rPr>
      </w:pPr>
      <w:r w:rsidRPr="00043E9B">
        <w:rPr>
          <w:rFonts w:ascii="Book Antiqua" w:hAnsi="Book Antiqua"/>
          <w:sz w:val="24"/>
          <w:szCs w:val="24"/>
        </w:rPr>
        <w:t>Π</w:t>
      </w:r>
      <w:r w:rsidR="005620D7">
        <w:rPr>
          <w:rFonts w:ascii="Book Antiqua" w:hAnsi="Book Antiqua"/>
          <w:sz w:val="24"/>
          <w:szCs w:val="24"/>
        </w:rPr>
        <w:t>ώ</w:t>
      </w:r>
      <w:r w:rsidRPr="00043E9B">
        <w:rPr>
          <w:rFonts w:ascii="Book Antiqua" w:hAnsi="Book Antiqua"/>
          <w:sz w:val="24"/>
          <w:szCs w:val="24"/>
        </w:rPr>
        <w:t>ς δικαιολογείται η απαράδεκτη τριετής καθυστέρηση εκτέλεσης ενός εγκεκριμένου έργου αναδάσωσης, που όχι μόνο πληροί τις προϋποθέσεις, αλλά θα αποτελέσει ανάσα πρασίνου και περιβαλλοντική αναβάθμιση της ποιότητας ζωής για την ήδη επιβαρυμένη βιομηχανικά περιοχή του Κερατσινίου και  της Δραπετσώνας ;</w:t>
      </w:r>
    </w:p>
    <w:p w14:paraId="5668EB82" w14:textId="77777777" w:rsidR="00043E9B" w:rsidRPr="00043E9B" w:rsidRDefault="00043E9B" w:rsidP="00043E9B">
      <w:pPr>
        <w:pStyle w:val="ListParagraph"/>
        <w:numPr>
          <w:ilvl w:val="0"/>
          <w:numId w:val="2"/>
        </w:numPr>
        <w:spacing w:line="276" w:lineRule="auto"/>
        <w:jc w:val="both"/>
        <w:rPr>
          <w:rFonts w:ascii="Book Antiqua" w:hAnsi="Book Antiqua"/>
          <w:sz w:val="24"/>
          <w:szCs w:val="24"/>
        </w:rPr>
      </w:pPr>
      <w:r w:rsidRPr="00043E9B">
        <w:rPr>
          <w:rFonts w:ascii="Book Antiqua" w:hAnsi="Book Antiqua"/>
          <w:sz w:val="24"/>
          <w:szCs w:val="24"/>
        </w:rPr>
        <w:t xml:space="preserve">Προτίθεται η ηγεσία του Υπουργείου Περιβάλλοντος να επιληφθεί άμεσα του ζητήματος, ώστε να </w:t>
      </w:r>
      <w:proofErr w:type="spellStart"/>
      <w:r w:rsidRPr="00043E9B">
        <w:rPr>
          <w:rFonts w:ascii="Book Antiqua" w:hAnsi="Book Antiqua"/>
          <w:sz w:val="24"/>
          <w:szCs w:val="24"/>
        </w:rPr>
        <w:t>απεμπλακεί</w:t>
      </w:r>
      <w:proofErr w:type="spellEnd"/>
      <w:r w:rsidRPr="00043E9B">
        <w:rPr>
          <w:rFonts w:ascii="Book Antiqua" w:hAnsi="Book Antiqua"/>
          <w:sz w:val="24"/>
          <w:szCs w:val="24"/>
        </w:rPr>
        <w:t xml:space="preserve"> το έργο από την γραφειοκρατία και τις απαράδεκτες κωλυσιεργίες;</w:t>
      </w:r>
    </w:p>
    <w:p w14:paraId="121FCC6C" w14:textId="77777777" w:rsidR="00043E9B" w:rsidRPr="00043E9B" w:rsidRDefault="00043E9B" w:rsidP="00043E9B">
      <w:pPr>
        <w:spacing w:line="276" w:lineRule="auto"/>
        <w:jc w:val="center"/>
        <w:rPr>
          <w:rFonts w:ascii="Book Antiqua" w:hAnsi="Book Antiqua"/>
          <w:sz w:val="24"/>
          <w:szCs w:val="24"/>
        </w:rPr>
      </w:pPr>
    </w:p>
    <w:p w14:paraId="68F1F7D1"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Οι ερωτώντες Βουλευτές</w:t>
      </w:r>
    </w:p>
    <w:p w14:paraId="25BCE9B0" w14:textId="77777777" w:rsidR="00043E9B" w:rsidRPr="00043E9B" w:rsidRDefault="00043E9B" w:rsidP="00043E9B">
      <w:pPr>
        <w:spacing w:line="276" w:lineRule="auto"/>
        <w:jc w:val="center"/>
        <w:rPr>
          <w:rFonts w:ascii="Book Antiqua" w:hAnsi="Book Antiqua"/>
          <w:b/>
          <w:sz w:val="24"/>
          <w:szCs w:val="24"/>
        </w:rPr>
      </w:pPr>
      <w:proofErr w:type="spellStart"/>
      <w:r w:rsidRPr="00043E9B">
        <w:rPr>
          <w:rFonts w:ascii="Book Antiqua" w:hAnsi="Book Antiqua"/>
          <w:b/>
          <w:sz w:val="24"/>
          <w:szCs w:val="24"/>
        </w:rPr>
        <w:t>Ραγκούσης</w:t>
      </w:r>
      <w:proofErr w:type="spellEnd"/>
      <w:r w:rsidRPr="00043E9B">
        <w:rPr>
          <w:rFonts w:ascii="Book Antiqua" w:hAnsi="Book Antiqua"/>
          <w:b/>
          <w:sz w:val="24"/>
          <w:szCs w:val="24"/>
        </w:rPr>
        <w:t xml:space="preserve"> Γιάννης</w:t>
      </w:r>
    </w:p>
    <w:p w14:paraId="5B5DD9D4"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Αλεξιάδης Τρύφωνας</w:t>
      </w:r>
    </w:p>
    <w:p w14:paraId="3A7A9280"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Αναγνωστοπούλου Αθανασία (Σία)</w:t>
      </w:r>
    </w:p>
    <w:p w14:paraId="0B531557" w14:textId="77777777" w:rsidR="00043E9B" w:rsidRPr="00043E9B" w:rsidRDefault="00043E9B" w:rsidP="00043E9B">
      <w:pPr>
        <w:spacing w:line="276" w:lineRule="auto"/>
        <w:jc w:val="center"/>
        <w:rPr>
          <w:rFonts w:ascii="Book Antiqua" w:hAnsi="Book Antiqua"/>
          <w:b/>
          <w:sz w:val="24"/>
          <w:szCs w:val="24"/>
        </w:rPr>
      </w:pPr>
      <w:proofErr w:type="spellStart"/>
      <w:r w:rsidRPr="00043E9B">
        <w:rPr>
          <w:rFonts w:ascii="Book Antiqua" w:hAnsi="Book Antiqua"/>
          <w:b/>
          <w:sz w:val="24"/>
          <w:szCs w:val="24"/>
        </w:rPr>
        <w:t>Δρίτσας</w:t>
      </w:r>
      <w:proofErr w:type="spellEnd"/>
      <w:r w:rsidRPr="00043E9B">
        <w:rPr>
          <w:rFonts w:ascii="Book Antiqua" w:hAnsi="Book Antiqua"/>
          <w:b/>
          <w:sz w:val="24"/>
          <w:szCs w:val="24"/>
        </w:rPr>
        <w:t xml:space="preserve"> Θεόδωρος</w:t>
      </w:r>
    </w:p>
    <w:p w14:paraId="0D66601C"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Καφαντάρη Χαρούλα (Χαρά)</w:t>
      </w:r>
    </w:p>
    <w:p w14:paraId="2B81B9CF"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lastRenderedPageBreak/>
        <w:t>Παπαδόπουλος Αθανάσιος (Σάκης)</w:t>
      </w:r>
    </w:p>
    <w:p w14:paraId="2AC21769"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 xml:space="preserve">Πούλου </w:t>
      </w:r>
      <w:proofErr w:type="spellStart"/>
      <w:r w:rsidRPr="00043E9B">
        <w:rPr>
          <w:rFonts w:ascii="Book Antiqua" w:hAnsi="Book Antiqua"/>
          <w:b/>
          <w:sz w:val="24"/>
          <w:szCs w:val="24"/>
        </w:rPr>
        <w:t>Παναγιού</w:t>
      </w:r>
      <w:proofErr w:type="spellEnd"/>
      <w:r w:rsidRPr="00043E9B">
        <w:rPr>
          <w:rFonts w:ascii="Book Antiqua" w:hAnsi="Book Antiqua"/>
          <w:b/>
          <w:sz w:val="24"/>
          <w:szCs w:val="24"/>
        </w:rPr>
        <w:t xml:space="preserve"> (Γιώτα)</w:t>
      </w:r>
    </w:p>
    <w:p w14:paraId="7308EF7B"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Φίλης Νίκος</w:t>
      </w:r>
    </w:p>
    <w:p w14:paraId="38D847CE" w14:textId="77777777" w:rsidR="00043E9B" w:rsidRPr="00043E9B" w:rsidRDefault="00043E9B" w:rsidP="00043E9B">
      <w:pPr>
        <w:spacing w:line="276" w:lineRule="auto"/>
        <w:jc w:val="center"/>
        <w:rPr>
          <w:rFonts w:ascii="Book Antiqua" w:hAnsi="Book Antiqua"/>
          <w:b/>
          <w:sz w:val="24"/>
          <w:szCs w:val="24"/>
        </w:rPr>
      </w:pPr>
      <w:r w:rsidRPr="00043E9B">
        <w:rPr>
          <w:rFonts w:ascii="Book Antiqua" w:hAnsi="Book Antiqua"/>
          <w:b/>
          <w:sz w:val="24"/>
          <w:szCs w:val="24"/>
        </w:rPr>
        <w:t xml:space="preserve">Χρηστίδου </w:t>
      </w:r>
      <w:proofErr w:type="spellStart"/>
      <w:r w:rsidRPr="00043E9B">
        <w:rPr>
          <w:rFonts w:ascii="Book Antiqua" w:hAnsi="Book Antiqua"/>
          <w:b/>
          <w:sz w:val="24"/>
          <w:szCs w:val="24"/>
        </w:rPr>
        <w:t>Ραλλία</w:t>
      </w:r>
      <w:proofErr w:type="spellEnd"/>
    </w:p>
    <w:p w14:paraId="5C478912" w14:textId="77777777" w:rsidR="00043E9B" w:rsidRPr="00043E9B" w:rsidRDefault="00043E9B" w:rsidP="00043E9B">
      <w:pPr>
        <w:spacing w:line="276" w:lineRule="auto"/>
        <w:jc w:val="center"/>
        <w:rPr>
          <w:rFonts w:ascii="Book Antiqua" w:hAnsi="Book Antiqua"/>
          <w:b/>
          <w:sz w:val="24"/>
          <w:szCs w:val="24"/>
        </w:rPr>
      </w:pPr>
    </w:p>
    <w:p w14:paraId="3F624C35" w14:textId="77777777" w:rsidR="00043E9B" w:rsidRPr="00043E9B" w:rsidRDefault="00043E9B" w:rsidP="00043E9B">
      <w:pPr>
        <w:spacing w:line="276" w:lineRule="auto"/>
        <w:jc w:val="both"/>
        <w:rPr>
          <w:rFonts w:ascii="Book Antiqua" w:hAnsi="Book Antiqua"/>
          <w:b/>
          <w:sz w:val="24"/>
          <w:szCs w:val="24"/>
        </w:rPr>
      </w:pPr>
    </w:p>
    <w:p w14:paraId="391270D6" w14:textId="77777777" w:rsidR="00043E9B" w:rsidRPr="00043E9B" w:rsidRDefault="00043E9B" w:rsidP="00043E9B">
      <w:pPr>
        <w:spacing w:line="276" w:lineRule="auto"/>
        <w:jc w:val="both"/>
        <w:rPr>
          <w:rFonts w:ascii="Book Antiqua" w:hAnsi="Book Antiqua"/>
          <w:b/>
          <w:sz w:val="24"/>
          <w:szCs w:val="24"/>
        </w:rPr>
      </w:pPr>
    </w:p>
    <w:p w14:paraId="137F8495" w14:textId="77777777" w:rsidR="00043E9B" w:rsidRPr="00043E9B" w:rsidRDefault="00043E9B" w:rsidP="00043E9B">
      <w:pPr>
        <w:spacing w:line="276" w:lineRule="auto"/>
        <w:jc w:val="both"/>
        <w:rPr>
          <w:rFonts w:ascii="Book Antiqua" w:hAnsi="Book Antiqua"/>
          <w:b/>
          <w:sz w:val="24"/>
          <w:szCs w:val="24"/>
        </w:rPr>
      </w:pPr>
    </w:p>
    <w:p w14:paraId="1E0DFC82" w14:textId="77777777" w:rsidR="00043E9B" w:rsidRPr="00043E9B" w:rsidRDefault="00043E9B" w:rsidP="00043E9B">
      <w:pPr>
        <w:spacing w:line="276" w:lineRule="auto"/>
        <w:jc w:val="both"/>
        <w:rPr>
          <w:rFonts w:ascii="Book Antiqua" w:hAnsi="Book Antiqua"/>
          <w:b/>
          <w:sz w:val="24"/>
          <w:szCs w:val="24"/>
        </w:rPr>
      </w:pPr>
    </w:p>
    <w:p w14:paraId="199CB96E" w14:textId="77777777" w:rsidR="00043E9B" w:rsidRPr="00043E9B" w:rsidRDefault="00043E9B" w:rsidP="00043E9B">
      <w:pPr>
        <w:spacing w:line="276" w:lineRule="auto"/>
        <w:jc w:val="both"/>
        <w:rPr>
          <w:rFonts w:ascii="Book Antiqua" w:hAnsi="Book Antiqua"/>
          <w:b/>
          <w:sz w:val="24"/>
          <w:szCs w:val="24"/>
        </w:rPr>
      </w:pPr>
    </w:p>
    <w:p w14:paraId="2C827F43" w14:textId="77777777" w:rsidR="00043E9B" w:rsidRPr="00043E9B" w:rsidRDefault="00043E9B" w:rsidP="00043E9B">
      <w:pPr>
        <w:spacing w:line="276" w:lineRule="auto"/>
        <w:jc w:val="both"/>
        <w:rPr>
          <w:rFonts w:ascii="Book Antiqua" w:hAnsi="Book Antiqua"/>
          <w:b/>
          <w:sz w:val="24"/>
          <w:szCs w:val="24"/>
        </w:rPr>
      </w:pPr>
    </w:p>
    <w:p w14:paraId="25590010" w14:textId="77777777" w:rsidR="00043E9B" w:rsidRPr="00043E9B" w:rsidRDefault="00043E9B" w:rsidP="00043E9B">
      <w:pPr>
        <w:spacing w:line="276" w:lineRule="auto"/>
        <w:jc w:val="both"/>
        <w:rPr>
          <w:rFonts w:ascii="Book Antiqua" w:hAnsi="Book Antiqua"/>
          <w:b/>
          <w:sz w:val="24"/>
          <w:szCs w:val="24"/>
        </w:rPr>
      </w:pPr>
    </w:p>
    <w:p w14:paraId="62642DAB" w14:textId="77777777" w:rsidR="00043E9B" w:rsidRPr="00043E9B" w:rsidRDefault="00043E9B" w:rsidP="00043E9B">
      <w:pPr>
        <w:spacing w:line="276" w:lineRule="auto"/>
        <w:jc w:val="both"/>
        <w:rPr>
          <w:rFonts w:ascii="Book Antiqua" w:hAnsi="Book Antiqua"/>
          <w:b/>
          <w:sz w:val="24"/>
          <w:szCs w:val="24"/>
        </w:rPr>
      </w:pPr>
    </w:p>
    <w:p w14:paraId="3838DA61" w14:textId="77777777" w:rsidR="00043E9B" w:rsidRPr="00043E9B" w:rsidRDefault="00043E9B" w:rsidP="00043E9B">
      <w:pPr>
        <w:spacing w:line="276" w:lineRule="auto"/>
        <w:jc w:val="both"/>
        <w:rPr>
          <w:rFonts w:ascii="Book Antiqua" w:hAnsi="Book Antiqua"/>
          <w:b/>
          <w:sz w:val="24"/>
          <w:szCs w:val="24"/>
        </w:rPr>
      </w:pPr>
    </w:p>
    <w:p w14:paraId="781E8C3C" w14:textId="77777777" w:rsidR="00043E9B" w:rsidRPr="00043E9B" w:rsidRDefault="00043E9B" w:rsidP="00043E9B">
      <w:pPr>
        <w:spacing w:line="276" w:lineRule="auto"/>
        <w:jc w:val="both"/>
        <w:rPr>
          <w:rFonts w:ascii="Book Antiqua" w:hAnsi="Book Antiqua"/>
          <w:b/>
          <w:sz w:val="24"/>
          <w:szCs w:val="24"/>
        </w:rPr>
      </w:pPr>
    </w:p>
    <w:p w14:paraId="46F6C133" w14:textId="77777777" w:rsidR="00043E9B" w:rsidRPr="00043E9B" w:rsidRDefault="00043E9B" w:rsidP="00043E9B">
      <w:pPr>
        <w:spacing w:line="276" w:lineRule="auto"/>
        <w:jc w:val="both"/>
        <w:rPr>
          <w:rFonts w:ascii="Book Antiqua" w:hAnsi="Book Antiqua" w:cs="Times New Roman"/>
          <w:sz w:val="24"/>
          <w:szCs w:val="24"/>
        </w:rPr>
      </w:pPr>
    </w:p>
    <w:p w14:paraId="035E8E7C" w14:textId="77777777" w:rsidR="00043E9B" w:rsidRPr="00043E9B" w:rsidRDefault="00043E9B" w:rsidP="00043E9B">
      <w:pPr>
        <w:spacing w:line="360" w:lineRule="auto"/>
        <w:rPr>
          <w:rFonts w:ascii="Book Antiqua" w:hAnsi="Book Antiqua" w:cs="Times New Roman"/>
          <w:sz w:val="24"/>
          <w:szCs w:val="24"/>
        </w:rPr>
      </w:pPr>
    </w:p>
    <w:p w14:paraId="5D8CCD10" w14:textId="77777777" w:rsidR="00043E9B" w:rsidRPr="00043E9B" w:rsidRDefault="00043E9B" w:rsidP="00043E9B">
      <w:pPr>
        <w:jc w:val="both"/>
        <w:rPr>
          <w:rFonts w:ascii="Book Antiqua" w:hAnsi="Book Antiqua"/>
          <w:b/>
          <w:sz w:val="24"/>
          <w:szCs w:val="24"/>
        </w:rPr>
      </w:pPr>
    </w:p>
    <w:p w14:paraId="7DA3CA7B" w14:textId="77777777" w:rsidR="00043E9B" w:rsidRPr="00043E9B" w:rsidRDefault="00043E9B" w:rsidP="00043E9B">
      <w:pPr>
        <w:rPr>
          <w:rFonts w:ascii="Book Antiqua" w:hAnsi="Book Antiqua"/>
          <w:sz w:val="24"/>
          <w:szCs w:val="24"/>
        </w:rPr>
      </w:pPr>
    </w:p>
    <w:p w14:paraId="270DD738" w14:textId="77777777" w:rsidR="003415A2" w:rsidRPr="00043E9B" w:rsidRDefault="003415A2">
      <w:pPr>
        <w:rPr>
          <w:sz w:val="24"/>
          <w:szCs w:val="24"/>
        </w:rPr>
      </w:pPr>
    </w:p>
    <w:sectPr w:rsidR="003415A2" w:rsidRPr="00043E9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CB3A" w14:textId="77777777" w:rsidR="00AA4988" w:rsidRDefault="00AA4988">
      <w:pPr>
        <w:spacing w:after="0" w:line="240" w:lineRule="auto"/>
      </w:pPr>
      <w:r>
        <w:separator/>
      </w:r>
    </w:p>
  </w:endnote>
  <w:endnote w:type="continuationSeparator" w:id="0">
    <w:p w14:paraId="3D5C119D" w14:textId="77777777" w:rsidR="00AA4988" w:rsidRDefault="00AA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796851"/>
      <w:docPartObj>
        <w:docPartGallery w:val="Page Numbers (Bottom of Page)"/>
        <w:docPartUnique/>
      </w:docPartObj>
    </w:sdtPr>
    <w:sdtEndPr/>
    <w:sdtContent>
      <w:p w14:paraId="4939DF1F" w14:textId="77777777" w:rsidR="007D5C7D" w:rsidRDefault="000344FE">
        <w:pPr>
          <w:pStyle w:val="Footer"/>
          <w:jc w:val="right"/>
        </w:pPr>
        <w:r>
          <w:fldChar w:fldCharType="begin"/>
        </w:r>
        <w:r>
          <w:instrText>PAGE   \* MERGEFORMAT</w:instrText>
        </w:r>
        <w:r>
          <w:fldChar w:fldCharType="separate"/>
        </w:r>
        <w:r>
          <w:rPr>
            <w:noProof/>
          </w:rPr>
          <w:t>1</w:t>
        </w:r>
        <w:r>
          <w:fldChar w:fldCharType="end"/>
        </w:r>
      </w:p>
    </w:sdtContent>
  </w:sdt>
  <w:p w14:paraId="4C3179DC" w14:textId="77777777" w:rsidR="00EC2ED4" w:rsidRDefault="00AA4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6EB2" w14:textId="77777777" w:rsidR="00AA4988" w:rsidRDefault="00AA4988">
      <w:pPr>
        <w:spacing w:after="0" w:line="240" w:lineRule="auto"/>
      </w:pPr>
      <w:r>
        <w:separator/>
      </w:r>
    </w:p>
  </w:footnote>
  <w:footnote w:type="continuationSeparator" w:id="0">
    <w:p w14:paraId="344876EF" w14:textId="77777777" w:rsidR="00AA4988" w:rsidRDefault="00AA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678"/>
    <w:multiLevelType w:val="hybridMultilevel"/>
    <w:tmpl w:val="3FC838D0"/>
    <w:lvl w:ilvl="0" w:tplc="A29A8F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60AA2EFA"/>
    <w:multiLevelType w:val="hybridMultilevel"/>
    <w:tmpl w:val="33548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B0"/>
    <w:rsid w:val="000344FE"/>
    <w:rsid w:val="000349D2"/>
    <w:rsid w:val="00043E9B"/>
    <w:rsid w:val="00097065"/>
    <w:rsid w:val="00174506"/>
    <w:rsid w:val="002F0EDD"/>
    <w:rsid w:val="0033744D"/>
    <w:rsid w:val="003415A2"/>
    <w:rsid w:val="00392DDD"/>
    <w:rsid w:val="004522CC"/>
    <w:rsid w:val="004A46B6"/>
    <w:rsid w:val="004E66AF"/>
    <w:rsid w:val="00521FCB"/>
    <w:rsid w:val="005620D7"/>
    <w:rsid w:val="005D5371"/>
    <w:rsid w:val="006248A1"/>
    <w:rsid w:val="006B35AD"/>
    <w:rsid w:val="007742F4"/>
    <w:rsid w:val="008124A4"/>
    <w:rsid w:val="00813AB0"/>
    <w:rsid w:val="00853F64"/>
    <w:rsid w:val="008F7FF3"/>
    <w:rsid w:val="00911B22"/>
    <w:rsid w:val="0091442F"/>
    <w:rsid w:val="0093299D"/>
    <w:rsid w:val="00AA4988"/>
    <w:rsid w:val="00B370B0"/>
    <w:rsid w:val="00B63FC6"/>
    <w:rsid w:val="00C10A95"/>
    <w:rsid w:val="00CB1E62"/>
    <w:rsid w:val="00D13667"/>
    <w:rsid w:val="00E104BA"/>
    <w:rsid w:val="00E36506"/>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1AAE8"/>
  <w15:chartTrackingRefBased/>
  <w15:docId w15:val="{2D03483A-FF74-9048-A808-A23DB792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B"/>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9B"/>
    <w:pPr>
      <w:ind w:left="720"/>
      <w:contextualSpacing/>
    </w:pPr>
  </w:style>
  <w:style w:type="paragraph" w:styleId="Footer">
    <w:name w:val="footer"/>
    <w:basedOn w:val="Normal"/>
    <w:link w:val="FooterChar"/>
    <w:uiPriority w:val="99"/>
    <w:unhideWhenUsed/>
    <w:rsid w:val="00043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3E9B"/>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58963">
      <w:bodyDiv w:val="1"/>
      <w:marLeft w:val="0"/>
      <w:marRight w:val="0"/>
      <w:marTop w:val="0"/>
      <w:marBottom w:val="0"/>
      <w:divBdr>
        <w:top w:val="none" w:sz="0" w:space="0" w:color="auto"/>
        <w:left w:val="none" w:sz="0" w:space="0" w:color="auto"/>
        <w:bottom w:val="none" w:sz="0" w:space="0" w:color="auto"/>
        <w:right w:val="none" w:sz="0" w:space="0" w:color="auto"/>
      </w:divBdr>
      <w:divsChild>
        <w:div w:id="1470171755">
          <w:marLeft w:val="0"/>
          <w:marRight w:val="0"/>
          <w:marTop w:val="0"/>
          <w:marBottom w:val="0"/>
          <w:divBdr>
            <w:top w:val="none" w:sz="0" w:space="0" w:color="auto"/>
            <w:left w:val="none" w:sz="0" w:space="0" w:color="auto"/>
            <w:bottom w:val="none" w:sz="0" w:space="0" w:color="auto"/>
            <w:right w:val="none" w:sz="0" w:space="0" w:color="auto"/>
          </w:divBdr>
        </w:div>
        <w:div w:id="1010372039">
          <w:marLeft w:val="0"/>
          <w:marRight w:val="0"/>
          <w:marTop w:val="0"/>
          <w:marBottom w:val="0"/>
          <w:divBdr>
            <w:top w:val="none" w:sz="0" w:space="0" w:color="auto"/>
            <w:left w:val="none" w:sz="0" w:space="0" w:color="auto"/>
            <w:bottom w:val="none" w:sz="0" w:space="0" w:color="auto"/>
            <w:right w:val="none" w:sz="0" w:space="0" w:color="auto"/>
          </w:divBdr>
        </w:div>
        <w:div w:id="481508087">
          <w:marLeft w:val="0"/>
          <w:marRight w:val="0"/>
          <w:marTop w:val="0"/>
          <w:marBottom w:val="0"/>
          <w:divBdr>
            <w:top w:val="none" w:sz="0" w:space="0" w:color="auto"/>
            <w:left w:val="none" w:sz="0" w:space="0" w:color="auto"/>
            <w:bottom w:val="none" w:sz="0" w:space="0" w:color="auto"/>
            <w:right w:val="none" w:sz="0" w:space="0" w:color="auto"/>
          </w:divBdr>
        </w:div>
        <w:div w:id="892817180">
          <w:marLeft w:val="0"/>
          <w:marRight w:val="0"/>
          <w:marTop w:val="0"/>
          <w:marBottom w:val="0"/>
          <w:divBdr>
            <w:top w:val="none" w:sz="0" w:space="0" w:color="auto"/>
            <w:left w:val="none" w:sz="0" w:space="0" w:color="auto"/>
            <w:bottom w:val="none" w:sz="0" w:space="0" w:color="auto"/>
            <w:right w:val="none" w:sz="0" w:space="0" w:color="auto"/>
          </w:divBdr>
        </w:div>
        <w:div w:id="306250587">
          <w:marLeft w:val="0"/>
          <w:marRight w:val="0"/>
          <w:marTop w:val="0"/>
          <w:marBottom w:val="0"/>
          <w:divBdr>
            <w:top w:val="none" w:sz="0" w:space="0" w:color="auto"/>
            <w:left w:val="none" w:sz="0" w:space="0" w:color="auto"/>
            <w:bottom w:val="none" w:sz="0" w:space="0" w:color="auto"/>
            <w:right w:val="none" w:sz="0" w:space="0" w:color="auto"/>
          </w:divBdr>
        </w:div>
        <w:div w:id="1394162088">
          <w:marLeft w:val="0"/>
          <w:marRight w:val="0"/>
          <w:marTop w:val="0"/>
          <w:marBottom w:val="0"/>
          <w:divBdr>
            <w:top w:val="none" w:sz="0" w:space="0" w:color="auto"/>
            <w:left w:val="none" w:sz="0" w:space="0" w:color="auto"/>
            <w:bottom w:val="none" w:sz="0" w:space="0" w:color="auto"/>
            <w:right w:val="none" w:sz="0" w:space="0" w:color="auto"/>
          </w:divBdr>
        </w:div>
        <w:div w:id="191018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2023-01-30T10:40:00Z</dcterms:created>
  <dcterms:modified xsi:type="dcterms:W3CDTF">2023-01-30T10:40:00Z</dcterms:modified>
</cp:coreProperties>
</file>