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58353" w14:textId="77777777" w:rsidR="00307301" w:rsidRDefault="004F481A">
      <w:pPr>
        <w:spacing w:after="0"/>
        <w:ind w:left="284" w:right="567"/>
        <w:jc w:val="center"/>
        <w:rPr>
          <w:rFonts w:ascii="Times New Roman" w:eastAsia="Arial" w:hAnsi="Times New Roman" w:cs="Times New Roman"/>
          <w:b/>
          <w:sz w:val="24"/>
          <w:szCs w:val="24"/>
          <w:lang w:eastAsia="el-GR"/>
        </w:rPr>
      </w:pPr>
      <w:r>
        <w:rPr>
          <w:noProof/>
          <w:lang w:eastAsia="el-GR"/>
        </w:rPr>
        <w:drawing>
          <wp:inline distT="0" distB="0" distL="0" distR="0" wp14:anchorId="5FC1B247" wp14:editId="24E126BC">
            <wp:extent cx="2835275" cy="1188085"/>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a:srcRect t="27013" b="31090"/>
                    <a:stretch>
                      <a:fillRect/>
                    </a:stretch>
                  </pic:blipFill>
                  <pic:spPr bwMode="auto">
                    <a:xfrm>
                      <a:off x="0" y="0"/>
                      <a:ext cx="2835275" cy="1188085"/>
                    </a:xfrm>
                    <a:prstGeom prst="rect">
                      <a:avLst/>
                    </a:prstGeom>
                  </pic:spPr>
                </pic:pic>
              </a:graphicData>
            </a:graphic>
          </wp:inline>
        </w:drawing>
      </w:r>
    </w:p>
    <w:p w14:paraId="3B383B97" w14:textId="77777777" w:rsidR="00E1122C" w:rsidRDefault="00E1122C" w:rsidP="008A4D9D">
      <w:pPr>
        <w:spacing w:after="0"/>
        <w:ind w:right="567"/>
        <w:rPr>
          <w:rFonts w:ascii="Times New Roman" w:eastAsia="Arial" w:hAnsi="Times New Roman" w:cs="Times New Roman"/>
          <w:b/>
          <w:sz w:val="24"/>
          <w:szCs w:val="24"/>
          <w:lang w:eastAsia="el-GR"/>
        </w:rPr>
      </w:pPr>
    </w:p>
    <w:p w14:paraId="7473A78C" w14:textId="77777777" w:rsidR="00865976" w:rsidRDefault="00865976" w:rsidP="008A4D9D">
      <w:pPr>
        <w:spacing w:after="0"/>
        <w:ind w:right="567"/>
        <w:rPr>
          <w:rFonts w:ascii="Times New Roman" w:eastAsia="Arial" w:hAnsi="Times New Roman" w:cs="Times New Roman"/>
          <w:b/>
          <w:sz w:val="24"/>
          <w:szCs w:val="24"/>
          <w:lang w:eastAsia="el-GR"/>
        </w:rPr>
      </w:pPr>
    </w:p>
    <w:p w14:paraId="6938E2C9" w14:textId="77777777" w:rsidR="00865976" w:rsidRPr="00EF2731" w:rsidRDefault="00865976" w:rsidP="008A4D9D">
      <w:pPr>
        <w:spacing w:after="0"/>
        <w:ind w:right="567"/>
        <w:rPr>
          <w:rFonts w:ascii="Times New Roman" w:eastAsia="Arial" w:hAnsi="Times New Roman" w:cs="Times New Roman"/>
          <w:b/>
          <w:sz w:val="24"/>
          <w:szCs w:val="24"/>
          <w:lang w:val="it-IT" w:eastAsia="el-GR"/>
        </w:rPr>
      </w:pPr>
    </w:p>
    <w:p w14:paraId="5FC853B8" w14:textId="734F107B" w:rsidR="00307301" w:rsidRPr="00662445" w:rsidRDefault="004F481A">
      <w:pPr>
        <w:spacing w:after="0"/>
        <w:ind w:left="284" w:right="567"/>
        <w:jc w:val="center"/>
        <w:rPr>
          <w:rFonts w:ascii="Arial" w:eastAsia="Arial" w:hAnsi="Arial" w:cs="Arial"/>
          <w:b/>
          <w:sz w:val="24"/>
          <w:szCs w:val="24"/>
          <w:lang w:eastAsia="el-GR"/>
        </w:rPr>
      </w:pPr>
      <w:r w:rsidRPr="00662445">
        <w:rPr>
          <w:rFonts w:ascii="Arial" w:eastAsia="Arial" w:hAnsi="Arial" w:cs="Arial"/>
          <w:b/>
          <w:sz w:val="24"/>
          <w:szCs w:val="24"/>
          <w:lang w:eastAsia="el-GR"/>
        </w:rPr>
        <w:t>Προς το Προεδρείο της Βουλής των Ελλήνων</w:t>
      </w:r>
    </w:p>
    <w:p w14:paraId="41B130C9" w14:textId="77777777" w:rsidR="00E1122C" w:rsidRPr="00662445" w:rsidRDefault="00E1122C" w:rsidP="00C05E3A">
      <w:pPr>
        <w:rPr>
          <w:rFonts w:ascii="Arial" w:hAnsi="Arial" w:cs="Arial"/>
          <w:b/>
          <w:iCs/>
          <w:sz w:val="24"/>
          <w:szCs w:val="24"/>
          <w:u w:val="single"/>
        </w:rPr>
      </w:pPr>
    </w:p>
    <w:p w14:paraId="0387A30C" w14:textId="7752E1E6" w:rsidR="00307301" w:rsidRDefault="004F481A">
      <w:pPr>
        <w:jc w:val="center"/>
        <w:rPr>
          <w:rFonts w:ascii="Arial" w:hAnsi="Arial" w:cs="Arial"/>
          <w:b/>
          <w:iCs/>
          <w:sz w:val="24"/>
          <w:szCs w:val="24"/>
          <w:u w:val="single"/>
        </w:rPr>
      </w:pPr>
      <w:r w:rsidRPr="00662445">
        <w:rPr>
          <w:rFonts w:ascii="Arial" w:hAnsi="Arial" w:cs="Arial"/>
          <w:b/>
          <w:iCs/>
          <w:sz w:val="24"/>
          <w:szCs w:val="24"/>
          <w:u w:val="single"/>
        </w:rPr>
        <w:t>ΑΝΑΦΟΡΑ</w:t>
      </w:r>
    </w:p>
    <w:p w14:paraId="12C0DBFB" w14:textId="77777777" w:rsidR="00865976" w:rsidRPr="00662445" w:rsidRDefault="00865976">
      <w:pPr>
        <w:jc w:val="center"/>
        <w:rPr>
          <w:rFonts w:ascii="Arial" w:hAnsi="Arial" w:cs="Arial"/>
          <w:b/>
          <w:iCs/>
          <w:sz w:val="24"/>
          <w:szCs w:val="24"/>
          <w:u w:val="single"/>
        </w:rPr>
      </w:pPr>
    </w:p>
    <w:p w14:paraId="1ADC3008" w14:textId="642E7241" w:rsidR="00307301" w:rsidRPr="003D5315" w:rsidRDefault="004F481A" w:rsidP="003D5315">
      <w:pPr>
        <w:jc w:val="center"/>
        <w:rPr>
          <w:rFonts w:ascii="Arial" w:hAnsi="Arial" w:cs="Arial"/>
          <w:b/>
          <w:sz w:val="24"/>
          <w:szCs w:val="24"/>
        </w:rPr>
      </w:pPr>
      <w:r w:rsidRPr="00662445">
        <w:rPr>
          <w:rFonts w:ascii="Arial" w:hAnsi="Arial" w:cs="Arial"/>
          <w:b/>
          <w:sz w:val="24"/>
          <w:szCs w:val="24"/>
        </w:rPr>
        <w:t>Για τ</w:t>
      </w:r>
      <w:r w:rsidR="007544A0">
        <w:rPr>
          <w:rFonts w:ascii="Arial" w:hAnsi="Arial" w:cs="Arial"/>
          <w:b/>
          <w:sz w:val="24"/>
          <w:szCs w:val="24"/>
        </w:rPr>
        <w:t>ον</w:t>
      </w:r>
      <w:r w:rsidRPr="00662445">
        <w:rPr>
          <w:rFonts w:ascii="Arial" w:hAnsi="Arial" w:cs="Arial"/>
          <w:b/>
          <w:sz w:val="24"/>
          <w:szCs w:val="24"/>
        </w:rPr>
        <w:t xml:space="preserve"> κ</w:t>
      </w:r>
      <w:r w:rsidR="007544A0">
        <w:rPr>
          <w:rFonts w:ascii="Arial" w:hAnsi="Arial" w:cs="Arial"/>
          <w:b/>
          <w:sz w:val="24"/>
          <w:szCs w:val="24"/>
        </w:rPr>
        <w:t>.</w:t>
      </w:r>
      <w:r w:rsidRPr="00662445">
        <w:rPr>
          <w:rFonts w:ascii="Arial" w:hAnsi="Arial" w:cs="Arial"/>
          <w:b/>
          <w:sz w:val="24"/>
          <w:szCs w:val="24"/>
        </w:rPr>
        <w:t xml:space="preserve"> Υπουργ</w:t>
      </w:r>
      <w:r w:rsidR="007544A0">
        <w:rPr>
          <w:rFonts w:ascii="Arial" w:hAnsi="Arial" w:cs="Arial"/>
          <w:b/>
          <w:sz w:val="24"/>
          <w:szCs w:val="24"/>
        </w:rPr>
        <w:t xml:space="preserve">ό </w:t>
      </w:r>
      <w:r w:rsidR="006478B9">
        <w:rPr>
          <w:rFonts w:ascii="Arial" w:hAnsi="Arial" w:cs="Arial"/>
          <w:b/>
          <w:sz w:val="24"/>
          <w:szCs w:val="24"/>
        </w:rPr>
        <w:t>Περιβάλλοντος και Ενέργειας</w:t>
      </w:r>
      <w:r w:rsidRPr="00662445">
        <w:rPr>
          <w:rFonts w:ascii="Arial" w:hAnsi="Arial" w:cs="Arial"/>
          <w:b/>
          <w:sz w:val="24"/>
          <w:szCs w:val="24"/>
        </w:rPr>
        <w:t xml:space="preserve"> </w:t>
      </w:r>
    </w:p>
    <w:p w14:paraId="584F1CCD" w14:textId="77777777" w:rsidR="00865976" w:rsidRDefault="00865976" w:rsidP="003E0C4C">
      <w:pPr>
        <w:jc w:val="both"/>
        <w:rPr>
          <w:rFonts w:ascii="Arial" w:hAnsi="Arial" w:cs="Arial"/>
          <w:b/>
          <w:iCs/>
          <w:sz w:val="24"/>
          <w:szCs w:val="24"/>
        </w:rPr>
      </w:pPr>
    </w:p>
    <w:p w14:paraId="103E7619" w14:textId="77777777" w:rsidR="005277F1" w:rsidRDefault="005277F1" w:rsidP="003E0C4C">
      <w:pPr>
        <w:jc w:val="both"/>
        <w:rPr>
          <w:rFonts w:ascii="Arial" w:hAnsi="Arial" w:cs="Arial"/>
          <w:b/>
          <w:iCs/>
          <w:sz w:val="24"/>
          <w:szCs w:val="24"/>
        </w:rPr>
      </w:pPr>
    </w:p>
    <w:p w14:paraId="4AC59D63" w14:textId="77777777" w:rsidR="005277F1" w:rsidRDefault="005277F1" w:rsidP="003E0C4C">
      <w:pPr>
        <w:jc w:val="both"/>
        <w:rPr>
          <w:rFonts w:ascii="Arial" w:hAnsi="Arial" w:cs="Arial"/>
          <w:b/>
          <w:iCs/>
          <w:sz w:val="24"/>
          <w:szCs w:val="24"/>
        </w:rPr>
      </w:pPr>
    </w:p>
    <w:p w14:paraId="765896DD" w14:textId="62935330" w:rsidR="00307301" w:rsidRDefault="004F481A" w:rsidP="003E0C4C">
      <w:pPr>
        <w:jc w:val="both"/>
        <w:rPr>
          <w:rFonts w:ascii="Arial" w:hAnsi="Arial" w:cs="Arial"/>
          <w:b/>
          <w:iCs/>
          <w:sz w:val="24"/>
          <w:szCs w:val="24"/>
        </w:rPr>
      </w:pPr>
      <w:r w:rsidRPr="00662445">
        <w:rPr>
          <w:rFonts w:ascii="Arial" w:hAnsi="Arial" w:cs="Arial"/>
          <w:b/>
          <w:iCs/>
          <w:sz w:val="24"/>
          <w:szCs w:val="24"/>
        </w:rPr>
        <w:t>Θέμα: «</w:t>
      </w:r>
      <w:r w:rsidR="007544A0">
        <w:rPr>
          <w:rFonts w:ascii="Arial" w:hAnsi="Arial" w:cs="Arial"/>
          <w:b/>
          <w:iCs/>
          <w:sz w:val="24"/>
          <w:szCs w:val="24"/>
        </w:rPr>
        <w:t xml:space="preserve">Σχετικά με </w:t>
      </w:r>
      <w:r w:rsidR="006478B9">
        <w:rPr>
          <w:rFonts w:ascii="Arial" w:hAnsi="Arial" w:cs="Arial"/>
          <w:b/>
          <w:iCs/>
          <w:sz w:val="24"/>
          <w:szCs w:val="24"/>
        </w:rPr>
        <w:t>την προστασία του Υμηττού</w:t>
      </w:r>
      <w:r w:rsidR="009358D2">
        <w:rPr>
          <w:rFonts w:ascii="Arial" w:hAnsi="Arial" w:cs="Arial"/>
          <w:b/>
          <w:iCs/>
          <w:sz w:val="24"/>
          <w:szCs w:val="24"/>
        </w:rPr>
        <w:t>».</w:t>
      </w:r>
    </w:p>
    <w:p w14:paraId="29DA6C2E" w14:textId="77777777" w:rsidR="005277F1" w:rsidRPr="00662445" w:rsidRDefault="005277F1" w:rsidP="003E0C4C">
      <w:pPr>
        <w:jc w:val="both"/>
        <w:rPr>
          <w:rFonts w:ascii="Arial" w:hAnsi="Arial" w:cs="Arial"/>
          <w:b/>
          <w:iCs/>
          <w:sz w:val="24"/>
          <w:szCs w:val="24"/>
        </w:rPr>
      </w:pPr>
    </w:p>
    <w:p w14:paraId="3B63B589" w14:textId="1F8AE5CA" w:rsidR="003D5315" w:rsidRDefault="004F481A">
      <w:pPr>
        <w:jc w:val="both"/>
        <w:rPr>
          <w:rFonts w:ascii="Arial" w:eastAsia="Times New Roman" w:hAnsi="Arial" w:cs="Arial"/>
          <w:iCs/>
          <w:sz w:val="24"/>
          <w:szCs w:val="24"/>
          <w:lang w:eastAsia="el-GR"/>
        </w:rPr>
      </w:pPr>
      <w:r w:rsidRPr="00662445">
        <w:rPr>
          <w:rFonts w:ascii="Arial" w:eastAsia="Times New Roman" w:hAnsi="Arial" w:cs="Arial"/>
          <w:iCs/>
          <w:sz w:val="24"/>
          <w:szCs w:val="24"/>
          <w:lang w:eastAsia="el-GR"/>
        </w:rPr>
        <w:t>Οι υπογράφοντες βουλευτές</w:t>
      </w:r>
      <w:r w:rsidR="006478B9">
        <w:rPr>
          <w:rFonts w:ascii="Arial" w:eastAsia="Times New Roman" w:hAnsi="Arial" w:cs="Arial"/>
          <w:iCs/>
          <w:sz w:val="24"/>
          <w:szCs w:val="24"/>
          <w:lang w:eastAsia="el-GR"/>
        </w:rPr>
        <w:t xml:space="preserve"> καταθέτουν ως αναφορά προς τον αρμόδιο Υπουργό, στον ιστότοπο που περιλαμβάνει την κοινή ανακοίνωση των Συλλόγων</w:t>
      </w:r>
      <w:r w:rsidR="006478B9" w:rsidRPr="006478B9">
        <w:rPr>
          <w:rFonts w:ascii="Arial" w:eastAsia="Times New Roman" w:hAnsi="Arial" w:cs="Arial"/>
          <w:iCs/>
          <w:sz w:val="24"/>
          <w:szCs w:val="24"/>
          <w:lang w:eastAsia="el-GR"/>
        </w:rPr>
        <w:t xml:space="preserve"> Κατοίκων Αγίας Παρασκευής (Εξωραϊστικός Σύλλογος «Άγιος Ιωάννης – Αγίας Παρασκευής, Εξωραϊστικός – Φυσιολατρικός Σύλλογος Πευκακίων Αγίας Παρασκευής «Η Αναγέννησις», Περιβαλλοντικός-Πολιτιστικός Σύλλογος Κοντοπεύκου-Παραδείσου-Πευκακίων Αγίας Παρασκευής, Σύλλογος Κατοίκων Τσακού Αγίας Παρασκευής-Αττικής)</w:t>
      </w:r>
      <w:r w:rsidR="00B06FD7" w:rsidRPr="00B06FD7">
        <w:rPr>
          <w:rFonts w:ascii="Arial" w:eastAsia="Times New Roman" w:hAnsi="Arial" w:cs="Arial"/>
          <w:iCs/>
          <w:sz w:val="24"/>
          <w:szCs w:val="24"/>
          <w:lang w:eastAsia="el-GR"/>
        </w:rPr>
        <w:t xml:space="preserve">, </w:t>
      </w:r>
      <w:r w:rsidR="00B06FD7">
        <w:rPr>
          <w:rFonts w:ascii="Arial" w:eastAsia="Times New Roman" w:hAnsi="Arial" w:cs="Arial"/>
          <w:iCs/>
          <w:sz w:val="24"/>
          <w:szCs w:val="24"/>
          <w:lang w:eastAsia="el-GR"/>
        </w:rPr>
        <w:t xml:space="preserve">που δημοσιεύθηκε στους ιστότοπους </w:t>
      </w:r>
      <w:r w:rsidR="00B06FD7" w:rsidRPr="006478B9">
        <w:rPr>
          <w:rFonts w:ascii="Arial" w:eastAsia="Times New Roman" w:hAnsi="Arial" w:cs="Arial"/>
          <w:iCs/>
          <w:sz w:val="24"/>
          <w:szCs w:val="24"/>
          <w:lang w:eastAsia="el-GR"/>
        </w:rPr>
        <w:t>enypografa.gr</w:t>
      </w:r>
      <w:r w:rsidR="005277F1" w:rsidRPr="005277F1">
        <w:rPr>
          <w:rFonts w:ascii="Arial" w:eastAsia="Times New Roman" w:hAnsi="Arial" w:cs="Arial"/>
          <w:iCs/>
          <w:sz w:val="24"/>
          <w:szCs w:val="24"/>
          <w:lang w:eastAsia="el-GR"/>
        </w:rPr>
        <w:t xml:space="preserve"> </w:t>
      </w:r>
      <w:r w:rsidR="00B06FD7">
        <w:rPr>
          <w:rFonts w:ascii="Arial" w:eastAsia="Times New Roman" w:hAnsi="Arial" w:cs="Arial"/>
          <w:iCs/>
          <w:sz w:val="24"/>
          <w:szCs w:val="24"/>
          <w:lang w:eastAsia="el-GR"/>
        </w:rPr>
        <w:t xml:space="preserve">και </w:t>
      </w:r>
      <w:r w:rsidR="00B06FD7">
        <w:rPr>
          <w:rFonts w:ascii="Arial" w:eastAsia="Times New Roman" w:hAnsi="Arial" w:cs="Arial"/>
          <w:iCs/>
          <w:sz w:val="24"/>
          <w:szCs w:val="24"/>
          <w:lang w:val="it-IT" w:eastAsia="el-GR"/>
        </w:rPr>
        <w:t>amarysia</w:t>
      </w:r>
      <w:r w:rsidR="00B06FD7" w:rsidRPr="00B06FD7">
        <w:rPr>
          <w:rFonts w:ascii="Arial" w:eastAsia="Times New Roman" w:hAnsi="Arial" w:cs="Arial"/>
          <w:iCs/>
          <w:sz w:val="24"/>
          <w:szCs w:val="24"/>
          <w:lang w:eastAsia="el-GR"/>
        </w:rPr>
        <w:t>.</w:t>
      </w:r>
      <w:r w:rsidR="00B06FD7">
        <w:rPr>
          <w:rFonts w:ascii="Arial" w:eastAsia="Times New Roman" w:hAnsi="Arial" w:cs="Arial"/>
          <w:iCs/>
          <w:sz w:val="24"/>
          <w:szCs w:val="24"/>
          <w:lang w:val="it-IT" w:eastAsia="el-GR"/>
        </w:rPr>
        <w:t>gr</w:t>
      </w:r>
      <w:r w:rsidR="00B06FD7" w:rsidRPr="00B06FD7">
        <w:rPr>
          <w:rFonts w:ascii="Arial" w:eastAsia="Times New Roman" w:hAnsi="Arial" w:cs="Arial"/>
          <w:iCs/>
          <w:sz w:val="24"/>
          <w:szCs w:val="24"/>
          <w:lang w:eastAsia="el-GR"/>
        </w:rPr>
        <w:t xml:space="preserve"> </w:t>
      </w:r>
      <w:r w:rsidR="00E1122C" w:rsidRPr="00662445">
        <w:rPr>
          <w:rFonts w:ascii="Arial" w:eastAsia="Times New Roman" w:hAnsi="Arial" w:cs="Arial"/>
          <w:iCs/>
          <w:sz w:val="24"/>
          <w:szCs w:val="24"/>
          <w:lang w:eastAsia="el-GR"/>
        </w:rPr>
        <w:t xml:space="preserve">σχετικά με </w:t>
      </w:r>
      <w:r w:rsidR="00111EF1" w:rsidRPr="00662445">
        <w:rPr>
          <w:rFonts w:ascii="Arial" w:eastAsia="Times New Roman" w:hAnsi="Arial" w:cs="Arial"/>
          <w:iCs/>
          <w:sz w:val="24"/>
          <w:szCs w:val="24"/>
          <w:lang w:eastAsia="el-GR"/>
        </w:rPr>
        <w:t>την ανάγκη</w:t>
      </w:r>
      <w:r w:rsidR="006478B9">
        <w:rPr>
          <w:rFonts w:ascii="Arial" w:eastAsia="Times New Roman" w:hAnsi="Arial" w:cs="Arial"/>
          <w:iCs/>
          <w:sz w:val="24"/>
          <w:szCs w:val="24"/>
          <w:lang w:eastAsia="el-GR"/>
        </w:rPr>
        <w:t xml:space="preserve"> να </w:t>
      </w:r>
      <w:r w:rsidR="006478B9" w:rsidRPr="006478B9">
        <w:rPr>
          <w:rFonts w:ascii="Arial" w:eastAsia="Times New Roman" w:hAnsi="Arial" w:cs="Arial"/>
          <w:iCs/>
          <w:sz w:val="24"/>
          <w:szCs w:val="24"/>
          <w:lang w:eastAsia="el-GR"/>
        </w:rPr>
        <w:t>μη γίνει καμία παρέμβαση στο δάσος του Υμηττού</w:t>
      </w:r>
      <w:r w:rsidR="006478B9">
        <w:rPr>
          <w:rFonts w:ascii="Arial" w:eastAsia="Times New Roman" w:hAnsi="Arial" w:cs="Arial"/>
          <w:iCs/>
          <w:sz w:val="24"/>
          <w:szCs w:val="24"/>
          <w:lang w:eastAsia="el-GR"/>
        </w:rPr>
        <w:t xml:space="preserve"> που θα επιφέρει αρνητικές περιβαλλοντικές επιπτώσεις</w:t>
      </w:r>
      <w:r w:rsidR="007544A0">
        <w:rPr>
          <w:rFonts w:ascii="Arial" w:eastAsia="Times New Roman" w:hAnsi="Arial" w:cs="Arial"/>
          <w:iCs/>
          <w:sz w:val="24"/>
          <w:szCs w:val="24"/>
          <w:lang w:eastAsia="el-GR"/>
        </w:rPr>
        <w:t xml:space="preserve">. </w:t>
      </w:r>
    </w:p>
    <w:p w14:paraId="2D705F0C" w14:textId="2554A1F5" w:rsidR="004F481A" w:rsidRDefault="004F481A">
      <w:pPr>
        <w:jc w:val="both"/>
        <w:rPr>
          <w:rFonts w:ascii="Arial" w:eastAsia="Times New Roman" w:hAnsi="Arial" w:cs="Arial"/>
          <w:iCs/>
          <w:sz w:val="24"/>
          <w:szCs w:val="24"/>
          <w:lang w:eastAsia="el-GR"/>
        </w:rPr>
      </w:pPr>
      <w:r w:rsidRPr="00662445">
        <w:rPr>
          <w:rFonts w:ascii="Arial" w:eastAsia="Times New Roman" w:hAnsi="Arial" w:cs="Arial"/>
          <w:iCs/>
          <w:sz w:val="24"/>
          <w:szCs w:val="24"/>
          <w:lang w:eastAsia="el-GR"/>
        </w:rPr>
        <w:t>Στην ανακοίνωση</w:t>
      </w:r>
      <w:r w:rsidR="00C26431" w:rsidRPr="00662445">
        <w:rPr>
          <w:rFonts w:ascii="Arial" w:eastAsia="Times New Roman" w:hAnsi="Arial" w:cs="Arial"/>
          <w:iCs/>
          <w:sz w:val="24"/>
          <w:szCs w:val="24"/>
          <w:lang w:eastAsia="el-GR"/>
        </w:rPr>
        <w:t xml:space="preserve"> </w:t>
      </w:r>
      <w:r w:rsidRPr="00662445">
        <w:rPr>
          <w:rFonts w:ascii="Arial" w:eastAsia="Times New Roman" w:hAnsi="Arial" w:cs="Arial"/>
          <w:iCs/>
          <w:sz w:val="24"/>
          <w:szCs w:val="24"/>
          <w:lang w:eastAsia="el-GR"/>
        </w:rPr>
        <w:t>καταγράφονται ανησυχίες</w:t>
      </w:r>
      <w:r w:rsidR="00C26431" w:rsidRPr="00662445">
        <w:rPr>
          <w:rFonts w:ascii="Arial" w:eastAsia="Times New Roman" w:hAnsi="Arial" w:cs="Arial"/>
          <w:iCs/>
          <w:sz w:val="24"/>
          <w:szCs w:val="24"/>
          <w:lang w:eastAsia="el-GR"/>
        </w:rPr>
        <w:t xml:space="preserve"> </w:t>
      </w:r>
      <w:r w:rsidRPr="00662445">
        <w:rPr>
          <w:rFonts w:ascii="Arial" w:eastAsia="Times New Roman" w:hAnsi="Arial" w:cs="Arial"/>
          <w:iCs/>
          <w:sz w:val="24"/>
          <w:szCs w:val="24"/>
          <w:lang w:eastAsia="el-GR"/>
        </w:rPr>
        <w:t>και επισημάνσεις</w:t>
      </w:r>
      <w:r w:rsidR="007544A0">
        <w:rPr>
          <w:rFonts w:ascii="Arial" w:eastAsia="Times New Roman" w:hAnsi="Arial" w:cs="Arial"/>
          <w:iCs/>
          <w:sz w:val="24"/>
          <w:szCs w:val="24"/>
          <w:lang w:eastAsia="el-GR"/>
        </w:rPr>
        <w:t xml:space="preserve"> για </w:t>
      </w:r>
      <w:r w:rsidR="0051203D">
        <w:rPr>
          <w:rFonts w:ascii="Arial" w:eastAsia="Times New Roman" w:hAnsi="Arial" w:cs="Arial"/>
          <w:iCs/>
          <w:sz w:val="24"/>
          <w:szCs w:val="24"/>
          <w:lang w:eastAsia="el-GR"/>
        </w:rPr>
        <w:t>το υπό επεξεργασία σχέδιο Προεδρικού Διατάγματος για την προστασία του Υμηττού</w:t>
      </w:r>
      <w:r w:rsidRPr="00662445">
        <w:rPr>
          <w:rFonts w:ascii="Arial" w:eastAsia="Times New Roman" w:hAnsi="Arial" w:cs="Arial"/>
          <w:iCs/>
          <w:sz w:val="24"/>
          <w:szCs w:val="24"/>
          <w:lang w:eastAsia="el-GR"/>
        </w:rPr>
        <w:t>.</w:t>
      </w:r>
    </w:p>
    <w:p w14:paraId="3AD6060D" w14:textId="24D8C64E" w:rsidR="0051203D" w:rsidRPr="00662445" w:rsidRDefault="0051203D">
      <w:pPr>
        <w:jc w:val="both"/>
        <w:rPr>
          <w:rFonts w:ascii="Arial" w:eastAsia="Times New Roman" w:hAnsi="Arial" w:cs="Arial"/>
          <w:iCs/>
          <w:sz w:val="24"/>
          <w:szCs w:val="24"/>
          <w:lang w:eastAsia="el-GR"/>
        </w:rPr>
      </w:pPr>
      <w:r>
        <w:rPr>
          <w:rFonts w:ascii="Arial" w:eastAsia="Times New Roman" w:hAnsi="Arial" w:cs="Arial"/>
          <w:iCs/>
          <w:sz w:val="24"/>
          <w:szCs w:val="24"/>
          <w:lang w:eastAsia="el-GR"/>
        </w:rPr>
        <w:t xml:space="preserve">Μεταξύ άλλων επισημαίνεται ότι […] </w:t>
      </w:r>
      <w:r w:rsidRPr="0051203D">
        <w:rPr>
          <w:rFonts w:ascii="Arial" w:eastAsia="Times New Roman" w:hAnsi="Arial" w:cs="Arial"/>
          <w:i/>
          <w:iCs/>
          <w:sz w:val="24"/>
          <w:szCs w:val="24"/>
          <w:lang w:eastAsia="el-GR"/>
        </w:rPr>
        <w:t>Το υπουργείο αντί να συντάξει μόνο τη μελέτη παρουσίασε ένα νέο σχέδιο Προεδρικού Διατάγματος με ρυθμίσεις που περιορίζουν την ζώνη προστασίας, νομιμοποιούν οικισμούς αυθαιρέτων, επεκτείνουν τις εγκαταστάσεις εκπαιδευτηρίων και συνολικά βάλλουν κατά του οικοσυστήματος του Υμηττού. Η σε εξέλιξη προσπάθεια εξυπηρέτησης της επιχειρηματικότητας και των καταχρηστικών απαιτήσεων των όμορων Δήμων, βρήκε απέναντί της το Ε΄ Τμήμα του Συμβουλίου της Επικρατείας που με την 146/2022, γνωμοδότησε αρνητικά</w:t>
      </w:r>
      <w:r w:rsidRPr="0051203D">
        <w:rPr>
          <w:rFonts w:ascii="Arial" w:eastAsia="Times New Roman" w:hAnsi="Arial" w:cs="Arial"/>
          <w:iCs/>
          <w:sz w:val="24"/>
          <w:szCs w:val="24"/>
          <w:lang w:eastAsia="el-GR"/>
        </w:rPr>
        <w:t>.</w:t>
      </w:r>
      <w:r>
        <w:rPr>
          <w:rFonts w:ascii="Arial" w:eastAsia="Times New Roman" w:hAnsi="Arial" w:cs="Arial"/>
          <w:iCs/>
          <w:sz w:val="24"/>
          <w:szCs w:val="24"/>
          <w:lang w:eastAsia="el-GR"/>
        </w:rPr>
        <w:t>[…]</w:t>
      </w:r>
    </w:p>
    <w:p w14:paraId="4C0AB66E" w14:textId="6CAE4D75" w:rsidR="00307301" w:rsidRPr="003D5315" w:rsidRDefault="004F481A" w:rsidP="003D5315">
      <w:pPr>
        <w:jc w:val="both"/>
        <w:rPr>
          <w:rFonts w:ascii="Arial" w:hAnsi="Arial" w:cs="Arial"/>
          <w:sz w:val="24"/>
          <w:szCs w:val="24"/>
        </w:rPr>
      </w:pPr>
      <w:r w:rsidRPr="00662445">
        <w:rPr>
          <w:rFonts w:ascii="Arial" w:hAnsi="Arial" w:cs="Arial"/>
          <w:sz w:val="24"/>
          <w:szCs w:val="24"/>
        </w:rPr>
        <w:t xml:space="preserve">Παρακαλούμε, στο πλαίσιο των αρμοδιοτήτων σας, για την απάντηση σχετικά με τις ενέργειες των </w:t>
      </w:r>
      <w:r w:rsidR="00E860AB">
        <w:rPr>
          <w:rFonts w:ascii="Arial" w:hAnsi="Arial" w:cs="Arial"/>
          <w:sz w:val="24"/>
          <w:szCs w:val="24"/>
        </w:rPr>
        <w:t>εμπλεκόμενων φορέων</w:t>
      </w:r>
      <w:r w:rsidRPr="00662445">
        <w:rPr>
          <w:rFonts w:ascii="Arial" w:hAnsi="Arial" w:cs="Arial"/>
          <w:sz w:val="24"/>
          <w:szCs w:val="24"/>
        </w:rPr>
        <w:t xml:space="preserve"> για αποτελεσματική, δίκαιη και </w:t>
      </w:r>
      <w:r w:rsidRPr="00662445">
        <w:rPr>
          <w:rFonts w:ascii="Arial" w:hAnsi="Arial" w:cs="Arial"/>
          <w:sz w:val="24"/>
          <w:szCs w:val="24"/>
        </w:rPr>
        <w:lastRenderedPageBreak/>
        <w:t>ουσιαστική επίλυση των θεμάτων</w:t>
      </w:r>
      <w:r w:rsidR="00945376" w:rsidRPr="00662445">
        <w:rPr>
          <w:rFonts w:ascii="Arial" w:hAnsi="Arial" w:cs="Arial"/>
          <w:sz w:val="24"/>
          <w:szCs w:val="24"/>
        </w:rPr>
        <w:t xml:space="preserve"> που συνδέονται ευθέως με </w:t>
      </w:r>
      <w:r w:rsidR="00E860AB">
        <w:rPr>
          <w:rFonts w:ascii="Arial" w:hAnsi="Arial" w:cs="Arial"/>
          <w:sz w:val="24"/>
          <w:szCs w:val="24"/>
        </w:rPr>
        <w:t>τα όσα</w:t>
      </w:r>
      <w:r w:rsidR="0051203D">
        <w:rPr>
          <w:rFonts w:ascii="Arial" w:hAnsi="Arial" w:cs="Arial"/>
          <w:sz w:val="24"/>
          <w:szCs w:val="24"/>
        </w:rPr>
        <w:t xml:space="preserve"> αναφέρονται στην ανακοίνωση των προαναφερόμενων Συλλόγων</w:t>
      </w:r>
      <w:r w:rsidRPr="00662445">
        <w:rPr>
          <w:rFonts w:ascii="Arial" w:hAnsi="Arial" w:cs="Arial"/>
          <w:sz w:val="24"/>
          <w:szCs w:val="24"/>
        </w:rPr>
        <w:t>.</w:t>
      </w:r>
    </w:p>
    <w:p w14:paraId="091C9C08" w14:textId="77777777" w:rsidR="005277F1" w:rsidRDefault="005277F1">
      <w:pPr>
        <w:rPr>
          <w:rFonts w:ascii="Arial" w:eastAsia="Calibri" w:hAnsi="Arial" w:cs="Arial"/>
          <w:b/>
          <w:sz w:val="24"/>
          <w:szCs w:val="24"/>
          <w:lang w:eastAsia="zh-CN"/>
        </w:rPr>
      </w:pPr>
    </w:p>
    <w:p w14:paraId="52058243" w14:textId="1C9E284C" w:rsidR="00307301" w:rsidRPr="00662445" w:rsidRDefault="004F481A">
      <w:pPr>
        <w:rPr>
          <w:rFonts w:ascii="Arial" w:eastAsia="Calibri" w:hAnsi="Arial" w:cs="Arial"/>
          <w:b/>
          <w:sz w:val="24"/>
          <w:szCs w:val="24"/>
          <w:lang w:eastAsia="zh-CN"/>
        </w:rPr>
      </w:pPr>
      <w:r w:rsidRPr="00662445">
        <w:rPr>
          <w:rFonts w:ascii="Arial" w:eastAsia="Calibri" w:hAnsi="Arial" w:cs="Arial"/>
          <w:b/>
          <w:sz w:val="24"/>
          <w:szCs w:val="24"/>
          <w:lang w:eastAsia="zh-CN"/>
        </w:rPr>
        <w:t xml:space="preserve">Αθήνα, </w:t>
      </w:r>
      <w:r w:rsidR="005277F1" w:rsidRPr="00E06802">
        <w:rPr>
          <w:rFonts w:ascii="Arial" w:eastAsia="Calibri" w:hAnsi="Arial" w:cs="Arial"/>
          <w:b/>
          <w:sz w:val="24"/>
          <w:szCs w:val="24"/>
          <w:lang w:eastAsia="zh-CN"/>
        </w:rPr>
        <w:t>02/03</w:t>
      </w:r>
      <w:r w:rsidRPr="00662445">
        <w:rPr>
          <w:rFonts w:ascii="Arial" w:eastAsia="Calibri" w:hAnsi="Arial" w:cs="Arial"/>
          <w:b/>
          <w:sz w:val="24"/>
          <w:szCs w:val="24"/>
          <w:lang w:eastAsia="zh-CN"/>
        </w:rPr>
        <w:t>/202</w:t>
      </w:r>
      <w:r w:rsidR="00886D10">
        <w:rPr>
          <w:rFonts w:ascii="Arial" w:eastAsia="Calibri" w:hAnsi="Arial" w:cs="Arial"/>
          <w:b/>
          <w:sz w:val="24"/>
          <w:szCs w:val="24"/>
          <w:lang w:eastAsia="zh-CN"/>
        </w:rPr>
        <w:t>3</w:t>
      </w:r>
    </w:p>
    <w:p w14:paraId="1B403189" w14:textId="77777777" w:rsidR="005277F1" w:rsidRDefault="005277F1">
      <w:pPr>
        <w:jc w:val="center"/>
        <w:rPr>
          <w:rFonts w:ascii="Arial" w:eastAsia="Calibri" w:hAnsi="Arial" w:cs="Arial"/>
          <w:b/>
          <w:sz w:val="24"/>
          <w:szCs w:val="24"/>
          <w:lang w:eastAsia="zh-CN"/>
        </w:rPr>
      </w:pPr>
    </w:p>
    <w:p w14:paraId="3863182F" w14:textId="24F32C47" w:rsidR="00307301" w:rsidRDefault="004F481A">
      <w:pPr>
        <w:jc w:val="center"/>
        <w:rPr>
          <w:rFonts w:ascii="Arial" w:eastAsia="Calibri" w:hAnsi="Arial" w:cs="Arial"/>
          <w:b/>
          <w:sz w:val="24"/>
          <w:szCs w:val="24"/>
          <w:lang w:eastAsia="zh-CN"/>
        </w:rPr>
      </w:pPr>
      <w:r w:rsidRPr="00662445">
        <w:rPr>
          <w:rFonts w:ascii="Arial" w:eastAsia="Calibri" w:hAnsi="Arial" w:cs="Arial"/>
          <w:b/>
          <w:sz w:val="24"/>
          <w:szCs w:val="24"/>
          <w:lang w:eastAsia="zh-CN"/>
        </w:rPr>
        <w:t>Οι Βουλευτές</w:t>
      </w:r>
    </w:p>
    <w:p w14:paraId="1FF667A7" w14:textId="77777777" w:rsidR="00707166" w:rsidRPr="00662445" w:rsidRDefault="00707166">
      <w:pPr>
        <w:jc w:val="center"/>
        <w:rPr>
          <w:rFonts w:ascii="Arial" w:eastAsia="Calibri" w:hAnsi="Arial" w:cs="Arial"/>
          <w:b/>
          <w:sz w:val="24"/>
          <w:szCs w:val="24"/>
          <w:lang w:eastAsia="zh-CN"/>
        </w:rPr>
      </w:pPr>
      <w:bookmarkStart w:id="0" w:name="_GoBack"/>
      <w:bookmarkEnd w:id="0"/>
    </w:p>
    <w:p w14:paraId="55E6EA2C" w14:textId="06E121C4" w:rsidR="00D40282" w:rsidRDefault="004F481A" w:rsidP="00D221E7">
      <w:pPr>
        <w:jc w:val="center"/>
        <w:rPr>
          <w:rFonts w:ascii="Arial" w:eastAsia="Calibri" w:hAnsi="Arial" w:cs="Arial"/>
          <w:b/>
          <w:sz w:val="24"/>
          <w:szCs w:val="24"/>
          <w:lang w:eastAsia="zh-CN"/>
        </w:rPr>
      </w:pPr>
      <w:r w:rsidRPr="00662445">
        <w:rPr>
          <w:rFonts w:ascii="Arial" w:eastAsia="Calibri" w:hAnsi="Arial" w:cs="Arial"/>
          <w:b/>
          <w:sz w:val="24"/>
          <w:szCs w:val="24"/>
          <w:lang w:eastAsia="zh-CN"/>
        </w:rPr>
        <w:t>Σκουρλέτης</w:t>
      </w:r>
      <w:r w:rsidR="00D221E7">
        <w:rPr>
          <w:rFonts w:ascii="Arial" w:eastAsia="Calibri" w:hAnsi="Arial" w:cs="Arial"/>
          <w:b/>
          <w:sz w:val="24"/>
          <w:szCs w:val="24"/>
          <w:lang w:eastAsia="zh-CN"/>
        </w:rPr>
        <w:t xml:space="preserve"> Παναγιώτης (Πάνος)</w:t>
      </w:r>
    </w:p>
    <w:p w14:paraId="7974833A" w14:textId="77777777" w:rsidR="00D40282" w:rsidRDefault="00D40282" w:rsidP="00D221E7">
      <w:pPr>
        <w:jc w:val="center"/>
        <w:rPr>
          <w:rFonts w:ascii="Arial" w:eastAsia="Calibri" w:hAnsi="Arial" w:cs="Arial"/>
          <w:b/>
          <w:sz w:val="24"/>
          <w:szCs w:val="24"/>
          <w:lang w:eastAsia="zh-CN"/>
        </w:rPr>
      </w:pPr>
      <w:r>
        <w:rPr>
          <w:rFonts w:ascii="Arial" w:eastAsia="Calibri" w:hAnsi="Arial" w:cs="Arial"/>
          <w:b/>
          <w:sz w:val="24"/>
          <w:szCs w:val="24"/>
          <w:lang w:eastAsia="zh-CN"/>
        </w:rPr>
        <w:t>Αλεξιάδης Τρύφων</w:t>
      </w:r>
    </w:p>
    <w:p w14:paraId="01E1B813" w14:textId="77777777" w:rsidR="00D40282" w:rsidRDefault="00D40282" w:rsidP="00D221E7">
      <w:pPr>
        <w:jc w:val="center"/>
        <w:rPr>
          <w:rFonts w:ascii="Arial" w:eastAsia="Calibri" w:hAnsi="Arial" w:cs="Arial"/>
          <w:b/>
          <w:sz w:val="24"/>
          <w:szCs w:val="24"/>
          <w:lang w:eastAsia="zh-CN"/>
        </w:rPr>
      </w:pPr>
      <w:r>
        <w:rPr>
          <w:rFonts w:ascii="Arial" w:eastAsia="Calibri" w:hAnsi="Arial" w:cs="Arial"/>
          <w:b/>
          <w:sz w:val="24"/>
          <w:szCs w:val="24"/>
          <w:lang w:eastAsia="zh-CN"/>
        </w:rPr>
        <w:t>Αναγνωστοπούλου Αναστασία (Σία)</w:t>
      </w:r>
    </w:p>
    <w:p w14:paraId="20697421" w14:textId="77777777" w:rsidR="001842A8" w:rsidRDefault="00D40282" w:rsidP="00D221E7">
      <w:pPr>
        <w:jc w:val="center"/>
        <w:rPr>
          <w:rFonts w:ascii="Arial" w:eastAsia="Calibri" w:hAnsi="Arial" w:cs="Arial"/>
          <w:b/>
          <w:sz w:val="24"/>
          <w:szCs w:val="24"/>
          <w:lang w:eastAsia="zh-CN"/>
        </w:rPr>
      </w:pPr>
      <w:r>
        <w:rPr>
          <w:rFonts w:ascii="Arial" w:eastAsia="Calibri" w:hAnsi="Arial" w:cs="Arial"/>
          <w:b/>
          <w:sz w:val="24"/>
          <w:szCs w:val="24"/>
          <w:lang w:eastAsia="zh-CN"/>
        </w:rPr>
        <w:t>Βαρδάκης Σωκράτης</w:t>
      </w:r>
    </w:p>
    <w:p w14:paraId="4C736138" w14:textId="64E79AE5" w:rsidR="001842A8" w:rsidRDefault="001842A8" w:rsidP="00D221E7">
      <w:pPr>
        <w:jc w:val="center"/>
        <w:rPr>
          <w:rFonts w:ascii="Arial" w:eastAsia="Calibri" w:hAnsi="Arial" w:cs="Arial"/>
          <w:b/>
          <w:sz w:val="24"/>
          <w:szCs w:val="24"/>
          <w:lang w:eastAsia="zh-CN"/>
        </w:rPr>
      </w:pPr>
      <w:r>
        <w:rPr>
          <w:rFonts w:ascii="Arial" w:eastAsia="Calibri" w:hAnsi="Arial" w:cs="Arial"/>
          <w:b/>
          <w:sz w:val="24"/>
          <w:szCs w:val="24"/>
          <w:lang w:eastAsia="zh-CN"/>
        </w:rPr>
        <w:t xml:space="preserve">Γκιόλας </w:t>
      </w:r>
      <w:r w:rsidR="00D221E7">
        <w:rPr>
          <w:rFonts w:ascii="Arial" w:eastAsia="Calibri" w:hAnsi="Arial" w:cs="Arial"/>
          <w:b/>
          <w:sz w:val="24"/>
          <w:szCs w:val="24"/>
          <w:lang w:eastAsia="zh-CN"/>
        </w:rPr>
        <w:t>Ιωάννης</w:t>
      </w:r>
    </w:p>
    <w:p w14:paraId="410D6FF7" w14:textId="30B22C91" w:rsidR="001842A8" w:rsidRDefault="001842A8" w:rsidP="00D221E7">
      <w:pPr>
        <w:jc w:val="center"/>
        <w:rPr>
          <w:rFonts w:ascii="Arial" w:eastAsia="Calibri" w:hAnsi="Arial" w:cs="Arial"/>
          <w:b/>
          <w:sz w:val="24"/>
          <w:szCs w:val="24"/>
          <w:lang w:eastAsia="zh-CN"/>
        </w:rPr>
      </w:pPr>
      <w:r>
        <w:rPr>
          <w:rFonts w:ascii="Arial" w:eastAsia="Calibri" w:hAnsi="Arial" w:cs="Arial"/>
          <w:b/>
          <w:sz w:val="24"/>
          <w:szCs w:val="24"/>
          <w:lang w:eastAsia="zh-CN"/>
        </w:rPr>
        <w:t>Δρίτσας Θεόδωρος</w:t>
      </w:r>
    </w:p>
    <w:p w14:paraId="1BCA086E" w14:textId="0ACFF47C" w:rsidR="001842A8" w:rsidRDefault="001842A8" w:rsidP="00D221E7">
      <w:pPr>
        <w:jc w:val="center"/>
        <w:rPr>
          <w:rFonts w:ascii="Arial" w:eastAsia="Calibri" w:hAnsi="Arial" w:cs="Arial"/>
          <w:b/>
          <w:sz w:val="24"/>
          <w:szCs w:val="24"/>
          <w:lang w:eastAsia="zh-CN"/>
        </w:rPr>
      </w:pPr>
      <w:r>
        <w:rPr>
          <w:rFonts w:ascii="Arial" w:eastAsia="Calibri" w:hAnsi="Arial" w:cs="Arial"/>
          <w:b/>
          <w:sz w:val="24"/>
          <w:szCs w:val="24"/>
          <w:lang w:eastAsia="zh-CN"/>
        </w:rPr>
        <w:t>Κασιμάτη Ειρήνη (Νίνα)</w:t>
      </w:r>
    </w:p>
    <w:p w14:paraId="52126CC6" w14:textId="49F2CFEC" w:rsidR="001842A8" w:rsidRDefault="001842A8" w:rsidP="00D221E7">
      <w:pPr>
        <w:jc w:val="center"/>
        <w:rPr>
          <w:rFonts w:ascii="Arial" w:eastAsia="Calibri" w:hAnsi="Arial" w:cs="Arial"/>
          <w:b/>
          <w:sz w:val="24"/>
          <w:szCs w:val="24"/>
          <w:lang w:eastAsia="zh-CN"/>
        </w:rPr>
      </w:pPr>
      <w:r>
        <w:rPr>
          <w:rFonts w:ascii="Arial" w:eastAsia="Calibri" w:hAnsi="Arial" w:cs="Arial"/>
          <w:b/>
          <w:sz w:val="24"/>
          <w:szCs w:val="24"/>
          <w:lang w:eastAsia="zh-CN"/>
        </w:rPr>
        <w:t>Κ</w:t>
      </w:r>
      <w:r w:rsidR="00D221E7">
        <w:rPr>
          <w:rFonts w:ascii="Arial" w:eastAsia="Calibri" w:hAnsi="Arial" w:cs="Arial"/>
          <w:b/>
          <w:sz w:val="24"/>
          <w:szCs w:val="24"/>
          <w:lang w:eastAsia="zh-CN"/>
        </w:rPr>
        <w:t>ατρούγκαλος Γιώ</w:t>
      </w:r>
      <w:r>
        <w:rPr>
          <w:rFonts w:ascii="Arial" w:eastAsia="Calibri" w:hAnsi="Arial" w:cs="Arial"/>
          <w:b/>
          <w:sz w:val="24"/>
          <w:szCs w:val="24"/>
          <w:lang w:eastAsia="zh-CN"/>
        </w:rPr>
        <w:t>ργος</w:t>
      </w:r>
    </w:p>
    <w:p w14:paraId="326AFBA5" w14:textId="66E2EAF2" w:rsidR="001842A8" w:rsidRDefault="001842A8" w:rsidP="00D221E7">
      <w:pPr>
        <w:jc w:val="center"/>
        <w:rPr>
          <w:rFonts w:ascii="Arial" w:eastAsia="Calibri" w:hAnsi="Arial" w:cs="Arial"/>
          <w:b/>
          <w:sz w:val="24"/>
          <w:szCs w:val="24"/>
          <w:lang w:eastAsia="zh-CN"/>
        </w:rPr>
      </w:pPr>
      <w:r>
        <w:rPr>
          <w:rFonts w:ascii="Arial" w:eastAsia="Calibri" w:hAnsi="Arial" w:cs="Arial"/>
          <w:b/>
          <w:sz w:val="24"/>
          <w:szCs w:val="24"/>
          <w:lang w:eastAsia="zh-CN"/>
        </w:rPr>
        <w:t>Καφαντάρη Χαρούλα (Χαρά)</w:t>
      </w:r>
    </w:p>
    <w:p w14:paraId="2A5C4512" w14:textId="79F1CE52" w:rsidR="001842A8" w:rsidRDefault="001842A8" w:rsidP="00D221E7">
      <w:pPr>
        <w:jc w:val="center"/>
        <w:rPr>
          <w:rFonts w:ascii="Arial" w:eastAsia="Calibri" w:hAnsi="Arial" w:cs="Arial"/>
          <w:b/>
          <w:sz w:val="24"/>
          <w:szCs w:val="24"/>
          <w:lang w:eastAsia="zh-CN"/>
        </w:rPr>
      </w:pPr>
      <w:r>
        <w:rPr>
          <w:rFonts w:ascii="Arial" w:eastAsia="Calibri" w:hAnsi="Arial" w:cs="Arial"/>
          <w:b/>
          <w:sz w:val="24"/>
          <w:szCs w:val="24"/>
          <w:lang w:eastAsia="zh-CN"/>
        </w:rPr>
        <w:t>Μάλαμα Κυριακή</w:t>
      </w:r>
    </w:p>
    <w:p w14:paraId="4C85114E" w14:textId="0783C799" w:rsidR="001842A8" w:rsidRDefault="001842A8" w:rsidP="00D221E7">
      <w:pPr>
        <w:jc w:val="center"/>
        <w:rPr>
          <w:rFonts w:ascii="Arial" w:eastAsia="Calibri" w:hAnsi="Arial" w:cs="Arial"/>
          <w:b/>
          <w:sz w:val="24"/>
          <w:szCs w:val="24"/>
          <w:lang w:eastAsia="zh-CN"/>
        </w:rPr>
      </w:pPr>
      <w:r>
        <w:rPr>
          <w:rFonts w:ascii="Arial" w:eastAsia="Calibri" w:hAnsi="Arial" w:cs="Arial"/>
          <w:b/>
          <w:sz w:val="24"/>
          <w:szCs w:val="24"/>
          <w:lang w:eastAsia="zh-CN"/>
        </w:rPr>
        <w:t>Μάρκου Κ</w:t>
      </w:r>
      <w:r w:rsidR="00D221E7">
        <w:rPr>
          <w:rFonts w:ascii="Arial" w:eastAsia="Calibri" w:hAnsi="Arial" w:cs="Arial"/>
          <w:b/>
          <w:sz w:val="24"/>
          <w:szCs w:val="24"/>
          <w:lang w:eastAsia="zh-CN"/>
        </w:rPr>
        <w:t>ωσταντίνος</w:t>
      </w:r>
    </w:p>
    <w:p w14:paraId="69606F40" w14:textId="43B82D29" w:rsidR="001842A8" w:rsidRDefault="001842A8" w:rsidP="00D221E7">
      <w:pPr>
        <w:jc w:val="center"/>
        <w:rPr>
          <w:rFonts w:ascii="Arial" w:eastAsia="Calibri" w:hAnsi="Arial" w:cs="Arial"/>
          <w:b/>
          <w:sz w:val="24"/>
          <w:szCs w:val="24"/>
          <w:lang w:eastAsia="zh-CN"/>
        </w:rPr>
      </w:pPr>
      <w:r>
        <w:rPr>
          <w:rFonts w:ascii="Arial" w:eastAsia="Calibri" w:hAnsi="Arial" w:cs="Arial"/>
          <w:b/>
          <w:sz w:val="24"/>
          <w:szCs w:val="24"/>
          <w:lang w:eastAsia="zh-CN"/>
        </w:rPr>
        <w:t>Μεϊκόπουλος Αλέξανδρος</w:t>
      </w:r>
    </w:p>
    <w:p w14:paraId="0BA947B4" w14:textId="7158CD05" w:rsidR="001842A8" w:rsidRDefault="001842A8" w:rsidP="00D221E7">
      <w:pPr>
        <w:jc w:val="center"/>
        <w:rPr>
          <w:rFonts w:ascii="Arial" w:eastAsia="Calibri" w:hAnsi="Arial" w:cs="Arial"/>
          <w:b/>
          <w:sz w:val="24"/>
          <w:szCs w:val="24"/>
          <w:lang w:eastAsia="zh-CN"/>
        </w:rPr>
      </w:pPr>
      <w:r>
        <w:rPr>
          <w:rFonts w:ascii="Arial" w:eastAsia="Calibri" w:hAnsi="Arial" w:cs="Arial"/>
          <w:b/>
          <w:sz w:val="24"/>
          <w:szCs w:val="24"/>
          <w:lang w:eastAsia="zh-CN"/>
        </w:rPr>
        <w:t>Μπακαδήμα Φωτεινή</w:t>
      </w:r>
    </w:p>
    <w:p w14:paraId="76BE3485" w14:textId="13D754E4" w:rsidR="001842A8" w:rsidRDefault="00D221E7" w:rsidP="00D221E7">
      <w:pPr>
        <w:jc w:val="center"/>
        <w:rPr>
          <w:rFonts w:ascii="Arial" w:eastAsia="Calibri" w:hAnsi="Arial" w:cs="Arial"/>
          <w:b/>
          <w:sz w:val="24"/>
          <w:szCs w:val="24"/>
          <w:lang w:eastAsia="zh-CN"/>
        </w:rPr>
      </w:pPr>
      <w:r>
        <w:rPr>
          <w:rFonts w:ascii="Arial" w:eastAsia="Calibri" w:hAnsi="Arial" w:cs="Arial"/>
          <w:b/>
          <w:sz w:val="24"/>
          <w:szCs w:val="24"/>
          <w:lang w:eastAsia="zh-CN"/>
        </w:rPr>
        <w:t>Παπαδόπουλος Αθανάσιος (Σάκης)</w:t>
      </w:r>
    </w:p>
    <w:p w14:paraId="522718B0" w14:textId="77777777" w:rsidR="00D221E7" w:rsidRDefault="00D221E7" w:rsidP="00D221E7">
      <w:pPr>
        <w:jc w:val="center"/>
        <w:rPr>
          <w:rFonts w:ascii="Arial" w:eastAsia="Calibri" w:hAnsi="Arial" w:cs="Arial"/>
          <w:b/>
          <w:sz w:val="24"/>
          <w:szCs w:val="24"/>
          <w:lang w:eastAsia="zh-CN"/>
        </w:rPr>
      </w:pPr>
      <w:r>
        <w:rPr>
          <w:rFonts w:ascii="Arial" w:eastAsia="Calibri" w:hAnsi="Arial" w:cs="Arial"/>
          <w:b/>
          <w:sz w:val="24"/>
          <w:szCs w:val="24"/>
          <w:lang w:eastAsia="zh-CN"/>
        </w:rPr>
        <w:t>Πούλου Παναγιού (Γιώτα)</w:t>
      </w:r>
    </w:p>
    <w:p w14:paraId="46E07004" w14:textId="0F97D2D2" w:rsidR="00D221E7" w:rsidRDefault="00D221E7" w:rsidP="00D221E7">
      <w:pPr>
        <w:jc w:val="center"/>
        <w:rPr>
          <w:rFonts w:ascii="Arial" w:eastAsia="Calibri" w:hAnsi="Arial" w:cs="Arial"/>
          <w:b/>
          <w:sz w:val="24"/>
          <w:szCs w:val="24"/>
          <w:lang w:eastAsia="zh-CN"/>
        </w:rPr>
      </w:pPr>
      <w:r>
        <w:rPr>
          <w:rFonts w:ascii="Arial" w:eastAsia="Calibri" w:hAnsi="Arial" w:cs="Arial"/>
          <w:b/>
          <w:sz w:val="24"/>
          <w:szCs w:val="24"/>
          <w:lang w:eastAsia="zh-CN"/>
        </w:rPr>
        <w:t>Σκουρολιάκος Παναγιώτης</w:t>
      </w:r>
    </w:p>
    <w:p w14:paraId="4E7F8D38" w14:textId="15695FA2" w:rsidR="00D221E7" w:rsidRDefault="00D221E7" w:rsidP="00D221E7">
      <w:pPr>
        <w:jc w:val="center"/>
        <w:rPr>
          <w:rFonts w:ascii="Arial" w:eastAsia="Calibri" w:hAnsi="Arial" w:cs="Arial"/>
          <w:b/>
          <w:sz w:val="24"/>
          <w:szCs w:val="24"/>
          <w:lang w:eastAsia="zh-CN"/>
        </w:rPr>
      </w:pPr>
      <w:r>
        <w:rPr>
          <w:rFonts w:ascii="Arial" w:eastAsia="Calibri" w:hAnsi="Arial" w:cs="Arial"/>
          <w:b/>
          <w:sz w:val="24"/>
          <w:szCs w:val="24"/>
          <w:lang w:eastAsia="zh-CN"/>
        </w:rPr>
        <w:t>Σκούφα Ελισάβετ (Μπέτυ)</w:t>
      </w:r>
    </w:p>
    <w:p w14:paraId="74792FCE" w14:textId="1E50AF06" w:rsidR="00D221E7" w:rsidRDefault="00D221E7" w:rsidP="00D221E7">
      <w:pPr>
        <w:jc w:val="center"/>
        <w:rPr>
          <w:rFonts w:ascii="Arial" w:eastAsia="Calibri" w:hAnsi="Arial" w:cs="Arial"/>
          <w:b/>
          <w:sz w:val="24"/>
          <w:szCs w:val="24"/>
          <w:lang w:eastAsia="zh-CN"/>
        </w:rPr>
      </w:pPr>
      <w:r>
        <w:rPr>
          <w:rFonts w:ascii="Arial" w:eastAsia="Calibri" w:hAnsi="Arial" w:cs="Arial"/>
          <w:b/>
          <w:sz w:val="24"/>
          <w:szCs w:val="24"/>
          <w:lang w:eastAsia="zh-CN"/>
        </w:rPr>
        <w:t>Συρμαλένιος Νικόλαος</w:t>
      </w:r>
    </w:p>
    <w:p w14:paraId="18574BFA" w14:textId="7FEBA421" w:rsidR="00D221E7" w:rsidRDefault="00D221E7" w:rsidP="00D221E7">
      <w:pPr>
        <w:jc w:val="center"/>
        <w:rPr>
          <w:rFonts w:ascii="Arial" w:eastAsia="Calibri" w:hAnsi="Arial" w:cs="Arial"/>
          <w:b/>
          <w:sz w:val="24"/>
          <w:szCs w:val="24"/>
          <w:lang w:eastAsia="zh-CN"/>
        </w:rPr>
      </w:pPr>
      <w:r>
        <w:rPr>
          <w:rFonts w:ascii="Arial" w:eastAsia="Calibri" w:hAnsi="Arial" w:cs="Arial"/>
          <w:b/>
          <w:sz w:val="24"/>
          <w:szCs w:val="24"/>
          <w:lang w:eastAsia="zh-CN"/>
        </w:rPr>
        <w:t>Τζούφη Μερόπη</w:t>
      </w:r>
    </w:p>
    <w:p w14:paraId="0E0482E6" w14:textId="052F354D" w:rsidR="00D221E7" w:rsidRDefault="00D221E7" w:rsidP="00D221E7">
      <w:pPr>
        <w:jc w:val="center"/>
        <w:rPr>
          <w:rFonts w:ascii="Arial" w:eastAsia="Calibri" w:hAnsi="Arial" w:cs="Arial"/>
          <w:b/>
          <w:sz w:val="24"/>
          <w:szCs w:val="24"/>
          <w:lang w:eastAsia="zh-CN"/>
        </w:rPr>
      </w:pPr>
      <w:r>
        <w:rPr>
          <w:rFonts w:ascii="Arial" w:eastAsia="Calibri" w:hAnsi="Arial" w:cs="Arial"/>
          <w:b/>
          <w:sz w:val="24"/>
          <w:szCs w:val="24"/>
          <w:lang w:eastAsia="zh-CN"/>
        </w:rPr>
        <w:t>Φάμελλος Σωκράτης</w:t>
      </w:r>
    </w:p>
    <w:p w14:paraId="7F1C826B" w14:textId="2B102817" w:rsidR="00D221E7" w:rsidRDefault="00D221E7" w:rsidP="00D221E7">
      <w:pPr>
        <w:jc w:val="center"/>
        <w:rPr>
          <w:rFonts w:ascii="Arial" w:eastAsia="Calibri" w:hAnsi="Arial" w:cs="Arial"/>
          <w:b/>
          <w:sz w:val="24"/>
          <w:szCs w:val="24"/>
          <w:lang w:eastAsia="zh-CN"/>
        </w:rPr>
      </w:pPr>
      <w:r>
        <w:rPr>
          <w:rFonts w:ascii="Arial" w:eastAsia="Calibri" w:hAnsi="Arial" w:cs="Arial"/>
          <w:b/>
          <w:sz w:val="24"/>
          <w:szCs w:val="24"/>
          <w:lang w:eastAsia="zh-CN"/>
        </w:rPr>
        <w:t>Φίλης Νικόλαος</w:t>
      </w:r>
    </w:p>
    <w:p w14:paraId="25DECFED" w14:textId="742D5464" w:rsidR="00D221E7" w:rsidRDefault="00D221E7" w:rsidP="00D221E7">
      <w:pPr>
        <w:jc w:val="center"/>
        <w:rPr>
          <w:rFonts w:ascii="Arial" w:eastAsia="Calibri" w:hAnsi="Arial" w:cs="Arial"/>
          <w:b/>
          <w:sz w:val="24"/>
          <w:szCs w:val="24"/>
          <w:lang w:eastAsia="zh-CN"/>
        </w:rPr>
      </w:pPr>
      <w:r>
        <w:rPr>
          <w:rFonts w:ascii="Arial" w:eastAsia="Calibri" w:hAnsi="Arial" w:cs="Arial"/>
          <w:b/>
          <w:sz w:val="24"/>
          <w:szCs w:val="24"/>
          <w:lang w:eastAsia="zh-CN"/>
        </w:rPr>
        <w:t>Φωτίου Θεανώ</w:t>
      </w:r>
    </w:p>
    <w:p w14:paraId="4DEBC307" w14:textId="77777777" w:rsidR="00D221E7" w:rsidRDefault="00D221E7" w:rsidP="00EE66BB">
      <w:pPr>
        <w:shd w:val="clear" w:color="auto" w:fill="FFFFFF"/>
        <w:suppressAutoHyphens w:val="0"/>
        <w:spacing w:after="96" w:line="630" w:lineRule="atLeast"/>
        <w:textAlignment w:val="baseline"/>
        <w:outlineLvl w:val="0"/>
        <w:rPr>
          <w:rFonts w:ascii="inherit" w:eastAsia="Times New Roman" w:hAnsi="inherit" w:cs="Arial"/>
          <w:color w:val="212121"/>
          <w:kern w:val="36"/>
          <w:sz w:val="44"/>
          <w:szCs w:val="44"/>
          <w:lang w:eastAsia="el-GR"/>
        </w:rPr>
      </w:pPr>
    </w:p>
    <w:p w14:paraId="3A4ADFAB" w14:textId="77777777" w:rsidR="00D221E7" w:rsidRDefault="00D221E7" w:rsidP="00EE66BB">
      <w:pPr>
        <w:shd w:val="clear" w:color="auto" w:fill="FFFFFF"/>
        <w:suppressAutoHyphens w:val="0"/>
        <w:spacing w:after="96" w:line="630" w:lineRule="atLeast"/>
        <w:textAlignment w:val="baseline"/>
        <w:outlineLvl w:val="0"/>
        <w:rPr>
          <w:rFonts w:ascii="inherit" w:eastAsia="Times New Roman" w:hAnsi="inherit" w:cs="Arial"/>
          <w:color w:val="212121"/>
          <w:kern w:val="36"/>
          <w:sz w:val="44"/>
          <w:szCs w:val="44"/>
          <w:lang w:eastAsia="el-GR"/>
        </w:rPr>
      </w:pPr>
    </w:p>
    <w:p w14:paraId="268CE00A" w14:textId="68A5C386" w:rsidR="00EE66BB" w:rsidRPr="00EE66BB" w:rsidRDefault="00EE66BB" w:rsidP="00EE66BB">
      <w:pPr>
        <w:shd w:val="clear" w:color="auto" w:fill="FFFFFF"/>
        <w:suppressAutoHyphens w:val="0"/>
        <w:spacing w:after="96" w:line="630" w:lineRule="atLeast"/>
        <w:textAlignment w:val="baseline"/>
        <w:outlineLvl w:val="0"/>
        <w:rPr>
          <w:rFonts w:ascii="inherit" w:eastAsia="Times New Roman" w:hAnsi="inherit" w:cs="Arial"/>
          <w:color w:val="212121"/>
          <w:kern w:val="36"/>
          <w:sz w:val="44"/>
          <w:szCs w:val="44"/>
          <w:lang w:eastAsia="el-GR"/>
        </w:rPr>
      </w:pPr>
      <w:r w:rsidRPr="00EE66BB">
        <w:rPr>
          <w:rFonts w:ascii="inherit" w:eastAsia="Times New Roman" w:hAnsi="inherit" w:cs="Arial"/>
          <w:color w:val="212121"/>
          <w:kern w:val="36"/>
          <w:sz w:val="44"/>
          <w:szCs w:val="44"/>
          <w:lang w:eastAsia="el-GR"/>
        </w:rPr>
        <w:t>Κοινή παρέμβαση τεσσάρων συλλόγων κατοίκων για τον Υμηττό</w:t>
      </w:r>
    </w:p>
    <w:p w14:paraId="057BA5EB" w14:textId="77777777" w:rsidR="00EE66BB" w:rsidRPr="00EE66BB" w:rsidRDefault="00EE66BB" w:rsidP="00EE66BB">
      <w:pPr>
        <w:shd w:val="clear" w:color="auto" w:fill="FFFFFF"/>
        <w:suppressAutoHyphens w:val="0"/>
        <w:spacing w:before="199" w:after="300" w:line="336" w:lineRule="atLeast"/>
        <w:textAlignment w:val="baseline"/>
        <w:outlineLvl w:val="1"/>
        <w:rPr>
          <w:rFonts w:ascii="inherit" w:eastAsia="Times New Roman" w:hAnsi="inherit" w:cs="Arial"/>
          <w:b/>
          <w:bCs/>
          <w:color w:val="A0A0A0"/>
          <w:sz w:val="29"/>
          <w:szCs w:val="29"/>
          <w:lang w:eastAsia="el-GR"/>
        </w:rPr>
      </w:pPr>
      <w:r w:rsidRPr="00EE66BB">
        <w:rPr>
          <w:rFonts w:ascii="inherit" w:eastAsia="Times New Roman" w:hAnsi="inherit" w:cs="Arial"/>
          <w:b/>
          <w:bCs/>
          <w:color w:val="A0A0A0"/>
          <w:sz w:val="29"/>
          <w:szCs w:val="29"/>
          <w:lang w:eastAsia="el-GR"/>
        </w:rPr>
        <w:t>Με ανακοίνωσή τους, ζητούν να μη γίνει καμία παρέμβαση στο δάσος</w:t>
      </w:r>
    </w:p>
    <w:p w14:paraId="7398EA61" w14:textId="77777777" w:rsidR="00EE66BB" w:rsidRPr="00EE66BB" w:rsidRDefault="001A736D" w:rsidP="00EE66BB">
      <w:pPr>
        <w:shd w:val="clear" w:color="auto" w:fill="FFFFFF"/>
        <w:suppressAutoHyphens w:val="0"/>
        <w:spacing w:after="0" w:line="240" w:lineRule="auto"/>
        <w:textAlignment w:val="baseline"/>
        <w:rPr>
          <w:rFonts w:ascii="inherit" w:eastAsia="Times New Roman" w:hAnsi="inherit" w:cs="Arial"/>
          <w:color w:val="808080"/>
          <w:sz w:val="20"/>
          <w:szCs w:val="20"/>
          <w:lang w:eastAsia="el-GR"/>
        </w:rPr>
      </w:pPr>
      <w:hyperlink r:id="rId9" w:history="1">
        <w:r w:rsidR="00EE66BB" w:rsidRPr="00EE66BB">
          <w:rPr>
            <w:rFonts w:ascii="inherit" w:eastAsia="Times New Roman" w:hAnsi="inherit" w:cs="Arial"/>
            <w:color w:val="333333"/>
            <w:sz w:val="20"/>
            <w:szCs w:val="20"/>
            <w:u w:val="single"/>
            <w:bdr w:val="none" w:sz="0" w:space="0" w:color="auto" w:frame="1"/>
            <w:lang w:eastAsia="el-GR"/>
          </w:rPr>
          <w:t>28 Φεβρουαρίου 2023 14:25:36</w:t>
        </w:r>
      </w:hyperlink>
    </w:p>
    <w:p w14:paraId="4C648C6A" w14:textId="77777777" w:rsidR="00EE66BB" w:rsidRPr="00EE66BB" w:rsidRDefault="00EE66BB" w:rsidP="00EE66BB">
      <w:pPr>
        <w:shd w:val="clear" w:color="auto" w:fill="FFFFFF"/>
        <w:suppressAutoHyphens w:val="0"/>
        <w:spacing w:line="240" w:lineRule="auto"/>
        <w:textAlignment w:val="baseline"/>
        <w:rPr>
          <w:rFonts w:ascii="inherit" w:eastAsia="Times New Roman" w:hAnsi="inherit" w:cs="Arial"/>
          <w:color w:val="808080"/>
          <w:sz w:val="20"/>
          <w:szCs w:val="20"/>
          <w:lang w:eastAsia="el-GR"/>
        </w:rPr>
      </w:pPr>
      <w:r w:rsidRPr="00EE66BB">
        <w:rPr>
          <w:rFonts w:ascii="inherit" w:eastAsia="Times New Roman" w:hAnsi="inherit" w:cs="Arial"/>
          <w:color w:val="808080"/>
          <w:sz w:val="20"/>
          <w:szCs w:val="20"/>
          <w:lang w:eastAsia="el-GR"/>
        </w:rPr>
        <w:t> </w:t>
      </w:r>
    </w:p>
    <w:p w14:paraId="486B9E0B" w14:textId="77777777" w:rsidR="00EE66BB" w:rsidRPr="00EE66BB" w:rsidRDefault="00EE66BB" w:rsidP="00EE66BB">
      <w:pPr>
        <w:shd w:val="clear" w:color="auto" w:fill="FFFFFF"/>
        <w:suppressAutoHyphens w:val="0"/>
        <w:spacing w:after="0" w:line="240" w:lineRule="auto"/>
        <w:textAlignment w:val="baseline"/>
        <w:rPr>
          <w:rFonts w:ascii="Arial" w:eastAsia="Times New Roman" w:hAnsi="Arial" w:cs="Times New Roman"/>
          <w:color w:val="BF1F2E"/>
          <w:sz w:val="21"/>
          <w:szCs w:val="21"/>
          <w:bdr w:val="none" w:sz="0" w:space="0" w:color="auto" w:frame="1"/>
          <w:lang w:eastAsia="el-GR"/>
        </w:rPr>
      </w:pPr>
      <w:r w:rsidRPr="00EE66BB">
        <w:rPr>
          <w:rFonts w:ascii="Arial" w:eastAsia="Times New Roman" w:hAnsi="Arial" w:cs="Arial"/>
          <w:color w:val="53585C"/>
          <w:sz w:val="21"/>
          <w:szCs w:val="21"/>
          <w:lang w:eastAsia="el-GR"/>
        </w:rPr>
        <w:fldChar w:fldCharType="begin"/>
      </w:r>
      <w:r w:rsidRPr="00EE66BB">
        <w:rPr>
          <w:rFonts w:ascii="Arial" w:eastAsia="Times New Roman" w:hAnsi="Arial" w:cs="Arial"/>
          <w:color w:val="53585C"/>
          <w:sz w:val="21"/>
          <w:szCs w:val="21"/>
          <w:lang w:eastAsia="el-GR"/>
        </w:rPr>
        <w:instrText xml:space="preserve"> HYPERLINK "https://amarysia.gr/wp-content/uploads/2023/02/ymittos-dasos.jpg" </w:instrText>
      </w:r>
      <w:r w:rsidRPr="00EE66BB">
        <w:rPr>
          <w:rFonts w:ascii="Arial" w:eastAsia="Times New Roman" w:hAnsi="Arial" w:cs="Arial"/>
          <w:color w:val="53585C"/>
          <w:sz w:val="21"/>
          <w:szCs w:val="21"/>
          <w:lang w:eastAsia="el-GR"/>
        </w:rPr>
        <w:fldChar w:fldCharType="separate"/>
      </w:r>
    </w:p>
    <w:p w14:paraId="639AD62C" w14:textId="77777777" w:rsidR="00EE66BB" w:rsidRPr="00EE66BB" w:rsidRDefault="00EE66BB" w:rsidP="00EE66BB">
      <w:pPr>
        <w:shd w:val="clear" w:color="auto" w:fill="FFFFFF"/>
        <w:suppressAutoHyphens w:val="0"/>
        <w:spacing w:after="0" w:line="240" w:lineRule="auto"/>
        <w:textAlignment w:val="baseline"/>
        <w:rPr>
          <w:rFonts w:ascii="Times New Roman" w:eastAsia="Times New Roman" w:hAnsi="Times New Roman" w:cs="Times New Roman"/>
          <w:sz w:val="24"/>
          <w:szCs w:val="24"/>
          <w:lang w:eastAsia="el-GR"/>
        </w:rPr>
      </w:pPr>
      <w:r w:rsidRPr="00EE66BB">
        <w:rPr>
          <w:rFonts w:ascii="Arial" w:eastAsia="Times New Roman" w:hAnsi="Arial" w:cs="Arial"/>
          <w:noProof/>
          <w:color w:val="BF1F2E"/>
          <w:sz w:val="21"/>
          <w:szCs w:val="21"/>
          <w:bdr w:val="none" w:sz="0" w:space="0" w:color="auto" w:frame="1"/>
          <w:lang w:eastAsia="el-GR"/>
        </w:rPr>
        <w:drawing>
          <wp:inline distT="0" distB="0" distL="0" distR="0" wp14:anchorId="7777E9F8" wp14:editId="4E57C1BC">
            <wp:extent cx="7139940" cy="4526280"/>
            <wp:effectExtent l="0" t="0" r="3810" b="7620"/>
            <wp:docPr id="11" name="Εικόνα 11" descr="Κοινή παρέμβαση τεσσάρων συλλόγων κατοίκων για τον Υμηττό">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οινή παρέμβαση τεσσάρων συλλόγων κατοίκων για τον Υμηττό">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9940" cy="4526280"/>
                    </a:xfrm>
                    <a:prstGeom prst="rect">
                      <a:avLst/>
                    </a:prstGeom>
                    <a:noFill/>
                    <a:ln>
                      <a:noFill/>
                    </a:ln>
                  </pic:spPr>
                </pic:pic>
              </a:graphicData>
            </a:graphic>
          </wp:inline>
        </w:drawing>
      </w:r>
    </w:p>
    <w:p w14:paraId="46174F71" w14:textId="77777777" w:rsidR="00EE66BB" w:rsidRPr="00EE66BB" w:rsidRDefault="00EE66BB" w:rsidP="00EE66BB">
      <w:pPr>
        <w:shd w:val="clear" w:color="auto" w:fill="FFFFFF"/>
        <w:suppressAutoHyphens w:val="0"/>
        <w:spacing w:line="240" w:lineRule="auto"/>
        <w:textAlignment w:val="baseline"/>
        <w:rPr>
          <w:rFonts w:ascii="Arial" w:eastAsia="Times New Roman" w:hAnsi="Arial" w:cs="Arial"/>
          <w:color w:val="53585C"/>
          <w:sz w:val="21"/>
          <w:szCs w:val="21"/>
          <w:lang w:eastAsia="el-GR"/>
        </w:rPr>
      </w:pPr>
      <w:r w:rsidRPr="00EE66BB">
        <w:rPr>
          <w:rFonts w:ascii="Arial" w:eastAsia="Times New Roman" w:hAnsi="Arial" w:cs="Arial"/>
          <w:color w:val="53585C"/>
          <w:sz w:val="21"/>
          <w:szCs w:val="21"/>
          <w:lang w:eastAsia="el-GR"/>
        </w:rPr>
        <w:fldChar w:fldCharType="end"/>
      </w:r>
    </w:p>
    <w:p w14:paraId="074F8CC1" w14:textId="77777777" w:rsidR="00EE66BB" w:rsidRPr="00EE66BB" w:rsidRDefault="00EE66BB" w:rsidP="00EE66BB">
      <w:pPr>
        <w:shd w:val="clear" w:color="auto" w:fill="FFFFFF"/>
        <w:suppressAutoHyphens w:val="0"/>
        <w:spacing w:after="0" w:line="240" w:lineRule="auto"/>
        <w:jc w:val="center"/>
        <w:textAlignment w:val="baseline"/>
        <w:rPr>
          <w:rFonts w:ascii="inherit" w:eastAsia="Times New Roman" w:hAnsi="inherit" w:cs="Arial"/>
          <w:b/>
          <w:bCs/>
          <w:color w:val="BF1F2E"/>
          <w:sz w:val="39"/>
          <w:szCs w:val="39"/>
          <w:lang w:val="en-US" w:eastAsia="el-GR"/>
        </w:rPr>
      </w:pPr>
      <w:r w:rsidRPr="00EE66BB">
        <w:rPr>
          <w:rFonts w:ascii="inherit" w:eastAsia="Times New Roman" w:hAnsi="inherit" w:cs="Arial"/>
          <w:b/>
          <w:bCs/>
          <w:color w:val="BF1F2E"/>
          <w:sz w:val="39"/>
          <w:szCs w:val="39"/>
          <w:lang w:val="en-US" w:eastAsia="el-GR"/>
        </w:rPr>
        <w:t>0</w:t>
      </w:r>
    </w:p>
    <w:p w14:paraId="11D76E68" w14:textId="77777777" w:rsidR="00EE66BB" w:rsidRPr="00EE66BB" w:rsidRDefault="00EE66BB" w:rsidP="00EE66BB">
      <w:pPr>
        <w:shd w:val="clear" w:color="auto" w:fill="FFFFFF"/>
        <w:suppressAutoHyphens w:val="0"/>
        <w:spacing w:after="0" w:line="240" w:lineRule="auto"/>
        <w:jc w:val="center"/>
        <w:textAlignment w:val="baseline"/>
        <w:rPr>
          <w:rFonts w:ascii="inherit" w:eastAsia="Times New Roman" w:hAnsi="inherit" w:cs="Arial"/>
          <w:color w:val="53585C"/>
          <w:sz w:val="21"/>
          <w:szCs w:val="21"/>
          <w:lang w:val="en-US" w:eastAsia="el-GR"/>
        </w:rPr>
      </w:pPr>
      <w:r w:rsidRPr="00EE66BB">
        <w:rPr>
          <w:rFonts w:ascii="inherit" w:eastAsia="Times New Roman" w:hAnsi="inherit" w:cs="Arial"/>
          <w:color w:val="A0A0A0"/>
          <w:sz w:val="17"/>
          <w:szCs w:val="17"/>
          <w:bdr w:val="none" w:sz="0" w:space="0" w:color="auto" w:frame="1"/>
          <w:lang w:val="en-US" w:eastAsia="el-GR"/>
        </w:rPr>
        <w:t>SHARES</w:t>
      </w:r>
    </w:p>
    <w:p w14:paraId="10B3384B" w14:textId="77777777" w:rsidR="00EE66BB" w:rsidRPr="00EE66BB" w:rsidRDefault="001A736D" w:rsidP="00EE66BB">
      <w:pPr>
        <w:shd w:val="clear" w:color="auto" w:fill="FFFFFF"/>
        <w:suppressAutoHyphens w:val="0"/>
        <w:spacing w:line="240" w:lineRule="auto"/>
        <w:textAlignment w:val="baseline"/>
        <w:rPr>
          <w:rFonts w:ascii="Arial" w:eastAsia="Times New Roman" w:hAnsi="Arial" w:cs="Arial"/>
          <w:color w:val="53585C"/>
          <w:sz w:val="21"/>
          <w:szCs w:val="21"/>
          <w:lang w:val="en-US" w:eastAsia="el-GR"/>
        </w:rPr>
      </w:pPr>
      <w:hyperlink r:id="rId12" w:history="1">
        <w:r w:rsidR="00EE66BB" w:rsidRPr="00EE66BB">
          <w:rPr>
            <w:rFonts w:ascii="inherit" w:eastAsia="Times New Roman" w:hAnsi="inherit" w:cs="Arial"/>
            <w:b/>
            <w:bCs/>
            <w:color w:val="FFFFFF"/>
            <w:sz w:val="20"/>
            <w:szCs w:val="20"/>
            <w:u w:val="single"/>
            <w:bdr w:val="none" w:sz="0" w:space="0" w:color="auto" w:frame="1"/>
            <w:shd w:val="clear" w:color="auto" w:fill="45629F"/>
            <w:lang w:val="en-US" w:eastAsia="el-GR"/>
          </w:rPr>
          <w:t>Share on Facebook</w:t>
        </w:r>
      </w:hyperlink>
      <w:hyperlink r:id="rId13" w:history="1">
        <w:r w:rsidR="00EE66BB" w:rsidRPr="00EE66BB">
          <w:rPr>
            <w:rFonts w:ascii="inherit" w:eastAsia="Times New Roman" w:hAnsi="inherit" w:cs="Arial"/>
            <w:b/>
            <w:bCs/>
            <w:color w:val="FFFFFF"/>
            <w:sz w:val="20"/>
            <w:szCs w:val="20"/>
            <w:u w:val="single"/>
            <w:bdr w:val="none" w:sz="0" w:space="0" w:color="auto" w:frame="1"/>
            <w:shd w:val="clear" w:color="auto" w:fill="5EB2EF"/>
            <w:lang w:val="en-US" w:eastAsia="el-GR"/>
          </w:rPr>
          <w:t>Share on Twitter</w:t>
        </w:r>
      </w:hyperlink>
    </w:p>
    <w:p w14:paraId="468344AD" w14:textId="77777777" w:rsidR="00EE66BB" w:rsidRPr="00EE66BB" w:rsidRDefault="00EE66BB" w:rsidP="00EE66BB">
      <w:pPr>
        <w:shd w:val="clear" w:color="auto" w:fill="FFFFFF"/>
        <w:suppressAutoHyphens w:val="0"/>
        <w:spacing w:after="300" w:line="263" w:lineRule="atLeast"/>
        <w:jc w:val="both"/>
        <w:textAlignment w:val="baseline"/>
        <w:rPr>
          <w:rFonts w:ascii="inherit" w:eastAsia="Times New Roman" w:hAnsi="inherit" w:cs="Arial"/>
          <w:color w:val="333333"/>
          <w:sz w:val="21"/>
          <w:szCs w:val="21"/>
          <w:lang w:eastAsia="el-GR"/>
        </w:rPr>
      </w:pPr>
      <w:r w:rsidRPr="00EE66BB">
        <w:rPr>
          <w:rFonts w:ascii="inherit" w:eastAsia="Times New Roman" w:hAnsi="inherit" w:cs="Arial"/>
          <w:color w:val="333333"/>
          <w:sz w:val="21"/>
          <w:szCs w:val="21"/>
          <w:lang w:eastAsia="el-GR"/>
        </w:rPr>
        <w:t>Σε μια σπάνια πρωτοβουλία τους, οι τέσσερις σύλλογοι κατοίκων της Αγίας Παρασκευής προχώρησαν σε κοινή παρέμβαση για τον Υμηττό, ζητώντας την προστασία του δάσους. Την ανακοίνωση υπογράφουν: Εξωραϊστικός Σύλλογος «Άγιος Ιωάννης – Αγίας Παρασκευής, Εξω</w:t>
      </w:r>
      <w:r w:rsidRPr="00EE66BB">
        <w:rPr>
          <w:rFonts w:ascii="inherit" w:eastAsia="Times New Roman" w:hAnsi="inherit" w:cs="Arial"/>
          <w:color w:val="333333"/>
          <w:sz w:val="21"/>
          <w:szCs w:val="21"/>
          <w:lang w:eastAsia="el-GR"/>
        </w:rPr>
        <w:lastRenderedPageBreak/>
        <w:t>ραϊστικός – Φυσιολατρικός Σύλλογος Πευκακίων Αγίας Παρασκευής «Η Αναγέννησις», Περιβαλλοντικός-Πολιτιστικός Σύλλογος Κοντοπεύκου-Παραδείσου-Πευκακίων Αγίας Παρασκευής, Σύλλογος Κατοίκων Τσακού Αγίας Παρασκευής-Αττικής.</w:t>
      </w:r>
    </w:p>
    <w:p w14:paraId="34EE79DD" w14:textId="77777777" w:rsidR="00EE66BB" w:rsidRPr="00EE66BB" w:rsidRDefault="00EE66BB" w:rsidP="00EE66BB">
      <w:pPr>
        <w:shd w:val="clear" w:color="auto" w:fill="FFFFFF"/>
        <w:suppressAutoHyphens w:val="0"/>
        <w:spacing w:after="0" w:line="263" w:lineRule="atLeast"/>
        <w:jc w:val="both"/>
        <w:textAlignment w:val="baseline"/>
        <w:rPr>
          <w:rFonts w:ascii="inherit" w:eastAsia="Times New Roman" w:hAnsi="inherit" w:cs="Arial"/>
          <w:color w:val="333333"/>
          <w:sz w:val="21"/>
          <w:szCs w:val="21"/>
          <w:lang w:eastAsia="el-GR"/>
        </w:rPr>
      </w:pPr>
      <w:r w:rsidRPr="00EE66BB">
        <w:rPr>
          <w:rFonts w:ascii="inherit" w:eastAsia="Times New Roman" w:hAnsi="inherit" w:cs="Arial"/>
          <w:b/>
          <w:bCs/>
          <w:color w:val="333333"/>
          <w:sz w:val="21"/>
          <w:szCs w:val="21"/>
          <w:bdr w:val="none" w:sz="0" w:space="0" w:color="auto" w:frame="1"/>
          <w:lang w:eastAsia="el-GR"/>
        </w:rPr>
        <w:t>Αναλυτικά:</w:t>
      </w:r>
    </w:p>
    <w:p w14:paraId="3BC5E508" w14:textId="77777777" w:rsidR="00EE66BB" w:rsidRPr="00EE66BB" w:rsidRDefault="00EE66BB" w:rsidP="00EE66BB">
      <w:pPr>
        <w:shd w:val="clear" w:color="auto" w:fill="FFFFFF"/>
        <w:suppressAutoHyphens w:val="0"/>
        <w:spacing w:after="300" w:line="263" w:lineRule="atLeast"/>
        <w:jc w:val="both"/>
        <w:textAlignment w:val="baseline"/>
        <w:rPr>
          <w:rFonts w:ascii="inherit" w:eastAsia="Times New Roman" w:hAnsi="inherit" w:cs="Arial"/>
          <w:color w:val="333333"/>
          <w:sz w:val="21"/>
          <w:szCs w:val="21"/>
          <w:lang w:eastAsia="el-GR"/>
        </w:rPr>
      </w:pPr>
      <w:r w:rsidRPr="00EE66BB">
        <w:rPr>
          <w:rFonts w:ascii="inherit" w:eastAsia="Times New Roman" w:hAnsi="inherit" w:cs="Arial"/>
          <w:color w:val="333333"/>
          <w:sz w:val="21"/>
          <w:szCs w:val="21"/>
          <w:lang w:eastAsia="el-GR"/>
        </w:rPr>
        <w:t>«Το υπουργείο Περιβάλλοντος και Ενέργειας ( ΥΠΕΝ) επεξεργάζεται σχέδιο Προεδρικού Διατάγματος (Π/Δ) για την προστασία του Υμηττού. Η ανάγκη του γεννήθηκε μετά την ακύρωση του προηγούμενου Π/Δ εξ αιτίας της μη ύπαρξης μελέτης περιβαλλοντικών επιπτώσεων. Το υπουργείο αντί να συντάξει μόνο την μελέτη παρουσίασε ένα νέο σχέδιο Π/Δ με ρυθμίσεις που περιορίζουν την ζώνη προστασίας, νομιμοποιούν οικισμούς αυθαιρέτων, επεκτείνουν τις εγκαταστάσεις εκπαιδευτηρίων και συνολικά βάλλουν κατά του οικοσυστήματος του Υμηττού.</w:t>
      </w:r>
    </w:p>
    <w:p w14:paraId="31F04444" w14:textId="77777777" w:rsidR="00EE66BB" w:rsidRPr="00EE66BB" w:rsidRDefault="00EE66BB" w:rsidP="00EE66BB">
      <w:pPr>
        <w:shd w:val="clear" w:color="auto" w:fill="FFFFFF"/>
        <w:suppressAutoHyphens w:val="0"/>
        <w:spacing w:after="300" w:line="263" w:lineRule="atLeast"/>
        <w:jc w:val="both"/>
        <w:textAlignment w:val="baseline"/>
        <w:rPr>
          <w:rFonts w:ascii="inherit" w:eastAsia="Times New Roman" w:hAnsi="inherit" w:cs="Arial"/>
          <w:color w:val="333333"/>
          <w:sz w:val="21"/>
          <w:szCs w:val="21"/>
          <w:lang w:eastAsia="el-GR"/>
        </w:rPr>
      </w:pPr>
      <w:r w:rsidRPr="00EE66BB">
        <w:rPr>
          <w:rFonts w:ascii="inherit" w:eastAsia="Times New Roman" w:hAnsi="inherit" w:cs="Arial"/>
          <w:noProof/>
          <w:color w:val="333333"/>
          <w:sz w:val="21"/>
          <w:szCs w:val="21"/>
          <w:lang w:eastAsia="el-GR"/>
        </w:rPr>
        <w:drawing>
          <wp:inline distT="0" distB="0" distL="0" distR="0" wp14:anchorId="17B01FD8" wp14:editId="5AC24D13">
            <wp:extent cx="3429000" cy="1798320"/>
            <wp:effectExtent l="0" t="0" r="0" b="0"/>
            <wp:docPr id="12" name="Εικόνα 1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descr="Εικόνα που περιέχει κείμενο&#10;&#10;Περιγραφή που δημιουργήθηκε αυτόματ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1798320"/>
                    </a:xfrm>
                    <a:prstGeom prst="rect">
                      <a:avLst/>
                    </a:prstGeom>
                    <a:noFill/>
                    <a:ln>
                      <a:noFill/>
                    </a:ln>
                  </pic:spPr>
                </pic:pic>
              </a:graphicData>
            </a:graphic>
          </wp:inline>
        </w:drawing>
      </w:r>
      <w:r w:rsidRPr="00EE66BB">
        <w:rPr>
          <w:rFonts w:ascii="inherit" w:eastAsia="Times New Roman" w:hAnsi="inherit" w:cs="Arial"/>
          <w:color w:val="333333"/>
          <w:sz w:val="21"/>
          <w:szCs w:val="21"/>
          <w:lang w:eastAsia="el-GR"/>
        </w:rPr>
        <w:t>Η σε εξέλιξη προσπάθεια εξυπηρέτησης της επιχειρηματικότητας και των καταχρηστικών απαιτήσεων των όμορων Δήμων, βρήκε απέναντί της το Ε΄ Τμήμα του Συμβουλίου της Επικρατείας που με την 146/2022, γνωμοδότησε αρνητικά. Η προστασία του ΥΜΗΤΤΟΥ, δεν είναι υπόθεση μόνο του ΥΠΕΝ και του ΣΤΕ αλλά και του 1,5 εκατομμυρίων ανθρώπων που ζουν στις παρυφές του, μεταξύ αυτών και των κατοίκων του Δήμου Αγίας Παρασκευής.</w:t>
      </w:r>
    </w:p>
    <w:p w14:paraId="6977AECE" w14:textId="77777777" w:rsidR="00EE66BB" w:rsidRPr="00EE66BB" w:rsidRDefault="00EE66BB" w:rsidP="00EE66BB">
      <w:pPr>
        <w:shd w:val="clear" w:color="auto" w:fill="FFFFFF"/>
        <w:suppressAutoHyphens w:val="0"/>
        <w:spacing w:after="300" w:line="263" w:lineRule="atLeast"/>
        <w:jc w:val="both"/>
        <w:textAlignment w:val="baseline"/>
        <w:rPr>
          <w:rFonts w:ascii="inherit" w:eastAsia="Times New Roman" w:hAnsi="inherit" w:cs="Arial"/>
          <w:color w:val="333333"/>
          <w:sz w:val="21"/>
          <w:szCs w:val="21"/>
          <w:lang w:eastAsia="el-GR"/>
        </w:rPr>
      </w:pPr>
      <w:r w:rsidRPr="00EE66BB">
        <w:rPr>
          <w:rFonts w:ascii="inherit" w:eastAsia="Times New Roman" w:hAnsi="inherit" w:cs="Arial"/>
          <w:color w:val="333333"/>
          <w:sz w:val="21"/>
          <w:szCs w:val="21"/>
          <w:lang w:eastAsia="el-GR"/>
        </w:rPr>
        <w:t>Θέλοντας να παρέμβουμε στα όσα ετοιμάζονται για το μέλλον του Υμηττού, αποφασίσαμε με το παρόν κοινό δελτίο τύπου να δηλώσουμε δημόσια την υποστήριξή μας στην στάση του Συμβουλίου της Επικρατείας και να ζητήσουμε από την κυβέρνηση να νομοθετήσει ότι το ΣΤΕ γνωμοδότησε, επιπλέον όμως και την αποτροπή της επέκτασης των κτηριακών εγκαταστάσεων του Δημοκρίτου , των τυχών επεκτάσεων στη ΣΔΑΜ η του Υπουργείου Αγροτικής Ανάπτυξης.</w:t>
      </w:r>
    </w:p>
    <w:p w14:paraId="2F7A0754" w14:textId="77777777" w:rsidR="00EE66BB" w:rsidRPr="00EE66BB" w:rsidRDefault="00EE66BB" w:rsidP="00EE66BB">
      <w:pPr>
        <w:shd w:val="clear" w:color="auto" w:fill="FFFFFF"/>
        <w:suppressAutoHyphens w:val="0"/>
        <w:spacing w:line="263" w:lineRule="atLeast"/>
        <w:jc w:val="both"/>
        <w:textAlignment w:val="baseline"/>
        <w:rPr>
          <w:rFonts w:ascii="inherit" w:eastAsia="Times New Roman" w:hAnsi="inherit" w:cs="Arial"/>
          <w:color w:val="333333"/>
          <w:sz w:val="21"/>
          <w:szCs w:val="21"/>
          <w:lang w:eastAsia="el-GR"/>
        </w:rPr>
      </w:pPr>
      <w:r w:rsidRPr="00EE66BB">
        <w:rPr>
          <w:rFonts w:ascii="inherit" w:eastAsia="Times New Roman" w:hAnsi="inherit" w:cs="Arial"/>
          <w:color w:val="333333"/>
          <w:sz w:val="21"/>
          <w:szCs w:val="21"/>
          <w:lang w:eastAsia="el-GR"/>
        </w:rPr>
        <w:t>Η ‘’φιλοσοφία μας’’ πρέπει να είναι καμμιά παρέμβαση στο δάσος του Υμηττού. Επίσης ζητάμε από τα μέλη του Δημοτικού Συμβουλίου του Δήμου Αγίας Παρασκευής να προκαλέσουν ειδική συνεδρίαση με θέμα το σχέδιο Π/Δ του ΥΠΕΝ και να αποφασίσουν την υποστήριξη των όσων προτείνει το ΣΤΕ με την 146/2022 γνωμοδότησή του, καθώς και όσων δεν συμπεριλαμβάνονται αλλά αφορούν το Δήμο μας και προστατεύουν το Δάσος του Υμηττού. Ο Υμηττός δεν είναι αρένα ανάπτυξης της επιχειρηματικότητας ούτε μέσο εξυπηρέτησης των ψηφοφόρων στους όμορους δήμους. Ο Υμηττός, το οικοσύστημά του, έχει ανάγκη την υποστήριξή μας, κινδυνεύει και γι’ αυτό απαντάμε προς κάθε κατεύθυνση «Κάτω τα χέρια από τον Υμηττό».</w:t>
      </w:r>
    </w:p>
    <w:p w14:paraId="405A776A" w14:textId="77777777" w:rsidR="00EE66BB" w:rsidRDefault="00EE66BB" w:rsidP="0051203D">
      <w:pPr>
        <w:shd w:val="clear" w:color="auto" w:fill="FFFFFF"/>
        <w:suppressAutoHyphens w:val="0"/>
        <w:spacing w:after="150" w:line="240" w:lineRule="auto"/>
        <w:textAlignment w:val="baseline"/>
        <w:rPr>
          <w:rFonts w:eastAsia="Times New Roman" w:cstheme="minorHAnsi"/>
          <w:sz w:val="24"/>
          <w:szCs w:val="24"/>
          <w:lang w:eastAsia="el-GR"/>
        </w:rPr>
      </w:pPr>
    </w:p>
    <w:p w14:paraId="27CBA340" w14:textId="241624DE" w:rsidR="003D5315" w:rsidRDefault="003D5315" w:rsidP="00662445">
      <w:pPr>
        <w:shd w:val="clear" w:color="auto" w:fill="FFFFFF"/>
        <w:suppressAutoHyphens w:val="0"/>
        <w:spacing w:after="150" w:line="240" w:lineRule="auto"/>
        <w:jc w:val="center"/>
        <w:textAlignment w:val="baseline"/>
        <w:rPr>
          <w:rFonts w:eastAsia="Times New Roman" w:cstheme="minorHAnsi"/>
          <w:sz w:val="24"/>
          <w:szCs w:val="24"/>
          <w:lang w:eastAsia="el-GR"/>
        </w:rPr>
      </w:pPr>
    </w:p>
    <w:p w14:paraId="3FEB0EA0" w14:textId="77777777" w:rsidR="005277F1" w:rsidRDefault="005277F1" w:rsidP="00662445">
      <w:pPr>
        <w:shd w:val="clear" w:color="auto" w:fill="FFFFFF"/>
        <w:suppressAutoHyphens w:val="0"/>
        <w:spacing w:after="150" w:line="240" w:lineRule="auto"/>
        <w:jc w:val="center"/>
        <w:textAlignment w:val="baseline"/>
        <w:rPr>
          <w:rFonts w:eastAsia="Times New Roman" w:cstheme="minorHAnsi"/>
          <w:sz w:val="24"/>
          <w:szCs w:val="24"/>
          <w:lang w:eastAsia="el-GR"/>
        </w:rPr>
      </w:pPr>
    </w:p>
    <w:p w14:paraId="188C48A2" w14:textId="77777777" w:rsidR="005277F1" w:rsidRDefault="005277F1" w:rsidP="00662445">
      <w:pPr>
        <w:shd w:val="clear" w:color="auto" w:fill="FFFFFF"/>
        <w:suppressAutoHyphens w:val="0"/>
        <w:spacing w:after="150" w:line="240" w:lineRule="auto"/>
        <w:jc w:val="center"/>
        <w:textAlignment w:val="baseline"/>
        <w:rPr>
          <w:rFonts w:eastAsia="Times New Roman" w:cstheme="minorHAnsi"/>
          <w:sz w:val="24"/>
          <w:szCs w:val="24"/>
          <w:lang w:eastAsia="el-GR"/>
        </w:rPr>
      </w:pPr>
    </w:p>
    <w:p w14:paraId="02D14F20" w14:textId="77777777" w:rsidR="005277F1" w:rsidRDefault="005277F1" w:rsidP="00662445">
      <w:pPr>
        <w:shd w:val="clear" w:color="auto" w:fill="FFFFFF"/>
        <w:suppressAutoHyphens w:val="0"/>
        <w:spacing w:after="150" w:line="240" w:lineRule="auto"/>
        <w:jc w:val="center"/>
        <w:textAlignment w:val="baseline"/>
        <w:rPr>
          <w:rFonts w:eastAsia="Times New Roman" w:cstheme="minorHAnsi"/>
          <w:sz w:val="24"/>
          <w:szCs w:val="24"/>
          <w:lang w:eastAsia="el-GR"/>
        </w:rPr>
      </w:pPr>
    </w:p>
    <w:p w14:paraId="366332F8" w14:textId="77777777" w:rsidR="005277F1" w:rsidRDefault="005277F1" w:rsidP="00662445">
      <w:pPr>
        <w:shd w:val="clear" w:color="auto" w:fill="FFFFFF"/>
        <w:suppressAutoHyphens w:val="0"/>
        <w:spacing w:after="150" w:line="240" w:lineRule="auto"/>
        <w:jc w:val="center"/>
        <w:textAlignment w:val="baseline"/>
        <w:rPr>
          <w:rFonts w:eastAsia="Times New Roman" w:cstheme="minorHAnsi"/>
          <w:sz w:val="24"/>
          <w:szCs w:val="24"/>
          <w:lang w:eastAsia="el-GR"/>
        </w:rPr>
      </w:pPr>
    </w:p>
    <w:p w14:paraId="5601DFB0" w14:textId="3E07A43B" w:rsidR="003D5315" w:rsidRDefault="0051203D" w:rsidP="00662445">
      <w:pPr>
        <w:shd w:val="clear" w:color="auto" w:fill="FFFFFF"/>
        <w:suppressAutoHyphens w:val="0"/>
        <w:spacing w:after="150" w:line="240" w:lineRule="auto"/>
        <w:jc w:val="center"/>
        <w:textAlignment w:val="baseline"/>
        <w:rPr>
          <w:rFonts w:eastAsia="Times New Roman" w:cstheme="minorHAnsi"/>
          <w:sz w:val="24"/>
          <w:szCs w:val="24"/>
          <w:lang w:eastAsia="el-GR"/>
        </w:rPr>
      </w:pPr>
      <w:r>
        <w:rPr>
          <w:noProof/>
          <w:lang w:eastAsia="el-GR"/>
        </w:rPr>
        <w:drawing>
          <wp:inline distT="0" distB="0" distL="0" distR="0" wp14:anchorId="6A5CE0CB" wp14:editId="74564BB1">
            <wp:extent cx="4060190" cy="3896247"/>
            <wp:effectExtent l="0" t="0" r="0"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3703" t="19807" r="30833" b="36751"/>
                    <a:stretch/>
                  </pic:blipFill>
                  <pic:spPr bwMode="auto">
                    <a:xfrm>
                      <a:off x="0" y="0"/>
                      <a:ext cx="4060797" cy="3896829"/>
                    </a:xfrm>
                    <a:prstGeom prst="rect">
                      <a:avLst/>
                    </a:prstGeom>
                    <a:ln>
                      <a:noFill/>
                    </a:ln>
                    <a:extLst>
                      <a:ext uri="{53640926-AAD7-44D8-BBD7-CCE9431645EC}">
                        <a14:shadowObscured xmlns:a14="http://schemas.microsoft.com/office/drawing/2010/main"/>
                      </a:ext>
                    </a:extLst>
                  </pic:spPr>
                </pic:pic>
              </a:graphicData>
            </a:graphic>
          </wp:inline>
        </w:drawing>
      </w:r>
    </w:p>
    <w:p w14:paraId="463432B1" w14:textId="42582EE0" w:rsidR="0051203D" w:rsidRPr="00662445" w:rsidRDefault="0051203D" w:rsidP="00662445">
      <w:pPr>
        <w:shd w:val="clear" w:color="auto" w:fill="FFFFFF"/>
        <w:suppressAutoHyphens w:val="0"/>
        <w:spacing w:after="150" w:line="240" w:lineRule="auto"/>
        <w:jc w:val="center"/>
        <w:textAlignment w:val="baseline"/>
        <w:rPr>
          <w:rFonts w:eastAsia="Times New Roman" w:cstheme="minorHAnsi"/>
          <w:sz w:val="24"/>
          <w:szCs w:val="24"/>
          <w:lang w:eastAsia="el-GR"/>
        </w:rPr>
      </w:pPr>
      <w:r>
        <w:rPr>
          <w:noProof/>
          <w:lang w:eastAsia="el-GR"/>
        </w:rPr>
        <w:lastRenderedPageBreak/>
        <w:drawing>
          <wp:inline distT="0" distB="0" distL="0" distR="0" wp14:anchorId="7AF33D39" wp14:editId="70A5FD06">
            <wp:extent cx="3934455" cy="4356000"/>
            <wp:effectExtent l="0" t="0" r="9525" b="698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3523" t="26969" r="31194" b="23266"/>
                    <a:stretch/>
                  </pic:blipFill>
                  <pic:spPr bwMode="auto">
                    <a:xfrm>
                      <a:off x="0" y="0"/>
                      <a:ext cx="3934455" cy="4356000"/>
                    </a:xfrm>
                    <a:prstGeom prst="rect">
                      <a:avLst/>
                    </a:prstGeom>
                    <a:ln>
                      <a:noFill/>
                    </a:ln>
                    <a:extLst>
                      <a:ext uri="{53640926-AAD7-44D8-BBD7-CCE9431645EC}">
                        <a14:shadowObscured xmlns:a14="http://schemas.microsoft.com/office/drawing/2010/main"/>
                      </a:ext>
                    </a:extLst>
                  </pic:spPr>
                </pic:pic>
              </a:graphicData>
            </a:graphic>
          </wp:inline>
        </w:drawing>
      </w:r>
    </w:p>
    <w:sectPr w:rsidR="0051203D" w:rsidRPr="00662445">
      <w:pgSz w:w="11906" w:h="16838"/>
      <w:pgMar w:top="1440" w:right="1800" w:bottom="1440" w:left="180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97B82" w14:textId="77777777" w:rsidR="001A736D" w:rsidRDefault="001A736D" w:rsidP="0051203D">
      <w:pPr>
        <w:spacing w:after="0" w:line="240" w:lineRule="auto"/>
      </w:pPr>
      <w:r>
        <w:separator/>
      </w:r>
    </w:p>
  </w:endnote>
  <w:endnote w:type="continuationSeparator" w:id="0">
    <w:p w14:paraId="7B8B7BEA" w14:textId="77777777" w:rsidR="001A736D" w:rsidRDefault="001A736D" w:rsidP="0051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F0826" w14:textId="77777777" w:rsidR="001A736D" w:rsidRDefault="001A736D" w:rsidP="0051203D">
      <w:pPr>
        <w:spacing w:after="0" w:line="240" w:lineRule="auto"/>
      </w:pPr>
      <w:r>
        <w:separator/>
      </w:r>
    </w:p>
  </w:footnote>
  <w:footnote w:type="continuationSeparator" w:id="0">
    <w:p w14:paraId="091636C2" w14:textId="77777777" w:rsidR="001A736D" w:rsidRDefault="001A736D" w:rsidP="00512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23D73"/>
    <w:multiLevelType w:val="multilevel"/>
    <w:tmpl w:val="2D884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01"/>
    <w:rsid w:val="00023539"/>
    <w:rsid w:val="00105F99"/>
    <w:rsid w:val="00111EF1"/>
    <w:rsid w:val="001234FD"/>
    <w:rsid w:val="00154B1C"/>
    <w:rsid w:val="001842A8"/>
    <w:rsid w:val="001A736D"/>
    <w:rsid w:val="00307301"/>
    <w:rsid w:val="003C2747"/>
    <w:rsid w:val="003D5315"/>
    <w:rsid w:val="003E0C4C"/>
    <w:rsid w:val="003F58B1"/>
    <w:rsid w:val="00427F12"/>
    <w:rsid w:val="004C4FB1"/>
    <w:rsid w:val="004F481A"/>
    <w:rsid w:val="0051203D"/>
    <w:rsid w:val="005277F1"/>
    <w:rsid w:val="006478B9"/>
    <w:rsid w:val="00662445"/>
    <w:rsid w:val="00690667"/>
    <w:rsid w:val="00707166"/>
    <w:rsid w:val="007544A0"/>
    <w:rsid w:val="008329D5"/>
    <w:rsid w:val="00850DBA"/>
    <w:rsid w:val="00865976"/>
    <w:rsid w:val="008704E5"/>
    <w:rsid w:val="00886D10"/>
    <w:rsid w:val="008A4D9D"/>
    <w:rsid w:val="009358D2"/>
    <w:rsid w:val="00945376"/>
    <w:rsid w:val="00A44E33"/>
    <w:rsid w:val="00AC4BB7"/>
    <w:rsid w:val="00B06FD7"/>
    <w:rsid w:val="00C05E3A"/>
    <w:rsid w:val="00C11139"/>
    <w:rsid w:val="00C26431"/>
    <w:rsid w:val="00C73DCD"/>
    <w:rsid w:val="00D221E7"/>
    <w:rsid w:val="00D40282"/>
    <w:rsid w:val="00E06802"/>
    <w:rsid w:val="00E1122C"/>
    <w:rsid w:val="00E860AB"/>
    <w:rsid w:val="00EE66BB"/>
    <w:rsid w:val="00EF2731"/>
    <w:rsid w:val="00F77700"/>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9F65"/>
  <w15:docId w15:val="{3DB457DF-67D1-4C46-A739-1E74C181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80F"/>
    <w:pPr>
      <w:spacing w:after="160" w:line="252" w:lineRule="auto"/>
    </w:pPr>
  </w:style>
  <w:style w:type="paragraph" w:styleId="1">
    <w:name w:val="heading 1"/>
    <w:basedOn w:val="a"/>
    <w:link w:val="1Char"/>
    <w:uiPriority w:val="9"/>
    <w:qFormat/>
    <w:rsid w:val="00662445"/>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EE66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qFormat/>
    <w:rPr>
      <w:b/>
      <w:bCs/>
    </w:rPr>
  </w:style>
  <w:style w:type="paragraph" w:customStyle="1" w:styleId="a4">
    <w:name w:val="Επικεφαλίδα"/>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Ευρετήριο"/>
    <w:basedOn w:val="a"/>
    <w:qFormat/>
    <w:pPr>
      <w:suppressLineNumbers/>
    </w:pPr>
    <w:rPr>
      <w:rFonts w:cs="Lucida Sans"/>
    </w:rPr>
  </w:style>
  <w:style w:type="paragraph" w:styleId="a9">
    <w:name w:val="List Paragraph"/>
    <w:basedOn w:val="a"/>
    <w:uiPriority w:val="34"/>
    <w:qFormat/>
    <w:rsid w:val="004B5737"/>
    <w:pPr>
      <w:ind w:left="720"/>
      <w:contextualSpacing/>
    </w:pPr>
  </w:style>
  <w:style w:type="character" w:customStyle="1" w:styleId="1Char">
    <w:name w:val="Επικεφαλίδα 1 Char"/>
    <w:basedOn w:val="a0"/>
    <w:link w:val="1"/>
    <w:uiPriority w:val="9"/>
    <w:rsid w:val="00662445"/>
    <w:rPr>
      <w:rFonts w:ascii="Times New Roman" w:eastAsia="Times New Roman" w:hAnsi="Times New Roman" w:cs="Times New Roman"/>
      <w:b/>
      <w:bCs/>
      <w:kern w:val="36"/>
      <w:sz w:val="48"/>
      <w:szCs w:val="48"/>
      <w:lang w:eastAsia="el-GR"/>
    </w:rPr>
  </w:style>
  <w:style w:type="character" w:customStyle="1" w:styleId="cat-links">
    <w:name w:val="cat-links"/>
    <w:basedOn w:val="a0"/>
    <w:rsid w:val="00662445"/>
  </w:style>
  <w:style w:type="character" w:styleId="-">
    <w:name w:val="Hyperlink"/>
    <w:basedOn w:val="a0"/>
    <w:uiPriority w:val="99"/>
    <w:semiHidden/>
    <w:unhideWhenUsed/>
    <w:rsid w:val="00662445"/>
    <w:rPr>
      <w:color w:val="0000FF"/>
      <w:u w:val="single"/>
    </w:rPr>
  </w:style>
  <w:style w:type="character" w:customStyle="1" w:styleId="posted-on">
    <w:name w:val="posted-on"/>
    <w:basedOn w:val="a0"/>
    <w:rsid w:val="00662445"/>
  </w:style>
  <w:style w:type="character" w:customStyle="1" w:styleId="author">
    <w:name w:val="author"/>
    <w:basedOn w:val="a0"/>
    <w:rsid w:val="00662445"/>
  </w:style>
  <w:style w:type="character" w:customStyle="1" w:styleId="tag-links">
    <w:name w:val="tag-links"/>
    <w:basedOn w:val="a0"/>
    <w:rsid w:val="00662445"/>
  </w:style>
  <w:style w:type="paragraph" w:customStyle="1" w:styleId="has-text-align-right">
    <w:name w:val="has-text-align-right"/>
    <w:basedOn w:val="a"/>
    <w:rsid w:val="00662445"/>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662445"/>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Strong"/>
    <w:basedOn w:val="a0"/>
    <w:uiPriority w:val="22"/>
    <w:qFormat/>
    <w:rsid w:val="00662445"/>
    <w:rPr>
      <w:b/>
      <w:bCs/>
    </w:rPr>
  </w:style>
  <w:style w:type="paragraph" w:customStyle="1" w:styleId="has-text-align-center">
    <w:name w:val="has-text-align-center"/>
    <w:basedOn w:val="a"/>
    <w:rsid w:val="00662445"/>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footnote text"/>
    <w:basedOn w:val="a"/>
    <w:link w:val="Char"/>
    <w:uiPriority w:val="99"/>
    <w:semiHidden/>
    <w:unhideWhenUsed/>
    <w:rsid w:val="0051203D"/>
    <w:pPr>
      <w:spacing w:after="0" w:line="240" w:lineRule="auto"/>
    </w:pPr>
    <w:rPr>
      <w:sz w:val="20"/>
      <w:szCs w:val="20"/>
    </w:rPr>
  </w:style>
  <w:style w:type="character" w:customStyle="1" w:styleId="Char">
    <w:name w:val="Κείμενο υποσημείωσης Char"/>
    <w:basedOn w:val="a0"/>
    <w:link w:val="ab"/>
    <w:uiPriority w:val="99"/>
    <w:semiHidden/>
    <w:rsid w:val="0051203D"/>
    <w:rPr>
      <w:sz w:val="20"/>
      <w:szCs w:val="20"/>
    </w:rPr>
  </w:style>
  <w:style w:type="character" w:styleId="ac">
    <w:name w:val="footnote reference"/>
    <w:basedOn w:val="a0"/>
    <w:uiPriority w:val="99"/>
    <w:semiHidden/>
    <w:unhideWhenUsed/>
    <w:rsid w:val="0051203D"/>
    <w:rPr>
      <w:vertAlign w:val="superscript"/>
    </w:rPr>
  </w:style>
  <w:style w:type="character" w:customStyle="1" w:styleId="2Char">
    <w:name w:val="Επικεφαλίδα 2 Char"/>
    <w:basedOn w:val="a0"/>
    <w:link w:val="2"/>
    <w:uiPriority w:val="9"/>
    <w:semiHidden/>
    <w:rsid w:val="00EE66B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548026">
      <w:bodyDiv w:val="1"/>
      <w:marLeft w:val="0"/>
      <w:marRight w:val="0"/>
      <w:marTop w:val="0"/>
      <w:marBottom w:val="0"/>
      <w:divBdr>
        <w:top w:val="none" w:sz="0" w:space="0" w:color="auto"/>
        <w:left w:val="none" w:sz="0" w:space="0" w:color="auto"/>
        <w:bottom w:val="none" w:sz="0" w:space="0" w:color="auto"/>
        <w:right w:val="none" w:sz="0" w:space="0" w:color="auto"/>
      </w:divBdr>
    </w:div>
    <w:div w:id="1464151617">
      <w:bodyDiv w:val="1"/>
      <w:marLeft w:val="0"/>
      <w:marRight w:val="0"/>
      <w:marTop w:val="0"/>
      <w:marBottom w:val="0"/>
      <w:divBdr>
        <w:top w:val="none" w:sz="0" w:space="0" w:color="auto"/>
        <w:left w:val="none" w:sz="0" w:space="0" w:color="auto"/>
        <w:bottom w:val="none" w:sz="0" w:space="0" w:color="auto"/>
        <w:right w:val="none" w:sz="0" w:space="0" w:color="auto"/>
      </w:divBdr>
      <w:divsChild>
        <w:div w:id="2041784002">
          <w:marLeft w:val="0"/>
          <w:marRight w:val="0"/>
          <w:marTop w:val="0"/>
          <w:marBottom w:val="450"/>
          <w:divBdr>
            <w:top w:val="none" w:sz="0" w:space="0" w:color="auto"/>
            <w:left w:val="none" w:sz="0" w:space="0" w:color="auto"/>
            <w:bottom w:val="single" w:sz="18" w:space="8" w:color="BF1F2E"/>
            <w:right w:val="none" w:sz="0" w:space="0" w:color="auto"/>
          </w:divBdr>
          <w:divsChild>
            <w:div w:id="851803742">
              <w:marLeft w:val="0"/>
              <w:marRight w:val="0"/>
              <w:marTop w:val="0"/>
              <w:marBottom w:val="0"/>
              <w:divBdr>
                <w:top w:val="none" w:sz="0" w:space="0" w:color="auto"/>
                <w:left w:val="none" w:sz="0" w:space="0" w:color="auto"/>
                <w:bottom w:val="none" w:sz="0" w:space="0" w:color="auto"/>
                <w:right w:val="none" w:sz="0" w:space="0" w:color="auto"/>
              </w:divBdr>
              <w:divsChild>
                <w:div w:id="1235513333">
                  <w:marLeft w:val="0"/>
                  <w:marRight w:val="0"/>
                  <w:marTop w:val="0"/>
                  <w:marBottom w:val="0"/>
                  <w:divBdr>
                    <w:top w:val="none" w:sz="0" w:space="0" w:color="auto"/>
                    <w:left w:val="none" w:sz="0" w:space="0" w:color="auto"/>
                    <w:bottom w:val="none" w:sz="0" w:space="0" w:color="auto"/>
                    <w:right w:val="none" w:sz="0" w:space="0" w:color="auto"/>
                  </w:divBdr>
                  <w:divsChild>
                    <w:div w:id="9970729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61398980">
          <w:marLeft w:val="-225"/>
          <w:marRight w:val="-225"/>
          <w:marTop w:val="0"/>
          <w:marBottom w:val="0"/>
          <w:divBdr>
            <w:top w:val="none" w:sz="0" w:space="0" w:color="auto"/>
            <w:left w:val="none" w:sz="0" w:space="0" w:color="auto"/>
            <w:bottom w:val="none" w:sz="0" w:space="0" w:color="auto"/>
            <w:right w:val="none" w:sz="0" w:space="0" w:color="auto"/>
          </w:divBdr>
          <w:divsChild>
            <w:div w:id="1759596656">
              <w:marLeft w:val="0"/>
              <w:marRight w:val="0"/>
              <w:marTop w:val="0"/>
              <w:marBottom w:val="0"/>
              <w:divBdr>
                <w:top w:val="none" w:sz="0" w:space="0" w:color="auto"/>
                <w:left w:val="none" w:sz="0" w:space="0" w:color="auto"/>
                <w:bottom w:val="none" w:sz="0" w:space="0" w:color="auto"/>
                <w:right w:val="none" w:sz="0" w:space="0" w:color="auto"/>
              </w:divBdr>
              <w:divsChild>
                <w:div w:id="1002857014">
                  <w:marLeft w:val="0"/>
                  <w:marRight w:val="0"/>
                  <w:marTop w:val="0"/>
                  <w:marBottom w:val="0"/>
                  <w:divBdr>
                    <w:top w:val="none" w:sz="0" w:space="0" w:color="auto"/>
                    <w:left w:val="none" w:sz="0" w:space="0" w:color="auto"/>
                    <w:bottom w:val="none" w:sz="0" w:space="0" w:color="auto"/>
                    <w:right w:val="none" w:sz="0" w:space="0" w:color="auto"/>
                  </w:divBdr>
                  <w:divsChild>
                    <w:div w:id="1121067392">
                      <w:marLeft w:val="0"/>
                      <w:marRight w:val="0"/>
                      <w:marTop w:val="0"/>
                      <w:marBottom w:val="450"/>
                      <w:divBdr>
                        <w:top w:val="none" w:sz="0" w:space="0" w:color="auto"/>
                        <w:left w:val="none" w:sz="0" w:space="0" w:color="auto"/>
                        <w:bottom w:val="none" w:sz="0" w:space="0" w:color="auto"/>
                        <w:right w:val="none" w:sz="0" w:space="0" w:color="auto"/>
                      </w:divBdr>
                      <w:divsChild>
                        <w:div w:id="1712680569">
                          <w:marLeft w:val="0"/>
                          <w:marRight w:val="0"/>
                          <w:marTop w:val="0"/>
                          <w:marBottom w:val="0"/>
                          <w:divBdr>
                            <w:top w:val="none" w:sz="0" w:space="0" w:color="auto"/>
                            <w:left w:val="none" w:sz="0" w:space="0" w:color="auto"/>
                            <w:bottom w:val="none" w:sz="0" w:space="0" w:color="auto"/>
                            <w:right w:val="none" w:sz="0" w:space="0" w:color="auto"/>
                          </w:divBdr>
                        </w:div>
                      </w:divsChild>
                    </w:div>
                    <w:div w:id="1284076489">
                      <w:marLeft w:val="0"/>
                      <w:marRight w:val="0"/>
                      <w:marTop w:val="0"/>
                      <w:marBottom w:val="0"/>
                      <w:divBdr>
                        <w:top w:val="none" w:sz="0" w:space="0" w:color="auto"/>
                        <w:left w:val="none" w:sz="0" w:space="0" w:color="auto"/>
                        <w:bottom w:val="none" w:sz="0" w:space="0" w:color="auto"/>
                        <w:right w:val="none" w:sz="0" w:space="0" w:color="auto"/>
                      </w:divBdr>
                      <w:divsChild>
                        <w:div w:id="736514429">
                          <w:marLeft w:val="0"/>
                          <w:marRight w:val="0"/>
                          <w:marTop w:val="0"/>
                          <w:marBottom w:val="450"/>
                          <w:divBdr>
                            <w:top w:val="none" w:sz="0" w:space="0" w:color="auto"/>
                            <w:left w:val="none" w:sz="0" w:space="0" w:color="auto"/>
                            <w:bottom w:val="none" w:sz="0" w:space="0" w:color="auto"/>
                            <w:right w:val="none" w:sz="0" w:space="0" w:color="auto"/>
                          </w:divBdr>
                          <w:divsChild>
                            <w:div w:id="344211929">
                              <w:marLeft w:val="0"/>
                              <w:marRight w:val="0"/>
                              <w:marTop w:val="0"/>
                              <w:marBottom w:val="0"/>
                              <w:divBdr>
                                <w:top w:val="none" w:sz="0" w:space="0" w:color="auto"/>
                                <w:left w:val="none" w:sz="0" w:space="0" w:color="auto"/>
                                <w:bottom w:val="none" w:sz="0" w:space="0" w:color="auto"/>
                                <w:right w:val="none" w:sz="0" w:space="0" w:color="auto"/>
                              </w:divBdr>
                              <w:divsChild>
                                <w:div w:id="601109505">
                                  <w:marLeft w:val="0"/>
                                  <w:marRight w:val="225"/>
                                  <w:marTop w:val="0"/>
                                  <w:marBottom w:val="0"/>
                                  <w:divBdr>
                                    <w:top w:val="none" w:sz="0" w:space="0" w:color="auto"/>
                                    <w:left w:val="none" w:sz="0" w:space="0" w:color="auto"/>
                                    <w:bottom w:val="none" w:sz="0" w:space="0" w:color="auto"/>
                                    <w:right w:val="none" w:sz="0" w:space="0" w:color="auto"/>
                                  </w:divBdr>
                                  <w:divsChild>
                                    <w:div w:id="11851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094">
                      <w:marLeft w:val="0"/>
                      <w:marRight w:val="0"/>
                      <w:marTop w:val="0"/>
                      <w:marBottom w:val="450"/>
                      <w:divBdr>
                        <w:top w:val="none" w:sz="0" w:space="0" w:color="auto"/>
                        <w:left w:val="none" w:sz="0" w:space="0" w:color="auto"/>
                        <w:bottom w:val="none" w:sz="0" w:space="0" w:color="auto"/>
                        <w:right w:val="none" w:sz="0" w:space="0" w:color="auto"/>
                      </w:divBdr>
                      <w:divsChild>
                        <w:div w:id="937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189237">
      <w:bodyDiv w:val="1"/>
      <w:marLeft w:val="0"/>
      <w:marRight w:val="0"/>
      <w:marTop w:val="0"/>
      <w:marBottom w:val="0"/>
      <w:divBdr>
        <w:top w:val="none" w:sz="0" w:space="0" w:color="auto"/>
        <w:left w:val="none" w:sz="0" w:space="0" w:color="auto"/>
        <w:bottom w:val="none" w:sz="0" w:space="0" w:color="auto"/>
        <w:right w:val="none" w:sz="0" w:space="0" w:color="auto"/>
      </w:divBdr>
      <w:divsChild>
        <w:div w:id="1721900657">
          <w:marLeft w:val="0"/>
          <w:marRight w:val="0"/>
          <w:marTop w:val="0"/>
          <w:marBottom w:val="0"/>
          <w:divBdr>
            <w:top w:val="none" w:sz="0" w:space="0" w:color="auto"/>
            <w:left w:val="none" w:sz="0" w:space="0" w:color="auto"/>
            <w:bottom w:val="none" w:sz="0" w:space="0" w:color="auto"/>
            <w:right w:val="none" w:sz="0" w:space="0" w:color="auto"/>
          </w:divBdr>
          <w:divsChild>
            <w:div w:id="530606789">
              <w:marLeft w:val="0"/>
              <w:marRight w:val="0"/>
              <w:marTop w:val="0"/>
              <w:marBottom w:val="0"/>
              <w:divBdr>
                <w:top w:val="none" w:sz="0" w:space="0" w:color="auto"/>
                <w:left w:val="none" w:sz="0" w:space="0" w:color="auto"/>
                <w:bottom w:val="none" w:sz="0" w:space="0" w:color="auto"/>
                <w:right w:val="none" w:sz="0" w:space="0" w:color="auto"/>
              </w:divBdr>
            </w:div>
            <w:div w:id="545878418">
              <w:marLeft w:val="0"/>
              <w:marRight w:val="0"/>
              <w:marTop w:val="0"/>
              <w:marBottom w:val="0"/>
              <w:divBdr>
                <w:top w:val="none" w:sz="0" w:space="0" w:color="auto"/>
                <w:left w:val="none" w:sz="0" w:space="0" w:color="auto"/>
                <w:bottom w:val="none" w:sz="0" w:space="0" w:color="auto"/>
                <w:right w:val="none" w:sz="0" w:space="0" w:color="auto"/>
              </w:divBdr>
            </w:div>
            <w:div w:id="7154681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intent/tweet?text=%CE%9A%CE%BF%CE%B9%CE%BD%CE%AE+%CF%80%CE%B1%CF%81%CE%AD%CE%BC%CE%B2%CE%B1%CF%83%CE%B7+%CF%84%CE%B5%CF%83%CF%83%CE%AC%CF%81%CF%89%CE%BD+%CF%83%CF%85%CE%BB%CE%BB%CF%8C%CE%B3%CF%89%CE%BD+%CE%BA%CE%B1%CF%84%CE%BF%CE%AF%CE%BA%CF%89%CE%BD+%CE%B3%CE%B9%CE%B1+%CF%84%CE%BF%CE%BD+%CE%A5%CE%BC%CE%B7%CF%84%CF%84%CF%8C&amp;url=https%3A%2F%2Famarysia.gr%2Fagparaskevi%2F%25ce%25ba%25ce%25bf%25ce%25b9%25ce%25bd%25ce%25ae-%25cf%2580%25ce%25b1%25cf%2581%25ce%25ad%25ce%25bc%25ce%25b2%25ce%25b1%25cf%2583%25ce%25b7-%25cf%2584%25ce%25b5%25cf%2583%25cf%2583%25ce%25ac%25cf%2581%25cf%2589%25ce%25bd-%25cf%2583%25cf%2585%25ce%25bb%25ce%25bb%25cf%258c%25ce%25b3%25cf%2589%25ce%25bd-%25ce%25ba%25ce%25b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sharer.php?u=https%3A%2F%2Famarysia.gr%2Fagparaskevi%2F%25ce%25ba%25ce%25bf%25ce%25b9%25ce%25bd%25ce%25ae-%25cf%2580%25ce%25b1%25cf%2581%25ce%25ad%25ce%25bc%25ce%25b2%25ce%25b1%25cf%2583%25ce%25b7-%25cf%2584%25ce%25b5%25cf%2583%25cf%2583%25ce%25ac%25cf%2581%25cf%2589%25ce%25bd-%25cf%2583%25cf%2585%25ce%25bb%25ce%25bb%25cf%258c%25ce%25b3%25cf%2589%25ce%25bd-%25ce%25ba%25ce%25b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amarysia.gr/wp-content/uploads/2023/02/ymittos-dasos.jpg" TargetMode="External"/><Relationship Id="rId4" Type="http://schemas.openxmlformats.org/officeDocument/2006/relationships/settings" Target="settings.xml"/><Relationship Id="rId9" Type="http://schemas.openxmlformats.org/officeDocument/2006/relationships/hyperlink" Target="https://amarysia.gr/agparaskevi/%ce%ba%ce%bf%ce%b9%ce%bd%ce%ae-%cf%80%ce%b1%cf%81%ce%ad%ce%bc%ce%b2%ce%b1%cf%83%ce%b7-%cf%84%ce%b5%cf%83%cf%83%ce%ac%cf%81%cf%89%ce%bd-%cf%83%cf%85%ce%bb%ce%bb%cf%8c%ce%b3%cf%89%ce%bd-%ce%ba%ce%b1" TargetMode="External"/><Relationship Id="rId1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3E98D-8773-4816-8D66-185F1FBF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1005</Words>
  <Characters>5431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Καφαντάρη Χαρά</dc:creator>
  <dc:description/>
  <cp:lastModifiedBy>Σκουρλέτης Παναγιώτης (Πάνος)</cp:lastModifiedBy>
  <cp:revision>14</cp:revision>
  <dcterms:created xsi:type="dcterms:W3CDTF">2023-02-28T10:56:00Z</dcterms:created>
  <dcterms:modified xsi:type="dcterms:W3CDTF">2023-03-03T11:00:00Z</dcterms:modified>
  <dc:language>el-GR</dc:language>
</cp:coreProperties>
</file>