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B9" w:rsidRDefault="009D6AB9" w:rsidP="00C121C0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051D62" w:rsidRPr="00DE6A7F" w:rsidRDefault="00051D62" w:rsidP="00C121C0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>Προς το Προεδρείο της Βουλής των Ελλήνων</w:t>
      </w:r>
    </w:p>
    <w:p w:rsidR="00051D62" w:rsidRPr="00DE6A7F" w:rsidRDefault="00051D62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051D62" w:rsidRPr="00DE6A7F" w:rsidRDefault="00051D62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>ΑΝΑΦΟΡΑ</w:t>
      </w:r>
    </w:p>
    <w:p w:rsidR="00DE6A7F" w:rsidRPr="00DE6A7F" w:rsidRDefault="00DE6A7F" w:rsidP="002A3170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7403CD" w:rsidRDefault="005A2FC0" w:rsidP="00082D7B">
      <w:pPr>
        <w:widowControl w:val="0"/>
        <w:overflowPunct w:val="0"/>
        <w:autoSpaceDE w:val="0"/>
        <w:spacing w:after="0" w:line="240" w:lineRule="auto"/>
        <w:jc w:val="center"/>
        <w:rPr>
          <w:rStyle w:val="a6"/>
          <w:rFonts w:ascii="Arial" w:hAnsi="Arial" w:cs="Arial"/>
        </w:rPr>
      </w:pPr>
      <w:r>
        <w:rPr>
          <w:rFonts w:ascii="Arial" w:hAnsi="Arial" w:cs="Arial"/>
          <w:b/>
          <w:bCs/>
          <w:kern w:val="1"/>
        </w:rPr>
        <w:t>Για το</w:t>
      </w:r>
      <w:r w:rsidR="004F7A4D">
        <w:rPr>
          <w:rFonts w:ascii="Arial" w:hAnsi="Arial" w:cs="Arial"/>
          <w:b/>
          <w:bCs/>
          <w:kern w:val="1"/>
        </w:rPr>
        <w:t>ν</w:t>
      </w:r>
      <w:r>
        <w:rPr>
          <w:rFonts w:ascii="Arial" w:hAnsi="Arial" w:cs="Arial"/>
          <w:b/>
          <w:bCs/>
          <w:kern w:val="1"/>
        </w:rPr>
        <w:t xml:space="preserve"> κ</w:t>
      </w:r>
      <w:r w:rsidR="004F7A4D">
        <w:rPr>
          <w:rFonts w:ascii="Arial" w:hAnsi="Arial" w:cs="Arial"/>
          <w:b/>
          <w:bCs/>
          <w:kern w:val="1"/>
        </w:rPr>
        <w:t>.</w:t>
      </w:r>
      <w:r w:rsidR="00A218BE" w:rsidRPr="00A218BE">
        <w:rPr>
          <w:rFonts w:ascii="Arial" w:hAnsi="Arial" w:cs="Arial"/>
          <w:b/>
          <w:bCs/>
          <w:kern w:val="1"/>
        </w:rPr>
        <w:t xml:space="preserve"> </w:t>
      </w:r>
      <w:r w:rsidR="003218FB">
        <w:rPr>
          <w:rStyle w:val="a6"/>
          <w:rFonts w:ascii="Arial" w:hAnsi="Arial" w:cs="Arial"/>
        </w:rPr>
        <w:t>Υπουργ</w:t>
      </w:r>
      <w:r w:rsidR="004F7A4D">
        <w:rPr>
          <w:rStyle w:val="a6"/>
          <w:rFonts w:ascii="Arial" w:hAnsi="Arial" w:cs="Arial"/>
        </w:rPr>
        <w:t xml:space="preserve">ό </w:t>
      </w:r>
      <w:r w:rsidR="000575B5">
        <w:rPr>
          <w:rStyle w:val="a6"/>
          <w:rFonts w:ascii="Arial" w:hAnsi="Arial" w:cs="Arial"/>
        </w:rPr>
        <w:t>Μετανάστευσης και Ασύλου</w:t>
      </w:r>
    </w:p>
    <w:p w:rsidR="005A2FC0" w:rsidRPr="00DE6A7F" w:rsidRDefault="005A2FC0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051D62" w:rsidRPr="00DE6A7F" w:rsidRDefault="00051D62" w:rsidP="00082D7B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:rsidR="00051D62" w:rsidRDefault="00051D62" w:rsidP="00BE4594">
      <w:pPr>
        <w:widowControl w:val="0"/>
        <w:overflowPunct w:val="0"/>
        <w:autoSpaceDE w:val="0"/>
        <w:spacing w:line="240" w:lineRule="auto"/>
        <w:jc w:val="both"/>
        <w:rPr>
          <w:rFonts w:ascii="Arial" w:hAnsi="Arial" w:cs="Arial"/>
          <w:b/>
          <w:bCs/>
        </w:rPr>
      </w:pPr>
      <w:r w:rsidRPr="0092292F">
        <w:rPr>
          <w:rFonts w:ascii="Arial" w:hAnsi="Arial" w:cs="Arial"/>
          <w:b/>
          <w:bCs/>
          <w:kern w:val="1"/>
        </w:rPr>
        <w:t xml:space="preserve">Θέμα: </w:t>
      </w:r>
      <w:r w:rsidR="0001701E" w:rsidRPr="0092292F">
        <w:rPr>
          <w:rFonts w:ascii="Arial" w:hAnsi="Arial" w:cs="Arial"/>
          <w:b/>
          <w:bCs/>
        </w:rPr>
        <w:t>«</w:t>
      </w:r>
      <w:r w:rsidR="00575E0C" w:rsidRPr="00575E0C">
        <w:rPr>
          <w:rFonts w:ascii="Arial" w:hAnsi="Arial" w:cs="Arial"/>
          <w:b/>
          <w:bCs/>
        </w:rPr>
        <w:t>Να εξασφαλιστεί η παραμονή των συμβασιούχων της Υπηρεσίας Ασύλου στις θέσεις τους</w:t>
      </w:r>
      <w:r w:rsidR="001B4C43">
        <w:rPr>
          <w:rFonts w:ascii="Arial" w:hAnsi="Arial" w:cs="Arial"/>
          <w:b/>
          <w:bCs/>
        </w:rPr>
        <w:t>»</w:t>
      </w:r>
    </w:p>
    <w:p w:rsidR="00612B14" w:rsidRPr="00F64FEA" w:rsidRDefault="000575B5" w:rsidP="00186A03">
      <w:pPr>
        <w:spacing w:after="120" w:line="24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Ο Βουλευτής Κορινθίας της Κ.Ο. του ΣΥΡΙΖΑ-ΠΣ Γιώργος Ψυχογιός, καταθέτει ως αναφορά</w:t>
      </w:r>
      <w:r w:rsidR="00B45F91">
        <w:rPr>
          <w:rFonts w:ascii="Arial" w:hAnsi="Arial" w:cs="Arial"/>
          <w:kern w:val="1"/>
        </w:rPr>
        <w:t xml:space="preserve"> την από 25/09/2023</w:t>
      </w:r>
      <w:r>
        <w:rPr>
          <w:rFonts w:ascii="Arial" w:hAnsi="Arial" w:cs="Arial"/>
          <w:kern w:val="1"/>
        </w:rPr>
        <w:t xml:space="preserve"> ανακοίνωση </w:t>
      </w:r>
      <w:r w:rsidR="00B45F91">
        <w:rPr>
          <w:rFonts w:ascii="Arial" w:hAnsi="Arial" w:cs="Arial"/>
          <w:kern w:val="1"/>
        </w:rPr>
        <w:t xml:space="preserve">του </w:t>
      </w:r>
      <w:r>
        <w:rPr>
          <w:rFonts w:ascii="Arial" w:hAnsi="Arial" w:cs="Arial"/>
          <w:kern w:val="1"/>
        </w:rPr>
        <w:t>Σωματείο</w:t>
      </w:r>
      <w:r w:rsidR="00B45F91">
        <w:rPr>
          <w:rFonts w:ascii="Arial" w:hAnsi="Arial" w:cs="Arial"/>
          <w:kern w:val="1"/>
        </w:rPr>
        <w:t>υ</w:t>
      </w:r>
      <w:r>
        <w:rPr>
          <w:rFonts w:ascii="Arial" w:hAnsi="Arial" w:cs="Arial"/>
          <w:kern w:val="1"/>
        </w:rPr>
        <w:t xml:space="preserve"> Συμβασ</w:t>
      </w:r>
      <w:r w:rsidR="00E11DE0">
        <w:rPr>
          <w:rFonts w:ascii="Arial" w:hAnsi="Arial" w:cs="Arial"/>
          <w:kern w:val="1"/>
        </w:rPr>
        <w:t>ιούχων Εργαζομένων Υπηρεσίας Ασύλου (ΣΕΣΥΑ) με την οποία ζητούν την περαιτέρω συνέχιση του</w:t>
      </w:r>
      <w:r w:rsidR="00923FB4">
        <w:rPr>
          <w:rFonts w:ascii="Arial" w:hAnsi="Arial" w:cs="Arial"/>
          <w:kern w:val="1"/>
        </w:rPr>
        <w:t xml:space="preserve"> Συγχρηματοδοτούμενου</w:t>
      </w:r>
      <w:r w:rsidR="00E11DE0">
        <w:rPr>
          <w:rFonts w:ascii="Arial" w:hAnsi="Arial" w:cs="Arial"/>
          <w:kern w:val="1"/>
        </w:rPr>
        <w:t xml:space="preserve"> Προγράμματος με τ</w:t>
      </w:r>
      <w:r w:rsidR="00923FB4">
        <w:rPr>
          <w:rFonts w:ascii="Arial" w:hAnsi="Arial" w:cs="Arial"/>
          <w:kern w:val="1"/>
        </w:rPr>
        <w:t>ο οποίο έχουν προσληφθεί</w:t>
      </w:r>
      <w:r w:rsidR="00B45F91">
        <w:rPr>
          <w:rFonts w:ascii="Arial" w:hAnsi="Arial" w:cs="Arial"/>
          <w:kern w:val="1"/>
        </w:rPr>
        <w:t xml:space="preserve">, </w:t>
      </w:r>
      <w:r w:rsidR="00923FB4">
        <w:rPr>
          <w:rFonts w:ascii="Arial" w:hAnsi="Arial" w:cs="Arial"/>
          <w:kern w:val="1"/>
        </w:rPr>
        <w:t>.</w:t>
      </w:r>
    </w:p>
    <w:p w:rsidR="00612B14" w:rsidRDefault="00923FB4" w:rsidP="00186A0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Μάλιστα στο πλευρό των ΣΟΧ έχει ταχθεί και </w:t>
      </w:r>
      <w:r w:rsidR="0021770C">
        <w:rPr>
          <w:rFonts w:ascii="Arial" w:hAnsi="Arial" w:cs="Arial"/>
        </w:rPr>
        <w:t xml:space="preserve">το </w:t>
      </w:r>
      <w:r w:rsidR="0021770C" w:rsidRPr="0021770C">
        <w:rPr>
          <w:rFonts w:ascii="Arial" w:hAnsi="Arial" w:cs="Arial"/>
        </w:rPr>
        <w:t>Δ</w:t>
      </w:r>
      <w:r w:rsidR="0021770C">
        <w:rPr>
          <w:rFonts w:ascii="Arial" w:hAnsi="Arial" w:cs="Arial"/>
        </w:rPr>
        <w:t>.</w:t>
      </w:r>
      <w:r w:rsidR="0021770C" w:rsidRPr="0021770C">
        <w:rPr>
          <w:rFonts w:ascii="Arial" w:hAnsi="Arial" w:cs="Arial"/>
        </w:rPr>
        <w:t>Σ</w:t>
      </w:r>
      <w:r w:rsidR="0021770C">
        <w:rPr>
          <w:rFonts w:ascii="Arial" w:hAnsi="Arial" w:cs="Arial"/>
        </w:rPr>
        <w:t>.</w:t>
      </w:r>
      <w:r w:rsidR="0021770C" w:rsidRPr="0021770C">
        <w:rPr>
          <w:rFonts w:ascii="Arial" w:hAnsi="Arial" w:cs="Arial"/>
        </w:rPr>
        <w:t xml:space="preserve"> του Συλλόγου Υπαλλήλων Υπηρεσίας Ασύλου και Αρχής Προσφυγών, </w:t>
      </w:r>
      <w:r w:rsidR="0021770C">
        <w:rPr>
          <w:rFonts w:ascii="Arial" w:hAnsi="Arial" w:cs="Arial"/>
        </w:rPr>
        <w:t xml:space="preserve"> το οποίο </w:t>
      </w:r>
      <w:r w:rsidR="0021770C" w:rsidRPr="0021770C">
        <w:rPr>
          <w:rFonts w:ascii="Arial" w:hAnsi="Arial" w:cs="Arial"/>
        </w:rPr>
        <w:t xml:space="preserve">σε έκτακτη συνεδρίαση του στις 24 Σεπτεμβρίου 2023 αποφάσισε να προχωρήσει σε στάση εργασίας την </w:t>
      </w:r>
      <w:r w:rsidR="00FF1CF1">
        <w:rPr>
          <w:rFonts w:ascii="Arial" w:hAnsi="Arial" w:cs="Arial"/>
        </w:rPr>
        <w:t xml:space="preserve">Τετάρτη 27 και την </w:t>
      </w:r>
      <w:r w:rsidR="0021770C" w:rsidRPr="0021770C">
        <w:rPr>
          <w:rFonts w:ascii="Arial" w:hAnsi="Arial" w:cs="Arial"/>
        </w:rPr>
        <w:t>Πέμπτη 28 Σεπτεμβρίου 2023 από τις 12:00 μέχρι την λήξη της βάρδιας, και σε παράσταση διαμαρτυρίας στις 13:00 στο Υπουργείο Μετανάστευσης και Ασύλου</w:t>
      </w:r>
    </w:p>
    <w:p w:rsidR="008B7D5B" w:rsidRDefault="001F1BEB" w:rsidP="00186A03">
      <w:pPr>
        <w:widowControl w:val="0"/>
        <w:overflowPunct w:val="0"/>
        <w:autoSpaceDE w:val="0"/>
        <w:spacing w:after="120" w:line="24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Μας «ξενίζει» ιδιαιτέρως η επιλογή του Υπουργείου να επιμένει στην στελέχωση μιας εκ των πιο κομβικών Υπηρεσιών του Υπουργείου</w:t>
      </w:r>
      <w:r w:rsidR="00A218BE" w:rsidRPr="00A218BE">
        <w:rPr>
          <w:rFonts w:ascii="Arial" w:hAnsi="Arial" w:cs="Arial"/>
          <w:kern w:val="1"/>
        </w:rPr>
        <w:t xml:space="preserve"> </w:t>
      </w:r>
      <w:r w:rsidR="002235C9" w:rsidRPr="005E7466">
        <w:rPr>
          <w:rFonts w:ascii="Arial" w:hAnsi="Arial" w:cs="Arial"/>
          <w:kern w:val="1"/>
        </w:rPr>
        <w:t xml:space="preserve">με προσωπικό με ελαστικές σχέσεις εργασίας, </w:t>
      </w:r>
      <w:r w:rsidR="002235C9">
        <w:rPr>
          <w:rFonts w:ascii="Arial" w:hAnsi="Arial" w:cs="Arial"/>
          <w:kern w:val="1"/>
        </w:rPr>
        <w:t xml:space="preserve">αλλά και με </w:t>
      </w:r>
      <w:r w:rsidR="002235C9" w:rsidRPr="005E7466">
        <w:rPr>
          <w:rFonts w:ascii="Arial" w:hAnsi="Arial" w:cs="Arial"/>
          <w:kern w:val="1"/>
        </w:rPr>
        <w:t xml:space="preserve"> «ενοικιαζόμενο</w:t>
      </w:r>
      <w:r w:rsidR="002235C9">
        <w:rPr>
          <w:rFonts w:ascii="Arial" w:hAnsi="Arial" w:cs="Arial"/>
          <w:kern w:val="1"/>
        </w:rPr>
        <w:t>υς» εργαζόμενους,</w:t>
      </w:r>
      <w:r w:rsidR="005E7466">
        <w:rPr>
          <w:rFonts w:ascii="Arial" w:hAnsi="Arial" w:cs="Arial"/>
          <w:kern w:val="1"/>
        </w:rPr>
        <w:t xml:space="preserve"> αν και</w:t>
      </w:r>
      <w:r w:rsidR="005E7466" w:rsidRPr="005E7466">
        <w:rPr>
          <w:rFonts w:ascii="Arial" w:hAnsi="Arial" w:cs="Arial"/>
          <w:kern w:val="1"/>
        </w:rPr>
        <w:t xml:space="preserve"> έχει τεθεί επανειλημμένα στην πολιτική ηγεσία </w:t>
      </w:r>
      <w:r w:rsidR="005E7466">
        <w:rPr>
          <w:rFonts w:ascii="Arial" w:hAnsi="Arial" w:cs="Arial"/>
          <w:kern w:val="1"/>
        </w:rPr>
        <w:t>τόσο από τους εργαζόμενους</w:t>
      </w:r>
      <w:r w:rsidR="003A675D">
        <w:rPr>
          <w:rFonts w:ascii="Arial" w:hAnsi="Arial" w:cs="Arial"/>
          <w:kern w:val="1"/>
        </w:rPr>
        <w:t xml:space="preserve">, όσο και από εμάς </w:t>
      </w:r>
      <w:r w:rsidR="002235C9">
        <w:rPr>
          <w:rFonts w:ascii="Arial" w:hAnsi="Arial" w:cs="Arial"/>
          <w:kern w:val="1"/>
        </w:rPr>
        <w:t>-</w:t>
      </w:r>
      <w:r w:rsidR="003A675D">
        <w:rPr>
          <w:rFonts w:ascii="Arial" w:hAnsi="Arial" w:cs="Arial"/>
          <w:kern w:val="1"/>
        </w:rPr>
        <w:t>με την κατάθεση προηγούμενων Μέσων Κοινοβουλευτικού Ελέγχου</w:t>
      </w:r>
      <w:r w:rsidR="002235C9">
        <w:rPr>
          <w:rFonts w:ascii="Arial" w:hAnsi="Arial" w:cs="Arial"/>
          <w:kern w:val="1"/>
        </w:rPr>
        <w:t>-</w:t>
      </w:r>
      <w:r w:rsidR="00454603">
        <w:rPr>
          <w:rFonts w:ascii="Arial" w:hAnsi="Arial" w:cs="Arial"/>
          <w:kern w:val="1"/>
        </w:rPr>
        <w:t xml:space="preserve"> μια επιλογή που δεν βοηθά, τουναντίον, την ομαλή λειτουργία της Υπηρεσίας</w:t>
      </w:r>
      <w:r w:rsidR="00683DB0">
        <w:rPr>
          <w:rFonts w:ascii="Arial" w:hAnsi="Arial" w:cs="Arial"/>
          <w:kern w:val="1"/>
        </w:rPr>
        <w:t>.</w:t>
      </w:r>
    </w:p>
    <w:p w:rsidR="00F76B1A" w:rsidRDefault="00F76B1A" w:rsidP="00186A03">
      <w:pPr>
        <w:widowControl w:val="0"/>
        <w:overflowPunct w:val="0"/>
        <w:autoSpaceDE w:val="0"/>
        <w:spacing w:after="120" w:line="24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Επισημαίνεται δε, πως εφόσον επιμείνει ο κος Υπουργός </w:t>
      </w:r>
      <w:r w:rsidR="00AB203D">
        <w:rPr>
          <w:rFonts w:ascii="Arial" w:hAnsi="Arial" w:cs="Arial"/>
          <w:kern w:val="1"/>
        </w:rPr>
        <w:t xml:space="preserve">στη λήξη του προγράμματος και την απόλυση των συμβασιούχων, η Υπηρεσία Ασύλου θα χάσει το 60% του προσωπικού </w:t>
      </w:r>
      <w:r w:rsidR="00A13F1E">
        <w:rPr>
          <w:rFonts w:ascii="Arial" w:hAnsi="Arial" w:cs="Arial"/>
          <w:kern w:val="1"/>
        </w:rPr>
        <w:t>της, προσωπικό, μάλιστα, το οποίο έχει μακρόχρονη και πολύτιμη εμπειρία.</w:t>
      </w:r>
    </w:p>
    <w:p w:rsidR="008029E4" w:rsidRDefault="008029E4" w:rsidP="00186A03">
      <w:pPr>
        <w:widowControl w:val="0"/>
        <w:overflowPunct w:val="0"/>
        <w:autoSpaceDE w:val="0"/>
        <w:spacing w:after="120" w:line="24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Ως εκ τούτου κρίνεται κρίσιμη η ικανοποίηση των αιτημάτων </w:t>
      </w:r>
      <w:r w:rsidR="00315B24">
        <w:rPr>
          <w:rFonts w:ascii="Arial" w:hAnsi="Arial" w:cs="Arial"/>
          <w:kern w:val="1"/>
        </w:rPr>
        <w:t>του ΣΕΣΥΑ:</w:t>
      </w:r>
    </w:p>
    <w:p w:rsidR="00315B24" w:rsidRDefault="00315B24" w:rsidP="00315B24">
      <w:pPr>
        <w:pStyle w:val="a7"/>
        <w:widowControl w:val="0"/>
        <w:numPr>
          <w:ilvl w:val="0"/>
          <w:numId w:val="9"/>
        </w:numPr>
        <w:overflowPunct w:val="0"/>
        <w:autoSpaceDE w:val="0"/>
        <w:spacing w:after="120" w:line="240" w:lineRule="auto"/>
        <w:rPr>
          <w:rFonts w:ascii="Arial" w:hAnsi="Arial" w:cs="Arial"/>
          <w:kern w:val="1"/>
        </w:rPr>
      </w:pPr>
      <w:r w:rsidRPr="00315B24">
        <w:rPr>
          <w:rFonts w:ascii="Arial" w:hAnsi="Arial" w:cs="Arial"/>
          <w:kern w:val="1"/>
        </w:rPr>
        <w:t xml:space="preserve">Ανανέωση όλων των συμβάσεων ορισμένου χρόνου της Υπηρεσίας Ασύλου που λήγουν στις 31/12/2023 και ένταξη τους στο νέο χρηματοδοτικό ΕΣΠΑ 2021-2027 </w:t>
      </w:r>
    </w:p>
    <w:p w:rsidR="00315B24" w:rsidRDefault="00315B24" w:rsidP="00315B24">
      <w:pPr>
        <w:pStyle w:val="a7"/>
        <w:widowControl w:val="0"/>
        <w:numPr>
          <w:ilvl w:val="0"/>
          <w:numId w:val="9"/>
        </w:numPr>
        <w:overflowPunct w:val="0"/>
        <w:autoSpaceDE w:val="0"/>
        <w:spacing w:after="120" w:line="240" w:lineRule="auto"/>
        <w:rPr>
          <w:rFonts w:ascii="Arial" w:hAnsi="Arial" w:cs="Arial"/>
          <w:kern w:val="1"/>
        </w:rPr>
      </w:pPr>
      <w:r w:rsidRPr="00315B24">
        <w:rPr>
          <w:rFonts w:ascii="Arial" w:hAnsi="Arial" w:cs="Arial"/>
          <w:kern w:val="1"/>
        </w:rPr>
        <w:t xml:space="preserve">Συνάντηση με τον Υπουργό </w:t>
      </w:r>
    </w:p>
    <w:p w:rsidR="00315B24" w:rsidRDefault="00315B24" w:rsidP="00453F3B">
      <w:pPr>
        <w:pStyle w:val="a7"/>
        <w:widowControl w:val="0"/>
        <w:numPr>
          <w:ilvl w:val="0"/>
          <w:numId w:val="9"/>
        </w:numPr>
        <w:overflowPunct w:val="0"/>
        <w:autoSpaceDE w:val="0"/>
        <w:spacing w:after="120" w:line="240" w:lineRule="auto"/>
        <w:rPr>
          <w:rFonts w:ascii="Arial" w:hAnsi="Arial" w:cs="Arial"/>
          <w:kern w:val="1"/>
        </w:rPr>
      </w:pPr>
      <w:r w:rsidRPr="00315B24">
        <w:rPr>
          <w:rFonts w:ascii="Arial" w:hAnsi="Arial" w:cs="Arial"/>
          <w:kern w:val="1"/>
        </w:rPr>
        <w:t xml:space="preserve">Μετατροπή των συμβάσεων τους σε αορίστου χρόνου </w:t>
      </w:r>
    </w:p>
    <w:p w:rsidR="00315B24" w:rsidRPr="00315B24" w:rsidRDefault="00315B24" w:rsidP="00315B24">
      <w:pPr>
        <w:widowControl w:val="0"/>
        <w:overflowPunct w:val="0"/>
        <w:autoSpaceDE w:val="0"/>
        <w:spacing w:after="120" w:line="240" w:lineRule="auto"/>
        <w:rPr>
          <w:rFonts w:ascii="Arial" w:hAnsi="Arial" w:cs="Arial"/>
          <w:kern w:val="1"/>
        </w:rPr>
      </w:pPr>
    </w:p>
    <w:p w:rsidR="001F1BEB" w:rsidRDefault="001F1BEB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1"/>
        </w:rPr>
      </w:pPr>
    </w:p>
    <w:p w:rsidR="00137512" w:rsidRDefault="00D644F0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Cs/>
          <w:kern w:val="1"/>
        </w:rPr>
      </w:pPr>
      <w:r w:rsidRPr="00045C0B">
        <w:rPr>
          <w:rFonts w:ascii="Arial" w:hAnsi="Arial" w:cs="Arial"/>
          <w:b/>
          <w:bCs/>
          <w:kern w:val="1"/>
        </w:rPr>
        <w:t>Επισυνάπτ</w:t>
      </w:r>
      <w:r w:rsidR="00B74078" w:rsidRPr="00045C0B">
        <w:rPr>
          <w:rFonts w:ascii="Arial" w:hAnsi="Arial" w:cs="Arial"/>
          <w:b/>
          <w:bCs/>
          <w:kern w:val="1"/>
        </w:rPr>
        <w:t>ε</w:t>
      </w:r>
      <w:r w:rsidR="006D42A5" w:rsidRPr="00045C0B">
        <w:rPr>
          <w:rFonts w:ascii="Arial" w:hAnsi="Arial" w:cs="Arial"/>
          <w:b/>
          <w:bCs/>
          <w:kern w:val="1"/>
        </w:rPr>
        <w:t>τ</w:t>
      </w:r>
      <w:r w:rsidRPr="00045C0B">
        <w:rPr>
          <w:rFonts w:ascii="Arial" w:hAnsi="Arial" w:cs="Arial"/>
          <w:b/>
          <w:bCs/>
          <w:kern w:val="1"/>
        </w:rPr>
        <w:t>αι</w:t>
      </w:r>
      <w:r w:rsidR="00B74078" w:rsidRPr="00045C0B">
        <w:rPr>
          <w:rFonts w:ascii="Arial" w:hAnsi="Arial" w:cs="Arial"/>
          <w:b/>
          <w:bCs/>
          <w:kern w:val="1"/>
        </w:rPr>
        <w:t>:</w:t>
      </w:r>
      <w:r w:rsidR="00A218BE" w:rsidRPr="00A218BE">
        <w:rPr>
          <w:rFonts w:ascii="Arial" w:hAnsi="Arial" w:cs="Arial"/>
          <w:b/>
          <w:bCs/>
          <w:kern w:val="1"/>
        </w:rPr>
        <w:t xml:space="preserve"> </w:t>
      </w:r>
      <w:r w:rsidR="006017CD">
        <w:rPr>
          <w:rFonts w:ascii="Arial" w:hAnsi="Arial" w:cs="Arial"/>
          <w:b/>
          <w:bCs/>
          <w:kern w:val="1"/>
        </w:rPr>
        <w:t xml:space="preserve">Το σχετικό </w:t>
      </w:r>
      <w:r w:rsidR="0050257E">
        <w:rPr>
          <w:rFonts w:ascii="Arial" w:hAnsi="Arial" w:cs="Arial"/>
          <w:b/>
          <w:bCs/>
          <w:kern w:val="1"/>
        </w:rPr>
        <w:t>Δελτίο Τύπου του ΣΕΣΥΑ</w:t>
      </w:r>
    </w:p>
    <w:p w:rsidR="00F64FEA" w:rsidRPr="00DE6A7F" w:rsidRDefault="00F64FEA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1"/>
        </w:rPr>
      </w:pPr>
    </w:p>
    <w:p w:rsidR="002235C9" w:rsidRDefault="002235C9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1"/>
        </w:rPr>
      </w:pPr>
    </w:p>
    <w:p w:rsidR="00004EC4" w:rsidRPr="00DE6A7F" w:rsidRDefault="00004EC4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</w:rPr>
      </w:pPr>
      <w:r w:rsidRPr="00DE6A7F">
        <w:rPr>
          <w:rFonts w:ascii="Arial" w:hAnsi="Arial" w:cs="Arial"/>
          <w:b/>
          <w:bCs/>
          <w:kern w:val="1"/>
        </w:rPr>
        <w:t>Παρακαλούμε για τις ενέργειές σας και να μας ενημερώσετε σχετικά.</w:t>
      </w:r>
    </w:p>
    <w:p w:rsidR="00004EC4" w:rsidRPr="00DE6A7F" w:rsidRDefault="00004EC4" w:rsidP="00082D7B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:rsidR="008D20B4" w:rsidRPr="00DE6A7F" w:rsidRDefault="008D20B4" w:rsidP="00082D7B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:rsidR="008A0482" w:rsidRDefault="008A0482" w:rsidP="00F00193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082D7B" w:rsidRPr="00DE6A7F" w:rsidRDefault="00004EC4" w:rsidP="008A0482">
      <w:pPr>
        <w:widowControl w:val="0"/>
        <w:tabs>
          <w:tab w:val="left" w:pos="9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 xml:space="preserve">Αθήνα, </w:t>
      </w:r>
      <w:r w:rsidR="00A218BE">
        <w:rPr>
          <w:rFonts w:ascii="Arial" w:hAnsi="Arial" w:cs="Arial"/>
          <w:b/>
          <w:bCs/>
          <w:kern w:val="1"/>
        </w:rPr>
        <w:t>2</w:t>
      </w:r>
      <w:r w:rsidR="00A218BE">
        <w:rPr>
          <w:rFonts w:ascii="Arial" w:hAnsi="Arial" w:cs="Arial"/>
          <w:b/>
          <w:bCs/>
          <w:kern w:val="1"/>
          <w:lang w:val="en-US"/>
        </w:rPr>
        <w:t>7</w:t>
      </w:r>
      <w:r w:rsidR="0050257E">
        <w:rPr>
          <w:rFonts w:ascii="Arial" w:hAnsi="Arial" w:cs="Arial"/>
          <w:b/>
          <w:bCs/>
          <w:kern w:val="1"/>
        </w:rPr>
        <w:t xml:space="preserve"> </w:t>
      </w:r>
      <w:r w:rsidR="00454603">
        <w:rPr>
          <w:rFonts w:ascii="Arial" w:hAnsi="Arial" w:cs="Arial"/>
          <w:b/>
          <w:bCs/>
          <w:kern w:val="1"/>
        </w:rPr>
        <w:t>Σεπτεμβρίου</w:t>
      </w:r>
      <w:r w:rsidR="00F64FEA">
        <w:rPr>
          <w:rFonts w:ascii="Arial" w:hAnsi="Arial" w:cs="Arial"/>
          <w:b/>
          <w:bCs/>
          <w:kern w:val="1"/>
        </w:rPr>
        <w:t xml:space="preserve"> 2023</w:t>
      </w:r>
    </w:p>
    <w:p w:rsidR="00082D7B" w:rsidRPr="00DE6A7F" w:rsidRDefault="00082D7B" w:rsidP="008A0482">
      <w:pPr>
        <w:widowControl w:val="0"/>
        <w:tabs>
          <w:tab w:val="left" w:pos="9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8A0482" w:rsidRDefault="008A0482" w:rsidP="008A0482">
      <w:pPr>
        <w:widowControl w:val="0"/>
        <w:tabs>
          <w:tab w:val="left" w:pos="9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5669AE" w:rsidRPr="00F00193" w:rsidRDefault="00F64FEA" w:rsidP="008A0482">
      <w:pPr>
        <w:widowControl w:val="0"/>
        <w:tabs>
          <w:tab w:val="left" w:pos="9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>Ο</w:t>
      </w:r>
      <w:r w:rsidR="00575E0C">
        <w:rPr>
          <w:rFonts w:ascii="Arial" w:hAnsi="Arial" w:cs="Arial"/>
          <w:b/>
          <w:bCs/>
          <w:kern w:val="1"/>
        </w:rPr>
        <w:t>Ι</w:t>
      </w:r>
      <w:r>
        <w:rPr>
          <w:rFonts w:ascii="Arial" w:hAnsi="Arial" w:cs="Arial"/>
          <w:b/>
          <w:bCs/>
          <w:kern w:val="1"/>
        </w:rPr>
        <w:t xml:space="preserve"> ΚΑΤΑΘΕΤΩΝ</w:t>
      </w:r>
      <w:r w:rsidR="00575E0C">
        <w:rPr>
          <w:rFonts w:ascii="Arial" w:hAnsi="Arial" w:cs="Arial"/>
          <w:b/>
          <w:bCs/>
          <w:kern w:val="1"/>
        </w:rPr>
        <w:t>ΤΕΣ/ΟΥΣΕΣ</w:t>
      </w:r>
      <w:r>
        <w:rPr>
          <w:rFonts w:ascii="Arial" w:hAnsi="Arial" w:cs="Arial"/>
          <w:b/>
          <w:bCs/>
          <w:kern w:val="1"/>
        </w:rPr>
        <w:t xml:space="preserve"> ΒΟΥΛΕΥΤ</w:t>
      </w:r>
      <w:r w:rsidR="00575E0C">
        <w:rPr>
          <w:rFonts w:ascii="Arial" w:hAnsi="Arial" w:cs="Arial"/>
          <w:b/>
          <w:bCs/>
          <w:kern w:val="1"/>
        </w:rPr>
        <w:t>Ε</w:t>
      </w:r>
      <w:r>
        <w:rPr>
          <w:rFonts w:ascii="Arial" w:hAnsi="Arial" w:cs="Arial"/>
          <w:b/>
          <w:bCs/>
          <w:kern w:val="1"/>
        </w:rPr>
        <w:t>Σ</w:t>
      </w:r>
      <w:r w:rsidR="00575E0C">
        <w:rPr>
          <w:rFonts w:ascii="Arial" w:hAnsi="Arial" w:cs="Arial"/>
          <w:b/>
          <w:bCs/>
          <w:kern w:val="1"/>
        </w:rPr>
        <w:t>/ΡΙΕΣ</w:t>
      </w:r>
    </w:p>
    <w:p w:rsidR="00575E0C" w:rsidRDefault="00575E0C" w:rsidP="008A0482">
      <w:pPr>
        <w:widowControl w:val="0"/>
        <w:tabs>
          <w:tab w:val="left" w:pos="90"/>
        </w:tabs>
        <w:overflowPunct w:val="0"/>
        <w:autoSpaceDE w:val="0"/>
        <w:spacing w:after="120" w:line="360" w:lineRule="auto"/>
        <w:jc w:val="center"/>
        <w:rPr>
          <w:rFonts w:ascii="Arial" w:hAnsi="Arial" w:cs="Arial"/>
          <w:b/>
          <w:kern w:val="1"/>
        </w:rPr>
      </w:pPr>
    </w:p>
    <w:p w:rsidR="00004EC4" w:rsidRPr="00A218BE" w:rsidRDefault="008A73D1" w:rsidP="00A218BE">
      <w:pPr>
        <w:widowControl w:val="0"/>
        <w:tabs>
          <w:tab w:val="left" w:pos="90"/>
        </w:tabs>
        <w:overflowPunct w:val="0"/>
        <w:autoSpaceDE w:val="0"/>
        <w:spacing w:after="120" w:line="360" w:lineRule="auto"/>
        <w:jc w:val="center"/>
        <w:rPr>
          <w:rFonts w:ascii="Arial" w:hAnsi="Arial" w:cs="Arial"/>
          <w:b/>
          <w:kern w:val="1"/>
        </w:rPr>
      </w:pPr>
      <w:r w:rsidRPr="00A218BE">
        <w:rPr>
          <w:rFonts w:ascii="Arial" w:hAnsi="Arial" w:cs="Arial"/>
          <w:b/>
          <w:kern w:val="1"/>
        </w:rPr>
        <w:t>Ψυχογιός Γεώργιος</w:t>
      </w:r>
    </w:p>
    <w:p w:rsidR="00FF1CF1" w:rsidRPr="00A218BE" w:rsidRDefault="00FF1CF1" w:rsidP="00A218BE">
      <w:pPr>
        <w:jc w:val="center"/>
        <w:rPr>
          <w:rFonts w:ascii="Arial" w:hAnsi="Arial" w:cs="Arial"/>
          <w:b/>
        </w:rPr>
      </w:pPr>
      <w:r w:rsidRPr="00A218BE">
        <w:rPr>
          <w:rFonts w:ascii="Arial" w:hAnsi="Arial" w:cs="Arial"/>
          <w:b/>
        </w:rPr>
        <w:t>Ακρίτα Ελένη (Έλενα)</w:t>
      </w:r>
    </w:p>
    <w:p w:rsidR="00FF1CF1" w:rsidRPr="00A218BE" w:rsidRDefault="00FF1CF1" w:rsidP="00A218BE">
      <w:pPr>
        <w:jc w:val="center"/>
        <w:rPr>
          <w:rFonts w:ascii="Arial" w:hAnsi="Arial" w:cs="Arial"/>
          <w:b/>
        </w:rPr>
      </w:pPr>
      <w:r w:rsidRPr="00A218BE">
        <w:rPr>
          <w:rFonts w:ascii="Arial" w:hAnsi="Arial" w:cs="Arial"/>
          <w:b/>
        </w:rPr>
        <w:lastRenderedPageBreak/>
        <w:t>Αναγνωστοπούλου Αθανασία (Σία)</w:t>
      </w:r>
    </w:p>
    <w:p w:rsidR="00FF1CF1" w:rsidRPr="00A218BE" w:rsidRDefault="00FF1CF1" w:rsidP="00A218BE">
      <w:pPr>
        <w:jc w:val="center"/>
        <w:rPr>
          <w:rFonts w:ascii="Arial" w:hAnsi="Arial" w:cs="Arial"/>
          <w:b/>
        </w:rPr>
      </w:pPr>
      <w:r w:rsidRPr="00A218BE">
        <w:rPr>
          <w:rFonts w:ascii="Arial" w:hAnsi="Arial" w:cs="Arial"/>
          <w:b/>
        </w:rPr>
        <w:t>Βέττα Καλλιόπη</w:t>
      </w:r>
    </w:p>
    <w:p w:rsidR="00FF1CF1" w:rsidRPr="00A218BE" w:rsidRDefault="00FF1CF1" w:rsidP="00A218BE">
      <w:pPr>
        <w:jc w:val="center"/>
        <w:rPr>
          <w:rFonts w:ascii="Arial" w:hAnsi="Arial" w:cs="Arial"/>
          <w:b/>
        </w:rPr>
      </w:pPr>
      <w:r w:rsidRPr="00A218BE">
        <w:rPr>
          <w:rFonts w:ascii="Arial" w:hAnsi="Arial" w:cs="Arial"/>
          <w:b/>
        </w:rPr>
        <w:t>Γαβρήλος Γιώργος</w:t>
      </w:r>
    </w:p>
    <w:p w:rsidR="00FF1CF1" w:rsidRPr="00A218BE" w:rsidRDefault="00FF1CF1" w:rsidP="00A218BE">
      <w:pPr>
        <w:jc w:val="center"/>
        <w:rPr>
          <w:rFonts w:ascii="Arial" w:hAnsi="Arial" w:cs="Arial"/>
          <w:b/>
        </w:rPr>
      </w:pPr>
      <w:r w:rsidRPr="00A218BE">
        <w:rPr>
          <w:rFonts w:ascii="Arial" w:hAnsi="Arial" w:cs="Arial"/>
          <w:b/>
        </w:rPr>
        <w:t>Δούρου Ειρήνη (Ρένα)</w:t>
      </w:r>
    </w:p>
    <w:p w:rsidR="00FF1CF1" w:rsidRPr="00A218BE" w:rsidRDefault="00FF1CF1" w:rsidP="00A218BE">
      <w:pPr>
        <w:jc w:val="center"/>
        <w:rPr>
          <w:rFonts w:ascii="Arial" w:hAnsi="Arial" w:cs="Arial"/>
          <w:b/>
        </w:rPr>
      </w:pPr>
      <w:r w:rsidRPr="00A218BE">
        <w:rPr>
          <w:rFonts w:ascii="Arial" w:hAnsi="Arial" w:cs="Arial"/>
          <w:b/>
        </w:rPr>
        <w:t>Κασιμάτη Ειρήνη (Νίνα)</w:t>
      </w:r>
    </w:p>
    <w:p w:rsidR="00FF1CF1" w:rsidRPr="00A218BE" w:rsidRDefault="00FF1CF1" w:rsidP="00A218BE">
      <w:pPr>
        <w:jc w:val="center"/>
        <w:rPr>
          <w:rFonts w:ascii="Arial" w:hAnsi="Arial" w:cs="Arial"/>
          <w:b/>
        </w:rPr>
      </w:pPr>
      <w:r w:rsidRPr="00A218BE">
        <w:rPr>
          <w:rFonts w:ascii="Arial" w:hAnsi="Arial" w:cs="Arial"/>
          <w:b/>
        </w:rPr>
        <w:t>Μπάρκας Κωνσταντίνος</w:t>
      </w:r>
    </w:p>
    <w:p w:rsidR="00FF1CF1" w:rsidRPr="00A218BE" w:rsidRDefault="00FF1CF1" w:rsidP="00A218BE">
      <w:pPr>
        <w:jc w:val="center"/>
        <w:rPr>
          <w:rFonts w:ascii="Arial" w:hAnsi="Arial" w:cs="Arial"/>
          <w:b/>
        </w:rPr>
      </w:pPr>
      <w:r w:rsidRPr="00A218BE">
        <w:rPr>
          <w:rFonts w:ascii="Arial" w:hAnsi="Arial" w:cs="Arial"/>
          <w:b/>
        </w:rPr>
        <w:t>Νοτοπούλου Αικατερίνη (Κατερίνα)</w:t>
      </w:r>
    </w:p>
    <w:p w:rsidR="00FF1CF1" w:rsidRPr="00A218BE" w:rsidRDefault="00FF1CF1" w:rsidP="00A218BE">
      <w:pPr>
        <w:jc w:val="center"/>
        <w:rPr>
          <w:rFonts w:ascii="Arial" w:hAnsi="Arial" w:cs="Arial"/>
          <w:b/>
        </w:rPr>
      </w:pPr>
      <w:r w:rsidRPr="00A218BE">
        <w:rPr>
          <w:rFonts w:ascii="Arial" w:hAnsi="Arial" w:cs="Arial"/>
          <w:b/>
        </w:rPr>
        <w:t>Παναγιωτόπουλος Ανδρέας</w:t>
      </w:r>
    </w:p>
    <w:p w:rsidR="00FF1CF1" w:rsidRPr="00A218BE" w:rsidRDefault="00FF1CF1" w:rsidP="00A218BE">
      <w:pPr>
        <w:jc w:val="center"/>
        <w:rPr>
          <w:rFonts w:ascii="Arial" w:hAnsi="Arial" w:cs="Arial"/>
          <w:b/>
        </w:rPr>
      </w:pPr>
      <w:r w:rsidRPr="00A218BE">
        <w:rPr>
          <w:rFonts w:ascii="Arial" w:hAnsi="Arial" w:cs="Arial"/>
          <w:b/>
        </w:rPr>
        <w:t>Σαρακιώτης Γιάννης</w:t>
      </w:r>
    </w:p>
    <w:p w:rsidR="00FF1CF1" w:rsidRPr="008E04C5" w:rsidRDefault="00FF1CF1" w:rsidP="00FF1CF1">
      <w:pPr>
        <w:jc w:val="center"/>
        <w:rPr>
          <w:rFonts w:ascii="Arial" w:hAnsi="Arial" w:cs="Arial"/>
        </w:rPr>
      </w:pPr>
    </w:p>
    <w:p w:rsidR="00FF1CF1" w:rsidRPr="00FB14DB" w:rsidRDefault="00FF1CF1" w:rsidP="008A0482">
      <w:pPr>
        <w:widowControl w:val="0"/>
        <w:tabs>
          <w:tab w:val="left" w:pos="90"/>
        </w:tabs>
        <w:overflowPunct w:val="0"/>
        <w:autoSpaceDE w:val="0"/>
        <w:spacing w:after="120" w:line="360" w:lineRule="auto"/>
        <w:jc w:val="center"/>
        <w:rPr>
          <w:rFonts w:ascii="Arial" w:hAnsi="Arial" w:cs="Arial"/>
          <w:b/>
          <w:kern w:val="1"/>
        </w:rPr>
      </w:pPr>
    </w:p>
    <w:sectPr w:rsidR="00FF1CF1" w:rsidRPr="00FB14DB" w:rsidSect="004F36CA">
      <w:headerReference w:type="default" r:id="rId7"/>
      <w:headerReference w:type="first" r:id="rId8"/>
      <w:pgSz w:w="11906" w:h="16838"/>
      <w:pgMar w:top="1440" w:right="1646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29C" w:rsidRDefault="00C4329C" w:rsidP="00FF130A">
      <w:pPr>
        <w:spacing w:after="0" w:line="240" w:lineRule="auto"/>
      </w:pPr>
      <w:r>
        <w:separator/>
      </w:r>
    </w:p>
  </w:endnote>
  <w:endnote w:type="continuationSeparator" w:id="1">
    <w:p w:rsidR="00C4329C" w:rsidRDefault="00C4329C" w:rsidP="00FF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29C" w:rsidRDefault="00C4329C" w:rsidP="00FF130A">
      <w:pPr>
        <w:spacing w:after="0" w:line="240" w:lineRule="auto"/>
      </w:pPr>
      <w:r>
        <w:separator/>
      </w:r>
    </w:p>
  </w:footnote>
  <w:footnote w:type="continuationSeparator" w:id="1">
    <w:p w:rsidR="00C4329C" w:rsidRDefault="00C4329C" w:rsidP="00FF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0A" w:rsidRDefault="00FF130A" w:rsidP="00FF130A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D1" w:rsidRDefault="008A73D1" w:rsidP="008A73D1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1436370" cy="666887"/>
          <wp:effectExtent l="19050" t="0" r="0" b="0"/>
          <wp:docPr id="1403240198" name="Picture 1403240198" descr="C:\Users\user\Documents\OneDrive\Documents\ΒΟΥΛΗ ΙΗ 2019-2020\ΣΥΡΙΖΑ ΠΣ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OneDrive\Documents\ΒΟΥΛΗ ΙΗ 2019-2020\ΣΥΡΙΖΑ ΠΣ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613" cy="669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2B31"/>
    <w:multiLevelType w:val="hybridMultilevel"/>
    <w:tmpl w:val="4E0453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52E4"/>
    <w:multiLevelType w:val="hybridMultilevel"/>
    <w:tmpl w:val="5952F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4932"/>
    <w:multiLevelType w:val="hybridMultilevel"/>
    <w:tmpl w:val="9AC60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78FE"/>
    <w:multiLevelType w:val="hybridMultilevel"/>
    <w:tmpl w:val="0E4CD3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040D6"/>
    <w:multiLevelType w:val="hybridMultilevel"/>
    <w:tmpl w:val="1E88D23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144978"/>
    <w:multiLevelType w:val="hybridMultilevel"/>
    <w:tmpl w:val="AEA2F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42E11"/>
    <w:multiLevelType w:val="hybridMultilevel"/>
    <w:tmpl w:val="78CEDBB8"/>
    <w:lvl w:ilvl="0" w:tplc="920C5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434F4"/>
    <w:multiLevelType w:val="hybridMultilevel"/>
    <w:tmpl w:val="6D4C9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CBE"/>
    <w:multiLevelType w:val="hybridMultilevel"/>
    <w:tmpl w:val="9A66EB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206F46"/>
    <w:multiLevelType w:val="hybridMultilevel"/>
    <w:tmpl w:val="6596A7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7E3"/>
    <w:rsid w:val="00002CC8"/>
    <w:rsid w:val="00004EC4"/>
    <w:rsid w:val="0001159F"/>
    <w:rsid w:val="00012E31"/>
    <w:rsid w:val="00012EA2"/>
    <w:rsid w:val="0001701E"/>
    <w:rsid w:val="00017E88"/>
    <w:rsid w:val="0002044F"/>
    <w:rsid w:val="00022A45"/>
    <w:rsid w:val="00032F66"/>
    <w:rsid w:val="0003674C"/>
    <w:rsid w:val="00045C0B"/>
    <w:rsid w:val="00051D62"/>
    <w:rsid w:val="000575B5"/>
    <w:rsid w:val="000626DC"/>
    <w:rsid w:val="0006459A"/>
    <w:rsid w:val="00082D7B"/>
    <w:rsid w:val="000833C2"/>
    <w:rsid w:val="000903D1"/>
    <w:rsid w:val="00093EDA"/>
    <w:rsid w:val="00095AF6"/>
    <w:rsid w:val="0009792D"/>
    <w:rsid w:val="000A2DE0"/>
    <w:rsid w:val="000A7F65"/>
    <w:rsid w:val="000C2D8E"/>
    <w:rsid w:val="000D1689"/>
    <w:rsid w:val="000D3295"/>
    <w:rsid w:val="000E4F0D"/>
    <w:rsid w:val="000F284A"/>
    <w:rsid w:val="000F72A6"/>
    <w:rsid w:val="00100386"/>
    <w:rsid w:val="00100A0A"/>
    <w:rsid w:val="00102491"/>
    <w:rsid w:val="00112EB8"/>
    <w:rsid w:val="0012345F"/>
    <w:rsid w:val="0012406E"/>
    <w:rsid w:val="001256B6"/>
    <w:rsid w:val="00127A8C"/>
    <w:rsid w:val="00131994"/>
    <w:rsid w:val="00132301"/>
    <w:rsid w:val="00137512"/>
    <w:rsid w:val="00140C86"/>
    <w:rsid w:val="00156EAC"/>
    <w:rsid w:val="00160561"/>
    <w:rsid w:val="001720C5"/>
    <w:rsid w:val="00186A03"/>
    <w:rsid w:val="00193DAA"/>
    <w:rsid w:val="00195CE9"/>
    <w:rsid w:val="001A22F8"/>
    <w:rsid w:val="001B4C43"/>
    <w:rsid w:val="001C5FE7"/>
    <w:rsid w:val="001D6A05"/>
    <w:rsid w:val="001D7174"/>
    <w:rsid w:val="001E148B"/>
    <w:rsid w:val="001F1BEB"/>
    <w:rsid w:val="001F6FF9"/>
    <w:rsid w:val="001F7115"/>
    <w:rsid w:val="00206F35"/>
    <w:rsid w:val="00211FA0"/>
    <w:rsid w:val="0021770C"/>
    <w:rsid w:val="00217A54"/>
    <w:rsid w:val="002235C9"/>
    <w:rsid w:val="0022781D"/>
    <w:rsid w:val="00232558"/>
    <w:rsid w:val="00237280"/>
    <w:rsid w:val="00251E0E"/>
    <w:rsid w:val="0026291D"/>
    <w:rsid w:val="0027160D"/>
    <w:rsid w:val="002773A9"/>
    <w:rsid w:val="002776A9"/>
    <w:rsid w:val="0028495D"/>
    <w:rsid w:val="0029389E"/>
    <w:rsid w:val="0029697E"/>
    <w:rsid w:val="00297750"/>
    <w:rsid w:val="002A2928"/>
    <w:rsid w:val="002A3170"/>
    <w:rsid w:val="002A79D4"/>
    <w:rsid w:val="002B0D6D"/>
    <w:rsid w:val="002B1615"/>
    <w:rsid w:val="002C319F"/>
    <w:rsid w:val="002C58E8"/>
    <w:rsid w:val="002D0B44"/>
    <w:rsid w:val="002D212F"/>
    <w:rsid w:val="002D21D8"/>
    <w:rsid w:val="002D51A9"/>
    <w:rsid w:val="002D68A5"/>
    <w:rsid w:val="002E1BCE"/>
    <w:rsid w:val="002E44D2"/>
    <w:rsid w:val="002E7293"/>
    <w:rsid w:val="002F47F9"/>
    <w:rsid w:val="00303306"/>
    <w:rsid w:val="00314C80"/>
    <w:rsid w:val="00315B24"/>
    <w:rsid w:val="0032063B"/>
    <w:rsid w:val="003218FB"/>
    <w:rsid w:val="00322501"/>
    <w:rsid w:val="00325910"/>
    <w:rsid w:val="003270CE"/>
    <w:rsid w:val="00336A92"/>
    <w:rsid w:val="0033730B"/>
    <w:rsid w:val="00342B00"/>
    <w:rsid w:val="00342FC5"/>
    <w:rsid w:val="00343346"/>
    <w:rsid w:val="0034398B"/>
    <w:rsid w:val="003444E5"/>
    <w:rsid w:val="00372D64"/>
    <w:rsid w:val="00373A9D"/>
    <w:rsid w:val="0037587D"/>
    <w:rsid w:val="00386EB6"/>
    <w:rsid w:val="00391E29"/>
    <w:rsid w:val="00394521"/>
    <w:rsid w:val="003A373E"/>
    <w:rsid w:val="003A44B1"/>
    <w:rsid w:val="003A675D"/>
    <w:rsid w:val="003B0B73"/>
    <w:rsid w:val="003B0C3C"/>
    <w:rsid w:val="003B54C2"/>
    <w:rsid w:val="003B6FCC"/>
    <w:rsid w:val="003C367E"/>
    <w:rsid w:val="003C725D"/>
    <w:rsid w:val="003E7050"/>
    <w:rsid w:val="003E79F5"/>
    <w:rsid w:val="003E7FC6"/>
    <w:rsid w:val="003F21FA"/>
    <w:rsid w:val="00405A14"/>
    <w:rsid w:val="00405D66"/>
    <w:rsid w:val="00411288"/>
    <w:rsid w:val="004126B8"/>
    <w:rsid w:val="00422012"/>
    <w:rsid w:val="00446E05"/>
    <w:rsid w:val="00454603"/>
    <w:rsid w:val="00456D60"/>
    <w:rsid w:val="00462948"/>
    <w:rsid w:val="00463F3E"/>
    <w:rsid w:val="00467334"/>
    <w:rsid w:val="00480F31"/>
    <w:rsid w:val="004A6483"/>
    <w:rsid w:val="004A689E"/>
    <w:rsid w:val="004B02DC"/>
    <w:rsid w:val="004C003A"/>
    <w:rsid w:val="004D4056"/>
    <w:rsid w:val="004D7350"/>
    <w:rsid w:val="004E06A1"/>
    <w:rsid w:val="004E36CD"/>
    <w:rsid w:val="004E6A0B"/>
    <w:rsid w:val="004E6E2C"/>
    <w:rsid w:val="004F36CA"/>
    <w:rsid w:val="004F42D1"/>
    <w:rsid w:val="004F5193"/>
    <w:rsid w:val="004F7A4D"/>
    <w:rsid w:val="0050188C"/>
    <w:rsid w:val="0050257E"/>
    <w:rsid w:val="00523FF0"/>
    <w:rsid w:val="00533B26"/>
    <w:rsid w:val="00534E38"/>
    <w:rsid w:val="005408C3"/>
    <w:rsid w:val="005451F2"/>
    <w:rsid w:val="00554D5F"/>
    <w:rsid w:val="005669AE"/>
    <w:rsid w:val="00571A56"/>
    <w:rsid w:val="00572E34"/>
    <w:rsid w:val="00575E0C"/>
    <w:rsid w:val="005836ED"/>
    <w:rsid w:val="00584D6A"/>
    <w:rsid w:val="005950C0"/>
    <w:rsid w:val="005A2FC0"/>
    <w:rsid w:val="005B498F"/>
    <w:rsid w:val="005D04E7"/>
    <w:rsid w:val="005E7466"/>
    <w:rsid w:val="005F4209"/>
    <w:rsid w:val="005F538F"/>
    <w:rsid w:val="006017CD"/>
    <w:rsid w:val="00602C3F"/>
    <w:rsid w:val="00612B14"/>
    <w:rsid w:val="00631051"/>
    <w:rsid w:val="0063156F"/>
    <w:rsid w:val="0064456B"/>
    <w:rsid w:val="00645CC1"/>
    <w:rsid w:val="00656CF4"/>
    <w:rsid w:val="00663CFC"/>
    <w:rsid w:val="00671573"/>
    <w:rsid w:val="00671856"/>
    <w:rsid w:val="0068001C"/>
    <w:rsid w:val="00683DB0"/>
    <w:rsid w:val="00684357"/>
    <w:rsid w:val="006B4AB5"/>
    <w:rsid w:val="006B70B1"/>
    <w:rsid w:val="006B7EB8"/>
    <w:rsid w:val="006C4DEE"/>
    <w:rsid w:val="006D42A5"/>
    <w:rsid w:val="006D6F16"/>
    <w:rsid w:val="006D7486"/>
    <w:rsid w:val="006D7E27"/>
    <w:rsid w:val="006E67C3"/>
    <w:rsid w:val="006F07EA"/>
    <w:rsid w:val="006F08D7"/>
    <w:rsid w:val="006F2A1F"/>
    <w:rsid w:val="00700749"/>
    <w:rsid w:val="00716B3A"/>
    <w:rsid w:val="00730648"/>
    <w:rsid w:val="00740147"/>
    <w:rsid w:val="007403CD"/>
    <w:rsid w:val="0074611F"/>
    <w:rsid w:val="007643B2"/>
    <w:rsid w:val="007751D0"/>
    <w:rsid w:val="00793470"/>
    <w:rsid w:val="007C44DB"/>
    <w:rsid w:val="007C75A0"/>
    <w:rsid w:val="007D09EC"/>
    <w:rsid w:val="007D73FC"/>
    <w:rsid w:val="007E5F1E"/>
    <w:rsid w:val="007F167A"/>
    <w:rsid w:val="007F1B27"/>
    <w:rsid w:val="007F69B0"/>
    <w:rsid w:val="008029E4"/>
    <w:rsid w:val="0080427D"/>
    <w:rsid w:val="0081298C"/>
    <w:rsid w:val="008143DB"/>
    <w:rsid w:val="00817990"/>
    <w:rsid w:val="008338DB"/>
    <w:rsid w:val="008407AC"/>
    <w:rsid w:val="008615BB"/>
    <w:rsid w:val="00862176"/>
    <w:rsid w:val="0087221A"/>
    <w:rsid w:val="00875CFF"/>
    <w:rsid w:val="00893009"/>
    <w:rsid w:val="008A0482"/>
    <w:rsid w:val="008A3C74"/>
    <w:rsid w:val="008A56AB"/>
    <w:rsid w:val="008A73D1"/>
    <w:rsid w:val="008B7D5B"/>
    <w:rsid w:val="008C0DAC"/>
    <w:rsid w:val="008C1FA1"/>
    <w:rsid w:val="008D09D4"/>
    <w:rsid w:val="008D20B4"/>
    <w:rsid w:val="008D2C63"/>
    <w:rsid w:val="008D3B3F"/>
    <w:rsid w:val="00903681"/>
    <w:rsid w:val="00915F1D"/>
    <w:rsid w:val="00916E40"/>
    <w:rsid w:val="0092292F"/>
    <w:rsid w:val="00923FB4"/>
    <w:rsid w:val="009309BB"/>
    <w:rsid w:val="0094130C"/>
    <w:rsid w:val="00954CCB"/>
    <w:rsid w:val="009614D3"/>
    <w:rsid w:val="00964875"/>
    <w:rsid w:val="00977DD5"/>
    <w:rsid w:val="0098040C"/>
    <w:rsid w:val="00980733"/>
    <w:rsid w:val="009971CD"/>
    <w:rsid w:val="009A0017"/>
    <w:rsid w:val="009C7747"/>
    <w:rsid w:val="009D2689"/>
    <w:rsid w:val="009D6AB9"/>
    <w:rsid w:val="009E3B86"/>
    <w:rsid w:val="00A025B8"/>
    <w:rsid w:val="00A05F59"/>
    <w:rsid w:val="00A13F1E"/>
    <w:rsid w:val="00A218BE"/>
    <w:rsid w:val="00A34DF5"/>
    <w:rsid w:val="00A619B1"/>
    <w:rsid w:val="00A679FE"/>
    <w:rsid w:val="00A82E2E"/>
    <w:rsid w:val="00AA5417"/>
    <w:rsid w:val="00AB203D"/>
    <w:rsid w:val="00AB3901"/>
    <w:rsid w:val="00AC0D33"/>
    <w:rsid w:val="00AD5176"/>
    <w:rsid w:val="00B10BA4"/>
    <w:rsid w:val="00B4592A"/>
    <w:rsid w:val="00B45F91"/>
    <w:rsid w:val="00B74078"/>
    <w:rsid w:val="00B85A4E"/>
    <w:rsid w:val="00B9712D"/>
    <w:rsid w:val="00BA5CC3"/>
    <w:rsid w:val="00BB112A"/>
    <w:rsid w:val="00BB49A3"/>
    <w:rsid w:val="00BC4EC7"/>
    <w:rsid w:val="00BE37E3"/>
    <w:rsid w:val="00BE4594"/>
    <w:rsid w:val="00BE4879"/>
    <w:rsid w:val="00BF0157"/>
    <w:rsid w:val="00BF44C2"/>
    <w:rsid w:val="00C04138"/>
    <w:rsid w:val="00C121C0"/>
    <w:rsid w:val="00C1315B"/>
    <w:rsid w:val="00C13868"/>
    <w:rsid w:val="00C1738B"/>
    <w:rsid w:val="00C200E8"/>
    <w:rsid w:val="00C2288F"/>
    <w:rsid w:val="00C4329C"/>
    <w:rsid w:val="00C56CFF"/>
    <w:rsid w:val="00C67D73"/>
    <w:rsid w:val="00C7584A"/>
    <w:rsid w:val="00C8701D"/>
    <w:rsid w:val="00C974C1"/>
    <w:rsid w:val="00CA0860"/>
    <w:rsid w:val="00CA2955"/>
    <w:rsid w:val="00CC1F6A"/>
    <w:rsid w:val="00CC5DE9"/>
    <w:rsid w:val="00CD023F"/>
    <w:rsid w:val="00CE1FB0"/>
    <w:rsid w:val="00CE6272"/>
    <w:rsid w:val="00CF292F"/>
    <w:rsid w:val="00CF36A6"/>
    <w:rsid w:val="00CF4CAF"/>
    <w:rsid w:val="00D0314B"/>
    <w:rsid w:val="00D05E32"/>
    <w:rsid w:val="00D11A10"/>
    <w:rsid w:val="00D125F5"/>
    <w:rsid w:val="00D132E2"/>
    <w:rsid w:val="00D27243"/>
    <w:rsid w:val="00D34145"/>
    <w:rsid w:val="00D36977"/>
    <w:rsid w:val="00D45156"/>
    <w:rsid w:val="00D45190"/>
    <w:rsid w:val="00D45748"/>
    <w:rsid w:val="00D5226B"/>
    <w:rsid w:val="00D60954"/>
    <w:rsid w:val="00D631D5"/>
    <w:rsid w:val="00D644F0"/>
    <w:rsid w:val="00D667FA"/>
    <w:rsid w:val="00D9028F"/>
    <w:rsid w:val="00DB0483"/>
    <w:rsid w:val="00DB2790"/>
    <w:rsid w:val="00DB33A6"/>
    <w:rsid w:val="00DB628E"/>
    <w:rsid w:val="00DC100F"/>
    <w:rsid w:val="00DE4EAD"/>
    <w:rsid w:val="00DE6A7F"/>
    <w:rsid w:val="00DF6AB4"/>
    <w:rsid w:val="00E07786"/>
    <w:rsid w:val="00E11DE0"/>
    <w:rsid w:val="00E227D6"/>
    <w:rsid w:val="00E24431"/>
    <w:rsid w:val="00E3006B"/>
    <w:rsid w:val="00E50244"/>
    <w:rsid w:val="00E63B70"/>
    <w:rsid w:val="00E673C6"/>
    <w:rsid w:val="00E8720B"/>
    <w:rsid w:val="00E87F36"/>
    <w:rsid w:val="00E903AB"/>
    <w:rsid w:val="00E95FB3"/>
    <w:rsid w:val="00EA09C6"/>
    <w:rsid w:val="00EA5C23"/>
    <w:rsid w:val="00EC05FB"/>
    <w:rsid w:val="00EC70FD"/>
    <w:rsid w:val="00EE1DE8"/>
    <w:rsid w:val="00F00193"/>
    <w:rsid w:val="00F11769"/>
    <w:rsid w:val="00F1185C"/>
    <w:rsid w:val="00F1209E"/>
    <w:rsid w:val="00F12DA4"/>
    <w:rsid w:val="00F1665A"/>
    <w:rsid w:val="00F21107"/>
    <w:rsid w:val="00F270F1"/>
    <w:rsid w:val="00F276B1"/>
    <w:rsid w:val="00F4149A"/>
    <w:rsid w:val="00F45B33"/>
    <w:rsid w:val="00F46012"/>
    <w:rsid w:val="00F64D02"/>
    <w:rsid w:val="00F64FEA"/>
    <w:rsid w:val="00F65AE3"/>
    <w:rsid w:val="00F67152"/>
    <w:rsid w:val="00F74CF5"/>
    <w:rsid w:val="00F76B1A"/>
    <w:rsid w:val="00FA17E8"/>
    <w:rsid w:val="00FA24FA"/>
    <w:rsid w:val="00FA3BE6"/>
    <w:rsid w:val="00FB1495"/>
    <w:rsid w:val="00FB14DB"/>
    <w:rsid w:val="00FB3884"/>
    <w:rsid w:val="00FB6EB7"/>
    <w:rsid w:val="00FC7C3F"/>
    <w:rsid w:val="00FD735F"/>
    <w:rsid w:val="00FE397B"/>
    <w:rsid w:val="00FF130A"/>
    <w:rsid w:val="00FF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AE"/>
  </w:style>
  <w:style w:type="paragraph" w:styleId="1">
    <w:name w:val="heading 1"/>
    <w:basedOn w:val="a"/>
    <w:next w:val="a"/>
    <w:link w:val="1Char"/>
    <w:qFormat/>
    <w:rsid w:val="004F42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4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D40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qFormat/>
    <w:rsid w:val="004F42D1"/>
    <w:pPr>
      <w:keepNext/>
      <w:spacing w:after="0" w:line="240" w:lineRule="auto"/>
      <w:outlineLvl w:val="4"/>
    </w:pPr>
    <w:rPr>
      <w:rFonts w:ascii="Tahoma" w:eastAsia="Times New Roman" w:hAnsi="Tahoma" w:cs="Times New Roman"/>
      <w:sz w:val="3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F130A"/>
  </w:style>
  <w:style w:type="paragraph" w:styleId="a4">
    <w:name w:val="footer"/>
    <w:basedOn w:val="a"/>
    <w:link w:val="Char0"/>
    <w:uiPriority w:val="99"/>
    <w:unhideWhenUsed/>
    <w:rsid w:val="00FF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F130A"/>
  </w:style>
  <w:style w:type="paragraph" w:styleId="a5">
    <w:name w:val="Balloon Text"/>
    <w:basedOn w:val="a"/>
    <w:link w:val="Char1"/>
    <w:uiPriority w:val="99"/>
    <w:semiHidden/>
    <w:unhideWhenUsed/>
    <w:rsid w:val="00FF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F130A"/>
    <w:rPr>
      <w:rFonts w:ascii="Tahoma" w:hAnsi="Tahoma" w:cs="Tahoma"/>
      <w:sz w:val="16"/>
      <w:szCs w:val="16"/>
    </w:rPr>
  </w:style>
  <w:style w:type="character" w:styleId="a6">
    <w:name w:val="Strong"/>
    <w:qFormat/>
    <w:rsid w:val="00051D62"/>
    <w:rPr>
      <w:rFonts w:cs="Times New Roman"/>
      <w:b/>
      <w:bCs/>
    </w:rPr>
  </w:style>
  <w:style w:type="character" w:customStyle="1" w:styleId="1Char">
    <w:name w:val="Επικεφαλίδα 1 Char"/>
    <w:basedOn w:val="a0"/>
    <w:link w:val="1"/>
    <w:rsid w:val="004F42D1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4F42D1"/>
    <w:rPr>
      <w:rFonts w:ascii="Tahoma" w:eastAsia="Times New Roman" w:hAnsi="Tahoma" w:cs="Times New Roman"/>
      <w:sz w:val="36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E4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21107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4D40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2edcug0">
    <w:name w:val="d2edcug0"/>
    <w:basedOn w:val="a0"/>
    <w:rsid w:val="00571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9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2022-04-11T12:33:00Z</cp:lastPrinted>
  <dcterms:created xsi:type="dcterms:W3CDTF">2023-09-26T08:15:00Z</dcterms:created>
  <dcterms:modified xsi:type="dcterms:W3CDTF">2023-09-27T14:02:00Z</dcterms:modified>
</cp:coreProperties>
</file>