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AC" w:rsidRDefault="00BC13E6" w:rsidP="00BC13E6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45F7C21" wp14:editId="4E29D9B3">
            <wp:extent cx="1795780" cy="678005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έο LOGO Σεπτέμβρης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79" cy="71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AC" w:rsidRDefault="00AC15AC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15AC" w:rsidRPr="00BC13E6" w:rsidRDefault="00AC15AC" w:rsidP="00AC15AC">
      <w:pPr>
        <w:pStyle w:val="A4"/>
        <w:spacing w:line="360" w:lineRule="auto"/>
        <w:jc w:val="right"/>
        <w:rPr>
          <w:rFonts w:ascii="Arial" w:eastAsia="Times New Roman" w:hAnsi="Arial" w:cs="Arial"/>
          <w:b/>
          <w:iCs/>
          <w:sz w:val="24"/>
          <w:szCs w:val="24"/>
        </w:rPr>
      </w:pPr>
      <w:r w:rsidRPr="00BC13E6">
        <w:rPr>
          <w:rFonts w:ascii="Arial" w:hAnsi="Arial" w:cs="Arial"/>
          <w:b/>
          <w:iCs/>
          <w:sz w:val="24"/>
          <w:szCs w:val="24"/>
        </w:rPr>
        <w:t>Αθήνα, 11 Απριλίου 2024</w:t>
      </w:r>
    </w:p>
    <w:p w:rsidR="009E0EE9" w:rsidRPr="00AC15AC" w:rsidRDefault="00035FA7">
      <w:pPr>
        <w:pStyle w:val="A4"/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15AC">
        <w:rPr>
          <w:rFonts w:ascii="Arial" w:hAnsi="Arial" w:cs="Arial"/>
          <w:b/>
          <w:bCs/>
          <w:sz w:val="24"/>
          <w:szCs w:val="24"/>
        </w:rPr>
        <w:t>ΕΡΩΤΗΣΗ</w:t>
      </w:r>
    </w:p>
    <w:p w:rsidR="009E0EE9" w:rsidRPr="00AC15AC" w:rsidRDefault="009E0EE9">
      <w:pPr>
        <w:pStyle w:val="A4"/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E0EE9" w:rsidRPr="00AC15AC" w:rsidRDefault="00035FA7">
      <w:pPr>
        <w:pStyle w:val="A4"/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15AC">
        <w:rPr>
          <w:rFonts w:ascii="Arial" w:hAnsi="Arial" w:cs="Arial"/>
          <w:b/>
          <w:bCs/>
          <w:sz w:val="24"/>
          <w:szCs w:val="24"/>
        </w:rPr>
        <w:t>Προς τον Υπουργό Αγροτικής Ανάπτυξης και Τροφίμων</w:t>
      </w:r>
    </w:p>
    <w:p w:rsidR="009E0EE9" w:rsidRPr="00AC15AC" w:rsidRDefault="009E0EE9">
      <w:pPr>
        <w:pStyle w:val="A4"/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E0EE9" w:rsidRPr="00AC15AC" w:rsidRDefault="00035FA7" w:rsidP="00AC15AC">
      <w:pPr>
        <w:pStyle w:val="A4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C15AC">
        <w:rPr>
          <w:rFonts w:ascii="Arial" w:hAnsi="Arial" w:cs="Arial"/>
          <w:b/>
          <w:bCs/>
          <w:sz w:val="24"/>
          <w:szCs w:val="24"/>
        </w:rPr>
        <w:t xml:space="preserve">Θέμα : </w:t>
      </w:r>
      <w:r w:rsidR="00BC13E6">
        <w:rPr>
          <w:rFonts w:ascii="Arial" w:hAnsi="Arial" w:cs="Arial"/>
          <w:b/>
          <w:bCs/>
          <w:sz w:val="24"/>
          <w:szCs w:val="24"/>
        </w:rPr>
        <w:t>«</w:t>
      </w:r>
      <w:r w:rsidRPr="00AC15AC">
        <w:rPr>
          <w:rFonts w:ascii="Arial" w:hAnsi="Arial" w:cs="Arial"/>
          <w:b/>
          <w:bCs/>
          <w:sz w:val="24"/>
          <w:szCs w:val="24"/>
        </w:rPr>
        <w:t xml:space="preserve">Έχει ξεκινήσει ο ΕΛΓΑ την καταγραφή των επιπτώσεων της ακαρπίας στα </w:t>
      </w:r>
      <w:r w:rsidR="00AC15AC" w:rsidRPr="00AC15AC">
        <w:rPr>
          <w:rFonts w:ascii="Arial" w:hAnsi="Arial" w:cs="Arial"/>
          <w:b/>
          <w:bCs/>
          <w:sz w:val="24"/>
          <w:szCs w:val="24"/>
        </w:rPr>
        <w:t>βερίκοκα</w:t>
      </w:r>
      <w:r w:rsidRPr="00AC15AC">
        <w:rPr>
          <w:rFonts w:ascii="Arial" w:hAnsi="Arial" w:cs="Arial"/>
          <w:b/>
          <w:bCs/>
          <w:sz w:val="24"/>
          <w:szCs w:val="24"/>
        </w:rPr>
        <w:t xml:space="preserve"> Χαλκιδικής</w:t>
      </w:r>
      <w:r w:rsidR="00BC13E6">
        <w:rPr>
          <w:rFonts w:ascii="Arial" w:hAnsi="Arial" w:cs="Arial"/>
          <w:b/>
          <w:bCs/>
          <w:sz w:val="24"/>
          <w:szCs w:val="24"/>
        </w:rPr>
        <w:t>»</w:t>
      </w:r>
      <w:r w:rsidRPr="00AC15AC">
        <w:rPr>
          <w:rFonts w:ascii="Arial" w:hAnsi="Arial" w:cs="Arial"/>
          <w:b/>
          <w:bCs/>
          <w:sz w:val="24"/>
          <w:szCs w:val="24"/>
        </w:rPr>
        <w:t>;</w:t>
      </w:r>
    </w:p>
    <w:p w:rsidR="009E0EE9" w:rsidRPr="00AC15AC" w:rsidRDefault="009E0EE9" w:rsidP="00AC15AC">
      <w:pPr>
        <w:pStyle w:val="A4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0EE9" w:rsidRPr="00AC15AC" w:rsidRDefault="00035FA7" w:rsidP="00BC13E6">
      <w:pPr>
        <w:pStyle w:val="A4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C15AC">
        <w:rPr>
          <w:rFonts w:ascii="Arial" w:hAnsi="Arial" w:cs="Arial"/>
          <w:sz w:val="24"/>
          <w:szCs w:val="24"/>
        </w:rPr>
        <w:t xml:space="preserve">Πριν από ακριβώς έναν χρόνο είχαμε καταγγείλει την εξαίρεση των βερίκοκων Χαλκιδικής από την ενίσχυση </w:t>
      </w:r>
      <w:r w:rsidRPr="00AC15AC">
        <w:rPr>
          <w:rFonts w:ascii="Arial" w:hAnsi="Arial" w:cs="Arial"/>
          <w:sz w:val="24"/>
          <w:szCs w:val="24"/>
          <w:lang w:val="fr-FR"/>
        </w:rPr>
        <w:t xml:space="preserve">de </w:t>
      </w:r>
      <w:proofErr w:type="spellStart"/>
      <w:r w:rsidRPr="00AC15AC">
        <w:rPr>
          <w:rFonts w:ascii="Arial" w:hAnsi="Arial" w:cs="Arial"/>
          <w:sz w:val="24"/>
          <w:szCs w:val="24"/>
          <w:lang w:val="en-US"/>
        </w:rPr>
        <w:t>minimis</w:t>
      </w:r>
      <w:proofErr w:type="spellEnd"/>
      <w:r w:rsidRPr="00AC15AC">
        <w:rPr>
          <w:rFonts w:ascii="Arial" w:hAnsi="Arial" w:cs="Arial"/>
          <w:sz w:val="24"/>
          <w:szCs w:val="24"/>
        </w:rPr>
        <w:t xml:space="preserve"> που είχε </w:t>
      </w:r>
      <w:r w:rsidR="00AC15AC" w:rsidRPr="00AC15AC">
        <w:rPr>
          <w:rFonts w:ascii="Arial" w:hAnsi="Arial" w:cs="Arial"/>
          <w:sz w:val="24"/>
          <w:szCs w:val="24"/>
        </w:rPr>
        <w:t>δοθεί</w:t>
      </w:r>
      <w:r w:rsidRPr="00AC15AC">
        <w:rPr>
          <w:rFonts w:ascii="Arial" w:hAnsi="Arial" w:cs="Arial"/>
          <w:sz w:val="24"/>
          <w:szCs w:val="24"/>
        </w:rPr>
        <w:t xml:space="preserve"> σε παραγωγούς </w:t>
      </w:r>
      <w:proofErr w:type="spellStart"/>
      <w:r w:rsidRPr="00AC15AC">
        <w:rPr>
          <w:rFonts w:ascii="Arial" w:hAnsi="Arial" w:cs="Arial"/>
          <w:sz w:val="24"/>
          <w:szCs w:val="24"/>
        </w:rPr>
        <w:t>δενδρώδων</w:t>
      </w:r>
      <w:proofErr w:type="spellEnd"/>
      <w:r w:rsidRPr="00AC15AC">
        <w:rPr>
          <w:rFonts w:ascii="Arial" w:hAnsi="Arial" w:cs="Arial"/>
          <w:sz w:val="24"/>
          <w:szCs w:val="24"/>
        </w:rPr>
        <w:t xml:space="preserve"> καλλιεργειών για να αντιμετωπίσουν τις επιπτώσεις της κλιματικής κρίσης. Σήμερα, έναν χρόνο μετά, οι παραγωγοί των βερίκοκων Χαλκιδικής και οι γεωτεχνικοί της περιοχής </w:t>
      </w:r>
      <w:proofErr w:type="spellStart"/>
      <w:r w:rsidR="00AC15AC" w:rsidRPr="00AC15AC">
        <w:rPr>
          <w:rFonts w:ascii="Arial" w:hAnsi="Arial" w:cs="Arial"/>
          <w:sz w:val="24"/>
          <w:szCs w:val="24"/>
        </w:rPr>
        <w:t>καταγγέλουν</w:t>
      </w:r>
      <w:proofErr w:type="spellEnd"/>
      <w:r w:rsidRPr="00AC15AC">
        <w:rPr>
          <w:rFonts w:ascii="Arial" w:hAnsi="Arial" w:cs="Arial"/>
          <w:sz w:val="24"/>
          <w:szCs w:val="24"/>
        </w:rPr>
        <w:t xml:space="preserve"> ότι οι πρώιμες κι οι υπερώριμες ποικιλίες του </w:t>
      </w:r>
      <w:r w:rsidR="00AC15AC" w:rsidRPr="00AC15AC">
        <w:rPr>
          <w:rFonts w:ascii="Arial" w:hAnsi="Arial" w:cs="Arial"/>
          <w:sz w:val="24"/>
          <w:szCs w:val="24"/>
        </w:rPr>
        <w:t>βερίκοκου</w:t>
      </w:r>
      <w:r w:rsidRPr="00AC15AC">
        <w:rPr>
          <w:rFonts w:ascii="Arial" w:hAnsi="Arial" w:cs="Arial"/>
          <w:sz w:val="24"/>
          <w:szCs w:val="24"/>
        </w:rPr>
        <w:t xml:space="preserve"> Χαλκιδικής πλήττονται από ακαρπία, ή από </w:t>
      </w:r>
      <w:proofErr w:type="spellStart"/>
      <w:r w:rsidRPr="00AC15AC">
        <w:rPr>
          <w:rFonts w:ascii="Arial" w:hAnsi="Arial" w:cs="Arial"/>
          <w:sz w:val="24"/>
          <w:szCs w:val="24"/>
        </w:rPr>
        <w:t>καρπόπτωση</w:t>
      </w:r>
      <w:proofErr w:type="spellEnd"/>
      <w:r w:rsidRPr="00AC15AC">
        <w:rPr>
          <w:rFonts w:ascii="Arial" w:hAnsi="Arial" w:cs="Arial"/>
          <w:sz w:val="24"/>
          <w:szCs w:val="24"/>
        </w:rPr>
        <w:t>, με κυριότερη αιτία το γεγονός ότι οι οφθαλμοί</w:t>
      </w:r>
      <w:r w:rsidR="00AC15AC" w:rsidRPr="00AC15AC">
        <w:rPr>
          <w:rFonts w:ascii="Arial" w:hAnsi="Arial" w:cs="Arial"/>
          <w:sz w:val="24"/>
          <w:szCs w:val="24"/>
        </w:rPr>
        <w:t xml:space="preserve">, </w:t>
      </w:r>
      <w:r w:rsidRPr="00AC15AC">
        <w:rPr>
          <w:rFonts w:ascii="Arial" w:hAnsi="Arial" w:cs="Arial"/>
          <w:sz w:val="24"/>
          <w:szCs w:val="24"/>
        </w:rPr>
        <w:t xml:space="preserve">λόγω της κλιματικής κρίσης, δεν συμπλήρωσαν </w:t>
      </w:r>
      <w:r w:rsidR="00AC15AC" w:rsidRPr="00AC15AC">
        <w:rPr>
          <w:rFonts w:ascii="Arial" w:hAnsi="Arial" w:cs="Arial"/>
          <w:sz w:val="24"/>
          <w:szCs w:val="24"/>
        </w:rPr>
        <w:t xml:space="preserve">τις </w:t>
      </w:r>
      <w:r w:rsidRPr="00AC15AC">
        <w:rPr>
          <w:rFonts w:ascii="Arial" w:hAnsi="Arial" w:cs="Arial"/>
          <w:sz w:val="24"/>
          <w:szCs w:val="24"/>
        </w:rPr>
        <w:t xml:space="preserve">απαιτούμενες ώρες ψύχους το χειμώνα. Το βασικό ερώτημα που τίθεται, στο πλαίσιο αυτό, αυτή τη </w:t>
      </w:r>
      <w:r w:rsidR="00AC15AC" w:rsidRPr="00AC15AC">
        <w:rPr>
          <w:rFonts w:ascii="Arial" w:hAnsi="Arial" w:cs="Arial"/>
          <w:sz w:val="24"/>
          <w:szCs w:val="24"/>
        </w:rPr>
        <w:t>στιγμή</w:t>
      </w:r>
      <w:r w:rsidRPr="00AC15AC">
        <w:rPr>
          <w:rFonts w:ascii="Arial" w:hAnsi="Arial" w:cs="Arial"/>
          <w:sz w:val="24"/>
          <w:szCs w:val="24"/>
        </w:rPr>
        <w:t xml:space="preserve">, είναι εάν θα κινητοποιηθεί ο μηχανισμός του ΕΛΓΑ για την καταγραφή του εύρους του φαινομένου, ώστε να αναζητηθούν στη συνέχεια οι πηγές για πιθανές αποζημιώσεις. </w:t>
      </w:r>
    </w:p>
    <w:p w:rsidR="009E0EE9" w:rsidRDefault="00035FA7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15AC">
        <w:rPr>
          <w:rFonts w:ascii="Arial" w:hAnsi="Arial" w:cs="Arial"/>
          <w:b/>
          <w:bCs/>
          <w:sz w:val="24"/>
          <w:szCs w:val="24"/>
        </w:rPr>
        <w:t>Επειδή</w:t>
      </w:r>
      <w:r w:rsidRPr="00AC15AC">
        <w:rPr>
          <w:rFonts w:ascii="Arial" w:hAnsi="Arial" w:cs="Arial"/>
          <w:sz w:val="24"/>
          <w:szCs w:val="24"/>
        </w:rPr>
        <w:t xml:space="preserve"> η παραγωγή βερίκοκου της Χαλκιδικής απειλείται από</w:t>
      </w:r>
      <w:r w:rsidR="00AC15AC" w:rsidRPr="00AC15AC">
        <w:rPr>
          <w:rFonts w:ascii="Arial" w:hAnsi="Arial" w:cs="Arial"/>
          <w:sz w:val="24"/>
          <w:szCs w:val="24"/>
        </w:rPr>
        <w:t xml:space="preserve"> την </w:t>
      </w:r>
      <w:r w:rsidRPr="00AC15AC">
        <w:rPr>
          <w:rFonts w:ascii="Arial" w:hAnsi="Arial" w:cs="Arial"/>
          <w:sz w:val="24"/>
          <w:szCs w:val="24"/>
        </w:rPr>
        <w:t xml:space="preserve">καταστροφική ακαρπία. </w:t>
      </w:r>
    </w:p>
    <w:p w:rsidR="00BC13E6" w:rsidRPr="00AC15AC" w:rsidRDefault="00BC13E6">
      <w:pPr>
        <w:pStyle w:val="A4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0EE9" w:rsidRPr="00BC13E6" w:rsidRDefault="00035FA7" w:rsidP="00BC13E6">
      <w:pPr>
        <w:pStyle w:val="A4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C15AC">
        <w:rPr>
          <w:rFonts w:ascii="Arial" w:hAnsi="Arial" w:cs="Arial"/>
          <w:b/>
          <w:bCs/>
          <w:sz w:val="24"/>
          <w:szCs w:val="24"/>
        </w:rPr>
        <w:t xml:space="preserve">Ερωτάται ο </w:t>
      </w:r>
      <w:r w:rsidR="00BC13E6">
        <w:rPr>
          <w:rFonts w:ascii="Arial" w:hAnsi="Arial" w:cs="Arial"/>
          <w:b/>
          <w:bCs/>
          <w:sz w:val="24"/>
          <w:szCs w:val="24"/>
        </w:rPr>
        <w:t>κ.</w:t>
      </w:r>
      <w:r w:rsidR="00AC15AC" w:rsidRPr="00AC15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15AC">
        <w:rPr>
          <w:rFonts w:ascii="Arial" w:hAnsi="Arial" w:cs="Arial"/>
          <w:b/>
          <w:bCs/>
          <w:sz w:val="24"/>
          <w:szCs w:val="24"/>
        </w:rPr>
        <w:t>Υπουργός</w:t>
      </w:r>
      <w:r w:rsidR="00BC13E6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9E0EE9" w:rsidRPr="00AC15AC" w:rsidRDefault="00035FA7">
      <w:pPr>
        <w:pStyle w:val="A4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C15AC">
        <w:rPr>
          <w:rFonts w:ascii="Arial" w:hAnsi="Arial" w:cs="Arial"/>
          <w:b/>
          <w:sz w:val="24"/>
          <w:szCs w:val="24"/>
        </w:rPr>
        <w:t xml:space="preserve">Έχουν αποσταλεί κλιμάκια του ΕΛΓΑ για την παρακολούθηση και καταγραφή του φαινομένου της ακαρπίας των βερίκοκων Χαλκιδικής; </w:t>
      </w:r>
    </w:p>
    <w:p w:rsidR="009E0EE9" w:rsidRPr="00AC15AC" w:rsidRDefault="009E0EE9">
      <w:pPr>
        <w:pStyle w:val="A4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0EE9" w:rsidRPr="00AC15AC" w:rsidRDefault="00035FA7">
      <w:pPr>
        <w:pStyle w:val="A4"/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15AC">
        <w:rPr>
          <w:rFonts w:ascii="Arial" w:hAnsi="Arial" w:cs="Arial"/>
          <w:b/>
          <w:bCs/>
          <w:sz w:val="24"/>
          <w:szCs w:val="24"/>
        </w:rPr>
        <w:t xml:space="preserve">Οι </w:t>
      </w:r>
      <w:r w:rsidR="00BC13E6">
        <w:rPr>
          <w:rFonts w:ascii="Arial" w:hAnsi="Arial" w:cs="Arial"/>
          <w:b/>
          <w:bCs/>
          <w:sz w:val="24"/>
          <w:szCs w:val="24"/>
        </w:rPr>
        <w:t>ε</w:t>
      </w:r>
      <w:r w:rsidRPr="00AC15AC">
        <w:rPr>
          <w:rFonts w:ascii="Arial" w:hAnsi="Arial" w:cs="Arial"/>
          <w:b/>
          <w:bCs/>
          <w:sz w:val="24"/>
          <w:szCs w:val="24"/>
        </w:rPr>
        <w:t xml:space="preserve">ρωτώντες </w:t>
      </w:r>
      <w:r w:rsidR="00AC15AC" w:rsidRPr="00AC15AC">
        <w:rPr>
          <w:rFonts w:ascii="Arial" w:hAnsi="Arial" w:cs="Arial"/>
          <w:b/>
          <w:bCs/>
          <w:sz w:val="24"/>
          <w:szCs w:val="24"/>
        </w:rPr>
        <w:t>Β</w:t>
      </w:r>
      <w:r w:rsidRPr="00AC15AC">
        <w:rPr>
          <w:rFonts w:ascii="Arial" w:hAnsi="Arial" w:cs="Arial"/>
          <w:b/>
          <w:bCs/>
          <w:sz w:val="24"/>
          <w:szCs w:val="24"/>
        </w:rPr>
        <w:t xml:space="preserve">ουλευτές </w:t>
      </w:r>
    </w:p>
    <w:p w:rsidR="009E0EE9" w:rsidRPr="00AC15AC" w:rsidRDefault="00035FA7">
      <w:pPr>
        <w:pStyle w:val="A4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15AC">
        <w:rPr>
          <w:rFonts w:ascii="Arial" w:hAnsi="Arial" w:cs="Arial"/>
          <w:b/>
          <w:bCs/>
          <w:sz w:val="24"/>
          <w:szCs w:val="24"/>
        </w:rPr>
        <w:t xml:space="preserve">Μάλαμα Κυριακή </w:t>
      </w:r>
    </w:p>
    <w:p w:rsidR="00AC15AC" w:rsidRPr="00AC15AC" w:rsidRDefault="00AC15AC">
      <w:pPr>
        <w:pStyle w:val="A4"/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E0EE9" w:rsidRDefault="00035FA7">
      <w:pPr>
        <w:pStyle w:val="A4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15AC">
        <w:rPr>
          <w:rFonts w:ascii="Arial" w:hAnsi="Arial" w:cs="Arial"/>
          <w:b/>
          <w:bCs/>
          <w:sz w:val="24"/>
          <w:szCs w:val="24"/>
        </w:rPr>
        <w:t>Κόκκαλης Βασίλειος</w:t>
      </w:r>
    </w:p>
    <w:p w:rsidR="00BC13E6" w:rsidRPr="00AC15AC" w:rsidRDefault="00BC13E6">
      <w:pPr>
        <w:pStyle w:val="A4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BC13E6" w:rsidRPr="00AC15A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B9" w:rsidRDefault="00082FB9">
      <w:r>
        <w:separator/>
      </w:r>
    </w:p>
  </w:endnote>
  <w:endnote w:type="continuationSeparator" w:id="0">
    <w:p w:rsidR="00082FB9" w:rsidRDefault="0008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E9" w:rsidRDefault="009E0EE9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B9" w:rsidRDefault="00082FB9">
      <w:r>
        <w:separator/>
      </w:r>
    </w:p>
  </w:footnote>
  <w:footnote w:type="continuationSeparator" w:id="0">
    <w:p w:rsidR="00082FB9" w:rsidRDefault="0008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E9" w:rsidRDefault="009E0EE9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E9"/>
    <w:rsid w:val="00035FA7"/>
    <w:rsid w:val="00082FB9"/>
    <w:rsid w:val="00622655"/>
    <w:rsid w:val="009E0EE9"/>
    <w:rsid w:val="00AC15AC"/>
    <w:rsid w:val="00BC13E6"/>
    <w:rsid w:val="00D4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E7D0"/>
  <w15:docId w15:val="{0FE716B5-F258-4DE5-8184-787B4C36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Κύριο τμήμα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Parliament BTE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Τσίπρας Γεώργιος</dc:creator>
  <cp:lastModifiedBy>Μέλη Ιωάννα</cp:lastModifiedBy>
  <cp:revision>3</cp:revision>
  <dcterms:created xsi:type="dcterms:W3CDTF">2024-04-11T13:16:00Z</dcterms:created>
  <dcterms:modified xsi:type="dcterms:W3CDTF">2024-04-11T13:20:00Z</dcterms:modified>
</cp:coreProperties>
</file>