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3C" w:rsidRPr="00C63556" w:rsidRDefault="00CD243C" w:rsidP="008B6FFE">
      <w:pPr>
        <w:spacing w:before="120" w:after="0" w:line="240" w:lineRule="auto"/>
        <w:ind w:left="-425" w:right="-370"/>
        <w:jc w:val="center"/>
        <w:rPr>
          <w:rFonts w:ascii="Arial Narrow" w:eastAsia="Times New Roman" w:hAnsi="Arial Narrow" w:cs="Arial"/>
          <w:b/>
          <w:sz w:val="24"/>
          <w:szCs w:val="24"/>
          <w:lang w:eastAsia="el-GR"/>
        </w:rPr>
      </w:pPr>
      <w:r w:rsidRPr="00C63556">
        <w:rPr>
          <w:rFonts w:ascii="Arial Narrow" w:hAnsi="Arial Narrow" w:cs="Arial"/>
          <w:noProof/>
          <w:sz w:val="24"/>
          <w:szCs w:val="24"/>
          <w:lang w:eastAsia="el-GR"/>
        </w:rPr>
        <w:drawing>
          <wp:inline distT="0" distB="0" distL="0" distR="0">
            <wp:extent cx="1768068" cy="819150"/>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738" cy="832896"/>
                    </a:xfrm>
                    <a:prstGeom prst="rect">
                      <a:avLst/>
                    </a:prstGeom>
                    <a:noFill/>
                    <a:ln>
                      <a:noFill/>
                    </a:ln>
                  </pic:spPr>
                </pic:pic>
              </a:graphicData>
            </a:graphic>
          </wp:inline>
        </w:drawing>
      </w:r>
    </w:p>
    <w:p w:rsidR="00FC1E40" w:rsidRPr="00C63556" w:rsidRDefault="00CD243C" w:rsidP="00E014C4">
      <w:pPr>
        <w:spacing w:before="240" w:after="0" w:line="240" w:lineRule="auto"/>
        <w:ind w:left="5760" w:right="-369" w:firstLine="720"/>
        <w:jc w:val="center"/>
        <w:rPr>
          <w:rFonts w:ascii="Arial Narrow" w:eastAsia="Times New Roman" w:hAnsi="Arial Narrow" w:cs="Arial"/>
          <w:b/>
          <w:sz w:val="24"/>
          <w:szCs w:val="24"/>
          <w:lang w:eastAsia="el-GR"/>
        </w:rPr>
      </w:pPr>
      <w:r w:rsidRPr="00C63556">
        <w:rPr>
          <w:rFonts w:ascii="Arial Narrow" w:eastAsia="Times New Roman" w:hAnsi="Arial Narrow" w:cs="Arial"/>
          <w:b/>
          <w:sz w:val="24"/>
          <w:szCs w:val="24"/>
          <w:lang w:eastAsia="el-GR"/>
        </w:rPr>
        <w:t>Α</w:t>
      </w:r>
      <w:r w:rsidR="00FC1E40" w:rsidRPr="00C63556">
        <w:rPr>
          <w:rFonts w:ascii="Arial Narrow" w:eastAsia="Times New Roman" w:hAnsi="Arial Narrow" w:cs="Arial"/>
          <w:b/>
          <w:sz w:val="24"/>
          <w:szCs w:val="24"/>
          <w:lang w:eastAsia="el-GR"/>
        </w:rPr>
        <w:t>θήνα,</w:t>
      </w:r>
      <w:r w:rsidR="001908D6" w:rsidRPr="00C63556">
        <w:rPr>
          <w:rFonts w:ascii="Arial Narrow" w:eastAsia="Times New Roman" w:hAnsi="Arial Narrow" w:cs="Arial"/>
          <w:b/>
          <w:sz w:val="24"/>
          <w:szCs w:val="24"/>
          <w:lang w:eastAsia="el-GR"/>
        </w:rPr>
        <w:t xml:space="preserve"> </w:t>
      </w:r>
      <w:r w:rsidR="007E5034" w:rsidRPr="00C63556">
        <w:rPr>
          <w:rFonts w:ascii="Arial Narrow" w:eastAsia="Times New Roman" w:hAnsi="Arial Narrow" w:cs="Arial"/>
          <w:b/>
          <w:sz w:val="24"/>
          <w:szCs w:val="24"/>
          <w:lang w:eastAsia="el-GR"/>
        </w:rPr>
        <w:t>9</w:t>
      </w:r>
      <w:r w:rsidR="001908D6" w:rsidRPr="00C63556">
        <w:rPr>
          <w:rFonts w:ascii="Arial Narrow" w:eastAsia="Times New Roman" w:hAnsi="Arial Narrow" w:cs="Arial"/>
          <w:b/>
          <w:sz w:val="24"/>
          <w:szCs w:val="24"/>
          <w:lang w:eastAsia="el-GR"/>
        </w:rPr>
        <w:t xml:space="preserve"> Ιουνίου</w:t>
      </w:r>
      <w:r w:rsidR="00561A1C" w:rsidRPr="00C63556">
        <w:rPr>
          <w:rFonts w:ascii="Arial Narrow" w:eastAsia="Times New Roman" w:hAnsi="Arial Narrow" w:cs="Arial"/>
          <w:b/>
          <w:sz w:val="24"/>
          <w:szCs w:val="24"/>
          <w:lang w:eastAsia="el-GR"/>
        </w:rPr>
        <w:t xml:space="preserve"> 2020</w:t>
      </w:r>
    </w:p>
    <w:p w:rsidR="008B6FFE" w:rsidRPr="00C63556" w:rsidRDefault="008B6FFE" w:rsidP="008B6FFE">
      <w:pPr>
        <w:spacing w:before="240" w:after="0" w:line="240" w:lineRule="auto"/>
        <w:ind w:right="-369"/>
        <w:jc w:val="center"/>
        <w:rPr>
          <w:rFonts w:ascii="Arial Narrow" w:eastAsia="Times New Roman" w:hAnsi="Arial Narrow" w:cs="Arial"/>
          <w:b/>
          <w:sz w:val="24"/>
          <w:szCs w:val="24"/>
          <w:lang w:eastAsia="el-GR"/>
        </w:rPr>
      </w:pPr>
    </w:p>
    <w:p w:rsidR="00393CFF" w:rsidRPr="00C63556" w:rsidRDefault="00FC1E40" w:rsidP="008B6FFE">
      <w:pPr>
        <w:spacing w:before="120" w:after="0" w:line="240" w:lineRule="auto"/>
        <w:ind w:right="-370"/>
        <w:jc w:val="center"/>
        <w:rPr>
          <w:rFonts w:ascii="Arial Narrow" w:hAnsi="Arial Narrow" w:cs="Arial"/>
          <w:b/>
          <w:sz w:val="24"/>
          <w:szCs w:val="24"/>
          <w:u w:val="single"/>
        </w:rPr>
      </w:pPr>
      <w:r w:rsidRPr="00C63556">
        <w:rPr>
          <w:rFonts w:ascii="Arial Narrow" w:hAnsi="Arial Narrow" w:cs="Arial"/>
          <w:b/>
          <w:sz w:val="24"/>
          <w:szCs w:val="24"/>
          <w:u w:val="single"/>
        </w:rPr>
        <w:t>ΕΠΙΚΑΙΡΗ ΕΡΩΤΗΣΗ</w:t>
      </w:r>
    </w:p>
    <w:p w:rsidR="008B6FFE" w:rsidRPr="00C63556" w:rsidRDefault="00FC1E40" w:rsidP="008B6FFE">
      <w:pPr>
        <w:spacing w:before="240" w:after="0" w:line="240" w:lineRule="auto"/>
        <w:ind w:right="-369"/>
        <w:jc w:val="center"/>
        <w:rPr>
          <w:rFonts w:ascii="Arial Narrow" w:eastAsia="Times New Roman" w:hAnsi="Arial Narrow" w:cs="Arial"/>
          <w:b/>
          <w:sz w:val="24"/>
          <w:szCs w:val="24"/>
          <w:lang w:eastAsia="el-GR"/>
        </w:rPr>
      </w:pPr>
      <w:r w:rsidRPr="00C63556">
        <w:rPr>
          <w:rFonts w:ascii="Arial Narrow" w:eastAsia="Times New Roman" w:hAnsi="Arial Narrow" w:cs="Arial"/>
          <w:b/>
          <w:sz w:val="24"/>
          <w:szCs w:val="24"/>
          <w:lang w:eastAsia="el-GR"/>
        </w:rPr>
        <w:t xml:space="preserve">Προς </w:t>
      </w:r>
      <w:r w:rsidR="006D42E0" w:rsidRPr="00C63556">
        <w:rPr>
          <w:rFonts w:ascii="Arial Narrow" w:eastAsia="Times New Roman" w:hAnsi="Arial Narrow" w:cs="Arial"/>
          <w:b/>
          <w:sz w:val="24"/>
          <w:szCs w:val="24"/>
          <w:lang w:eastAsia="el-GR"/>
        </w:rPr>
        <w:t>τον</w:t>
      </w:r>
      <w:r w:rsidR="00C67F0E" w:rsidRPr="00C63556">
        <w:rPr>
          <w:rFonts w:ascii="Arial Narrow" w:eastAsia="Times New Roman" w:hAnsi="Arial Narrow" w:cs="Arial"/>
          <w:b/>
          <w:sz w:val="24"/>
          <w:szCs w:val="24"/>
          <w:lang w:eastAsia="el-GR"/>
        </w:rPr>
        <w:t xml:space="preserve"> </w:t>
      </w:r>
      <w:r w:rsidR="00587268">
        <w:rPr>
          <w:rFonts w:ascii="Arial Narrow" w:eastAsia="Times New Roman" w:hAnsi="Arial Narrow" w:cs="Arial"/>
          <w:b/>
          <w:sz w:val="24"/>
          <w:szCs w:val="24"/>
          <w:lang w:eastAsia="el-GR"/>
        </w:rPr>
        <w:t xml:space="preserve">κ. </w:t>
      </w:r>
      <w:r w:rsidR="00C67F0E" w:rsidRPr="00C63556">
        <w:rPr>
          <w:rFonts w:ascii="Arial Narrow" w:eastAsia="Times New Roman" w:hAnsi="Arial Narrow" w:cs="Arial"/>
          <w:b/>
          <w:sz w:val="24"/>
          <w:szCs w:val="24"/>
          <w:lang w:eastAsia="el-GR"/>
        </w:rPr>
        <w:t>Υπουργό Μετανάστευσης και Ασύλου</w:t>
      </w:r>
    </w:p>
    <w:p w:rsidR="00FC1E40" w:rsidRPr="00C63556" w:rsidRDefault="00FC1E40" w:rsidP="008B6FFE">
      <w:pPr>
        <w:spacing w:before="240" w:after="0" w:line="240" w:lineRule="auto"/>
        <w:ind w:right="-369"/>
        <w:jc w:val="center"/>
        <w:rPr>
          <w:rFonts w:ascii="Arial Narrow" w:eastAsia="Times New Roman" w:hAnsi="Arial Narrow" w:cs="Arial"/>
          <w:b/>
          <w:sz w:val="24"/>
          <w:szCs w:val="24"/>
          <w:lang w:eastAsia="el-GR"/>
        </w:rPr>
      </w:pPr>
    </w:p>
    <w:p w:rsidR="008F1777" w:rsidRPr="00C63556" w:rsidRDefault="00D36D43" w:rsidP="00C63556">
      <w:pPr>
        <w:pStyle w:val="Web"/>
        <w:shd w:val="clear" w:color="auto" w:fill="FFFFFF"/>
        <w:spacing w:before="120" w:beforeAutospacing="0" w:after="0" w:afterAutospacing="0"/>
        <w:ind w:left="142" w:right="-86"/>
        <w:jc w:val="center"/>
        <w:textAlignment w:val="baseline"/>
        <w:rPr>
          <w:rFonts w:ascii="Arial Narrow" w:hAnsi="Arial Narrow" w:cs="Arial"/>
          <w:b/>
        </w:rPr>
      </w:pPr>
      <w:r w:rsidRPr="00C63556">
        <w:rPr>
          <w:rFonts w:ascii="Arial Narrow" w:hAnsi="Arial Narrow" w:cs="Arial"/>
          <w:b/>
        </w:rPr>
        <w:t xml:space="preserve">ΘΕΜΑ:  </w:t>
      </w:r>
      <w:r w:rsidR="0061679B" w:rsidRPr="00C63556">
        <w:rPr>
          <w:rFonts w:ascii="Arial Narrow" w:hAnsi="Arial Narrow" w:cs="Arial"/>
          <w:b/>
        </w:rPr>
        <w:t>«</w:t>
      </w:r>
      <w:r w:rsidR="008F1777" w:rsidRPr="00C63556">
        <w:rPr>
          <w:rFonts w:ascii="Arial Narrow" w:hAnsi="Arial Narrow" w:cs="Arial"/>
          <w:b/>
        </w:rPr>
        <w:t>Χωρίς παιδική προστασία τα ανήλικα ασυνόδευτα οδεύουν προς απέλαση κατά παράβαση διεθνών συμβάσεων. Σε ποιους εκχωρούνται οι δημόσιες, διαφανείς υπηρεσίες του ΕΚΚΑ που καταργείτε; Σε ημέτερους μετακλητούς ή τρίτους;</w:t>
      </w:r>
      <w:r w:rsidR="0061679B" w:rsidRPr="00C63556">
        <w:rPr>
          <w:rFonts w:ascii="Arial Narrow" w:hAnsi="Arial Narrow" w:cs="Arial"/>
          <w:b/>
        </w:rPr>
        <w:t>»</w:t>
      </w:r>
    </w:p>
    <w:p w:rsidR="008F1777" w:rsidRPr="00C63556" w:rsidRDefault="008F1777" w:rsidP="0061679B">
      <w:pPr>
        <w:pStyle w:val="Web"/>
        <w:shd w:val="clear" w:color="auto" w:fill="FFFFFF"/>
        <w:spacing w:before="120" w:beforeAutospacing="0" w:after="0" w:afterAutospacing="0"/>
        <w:ind w:left="142" w:right="-86"/>
        <w:jc w:val="center"/>
        <w:textAlignment w:val="baseline"/>
        <w:rPr>
          <w:rFonts w:ascii="Arial Narrow" w:hAnsi="Arial Narrow" w:cs="Arial"/>
          <w:b/>
        </w:rPr>
      </w:pPr>
    </w:p>
    <w:p w:rsidR="008F1777" w:rsidRPr="00C63556" w:rsidRDefault="008F1777" w:rsidP="0061679B">
      <w:pPr>
        <w:pStyle w:val="Web"/>
        <w:shd w:val="clear" w:color="auto" w:fill="FFFFFF"/>
        <w:spacing w:before="120" w:beforeAutospacing="0" w:after="0" w:afterAutospacing="0"/>
        <w:ind w:left="142" w:right="-86"/>
        <w:jc w:val="both"/>
        <w:textAlignment w:val="baseline"/>
        <w:rPr>
          <w:rFonts w:ascii="Arial Narrow" w:hAnsi="Arial Narrow" w:cs="Arial"/>
        </w:rPr>
      </w:pPr>
      <w:r w:rsidRPr="00C63556">
        <w:rPr>
          <w:rFonts w:ascii="Arial Narrow" w:hAnsi="Arial Narrow" w:cs="Arial"/>
        </w:rPr>
        <w:t>Στις 8 Μαΐου, εν μέσω πανδημίας, ψηφίσατε νόμο που καταργεί την παιδική προστασία για τα ασυνόδευτα ανήλικα και τα μεταχειρίζεται ως μετανάστες, αφού μεταφέρετε την αρμοδιότητά τους από το Υπουργείο Εργασίας και Κοινωνικών Υποθέσεων,  αρμόδιο για την προστασία του παιδιού εν γένει, στο Υπουργείο Μετανάστευσης και Ασύλου.</w:t>
      </w:r>
    </w:p>
    <w:p w:rsidR="008F1777" w:rsidRPr="00C63556" w:rsidRDefault="008F1777" w:rsidP="0061679B">
      <w:pPr>
        <w:pStyle w:val="Web"/>
        <w:shd w:val="clear" w:color="auto" w:fill="FFFFFF"/>
        <w:spacing w:before="120" w:beforeAutospacing="0" w:after="0" w:afterAutospacing="0"/>
        <w:ind w:left="142" w:right="-86"/>
        <w:jc w:val="both"/>
        <w:textAlignment w:val="baseline"/>
        <w:rPr>
          <w:rFonts w:ascii="Arial Narrow" w:hAnsi="Arial Narrow" w:cs="Arial"/>
        </w:rPr>
      </w:pPr>
      <w:r w:rsidRPr="00C63556">
        <w:rPr>
          <w:rFonts w:ascii="Arial Narrow" w:hAnsi="Arial Narrow" w:cs="Arial"/>
        </w:rPr>
        <w:t>Ένα μήνα μετά</w:t>
      </w:r>
      <w:r w:rsidR="007E5034" w:rsidRPr="00C63556">
        <w:rPr>
          <w:rFonts w:ascii="Arial Narrow" w:hAnsi="Arial Narrow" w:cs="Arial"/>
        </w:rPr>
        <w:t>,</w:t>
      </w:r>
      <w:r w:rsidRPr="00C63556">
        <w:rPr>
          <w:rFonts w:ascii="Arial Narrow" w:hAnsi="Arial Narrow" w:cs="Arial"/>
        </w:rPr>
        <w:t xml:space="preserve"> καταργείτε υπηρεσίες του ΕΚΚΑ (Εθνικό Κέντρο Κοινωνικής Αλληλεγγύης) για τους ασυνόδευτους ανήλικους</w:t>
      </w:r>
      <w:r w:rsidR="007E5034" w:rsidRPr="00C63556">
        <w:rPr>
          <w:rFonts w:ascii="Arial Narrow" w:hAnsi="Arial Narrow" w:cs="Arial"/>
        </w:rPr>
        <w:t>,</w:t>
      </w:r>
      <w:r w:rsidRPr="00C63556">
        <w:rPr>
          <w:rFonts w:ascii="Arial Narrow" w:hAnsi="Arial Narrow" w:cs="Arial"/>
        </w:rPr>
        <w:t xml:space="preserve"> οι οποίες λειτουργούσαν επί πενταετία, με διεθνώς αναγνωρισμένα αποτελέσματα, χωρίς να αποκαλύπτετε αν θα αντικατασταθούν από ημετέρους μετακλητούς ή τρίτους στην Ειδική Γραμματεία για την Προστασία των Ασυνόδευτων Ανήλικων του  Υπουργείου Μετανάστευσης και Ασύλου.</w:t>
      </w:r>
    </w:p>
    <w:p w:rsidR="008F1777" w:rsidRPr="00C63556" w:rsidRDefault="008F1777" w:rsidP="0061679B">
      <w:pPr>
        <w:pStyle w:val="Web"/>
        <w:shd w:val="clear" w:color="auto" w:fill="FFFFFF"/>
        <w:spacing w:before="120" w:beforeAutospacing="0" w:after="0" w:afterAutospacing="0"/>
        <w:ind w:left="142" w:right="-86"/>
        <w:jc w:val="both"/>
        <w:textAlignment w:val="baseline"/>
        <w:rPr>
          <w:rFonts w:ascii="Arial Narrow" w:hAnsi="Arial Narrow" w:cs="Arial"/>
        </w:rPr>
      </w:pPr>
      <w:r w:rsidRPr="00C63556">
        <w:rPr>
          <w:rFonts w:ascii="Arial Narrow" w:hAnsi="Arial Narrow" w:cs="Arial"/>
        </w:rPr>
        <w:t>Αυτή η μεταφορά ακυρώνει στην πράξη και το νόμο της επιτροπείας η οποία διατηρείται μεν ως αρμοδιότητα στο ΕΚΚΑ, αλλά ως «πουκάμισο αδειανό»,  χωρίς γνώση πλέον των στοιχείων των παιδιών, της κίνησής τους  και της κατανομής του</w:t>
      </w:r>
      <w:r w:rsidR="007E5034" w:rsidRPr="00C63556">
        <w:rPr>
          <w:rFonts w:ascii="Arial Narrow" w:hAnsi="Arial Narrow" w:cs="Arial"/>
        </w:rPr>
        <w:t>ς</w:t>
      </w:r>
      <w:r w:rsidRPr="00C63556">
        <w:rPr>
          <w:rFonts w:ascii="Arial Narrow" w:hAnsi="Arial Narrow" w:cs="Arial"/>
        </w:rPr>
        <w:t xml:space="preserve"> σε δομές φιλοξενίας. </w:t>
      </w:r>
    </w:p>
    <w:p w:rsidR="008F1777" w:rsidRPr="00C63556" w:rsidRDefault="008F1777" w:rsidP="0061679B">
      <w:pPr>
        <w:pStyle w:val="Web"/>
        <w:shd w:val="clear" w:color="auto" w:fill="FFFFFF"/>
        <w:spacing w:before="120" w:beforeAutospacing="0" w:after="0" w:afterAutospacing="0"/>
        <w:ind w:left="142" w:right="-86"/>
        <w:jc w:val="both"/>
        <w:textAlignment w:val="baseline"/>
        <w:rPr>
          <w:rFonts w:ascii="Arial Narrow" w:hAnsi="Arial Narrow" w:cs="Arial"/>
        </w:rPr>
      </w:pPr>
      <w:r w:rsidRPr="00C63556">
        <w:rPr>
          <w:rFonts w:ascii="Arial Narrow" w:hAnsi="Arial Narrow" w:cs="Arial"/>
          <w:b/>
        </w:rPr>
        <w:t>Επειδή</w:t>
      </w:r>
      <w:r w:rsidRPr="00C63556">
        <w:rPr>
          <w:rFonts w:ascii="Arial Narrow" w:hAnsi="Arial Narrow" w:cs="Arial"/>
        </w:rPr>
        <w:t xml:space="preserve"> θεωρούμε ότι αυτός ο </w:t>
      </w:r>
      <w:r w:rsidR="00807DFA" w:rsidRPr="00C63556">
        <w:rPr>
          <w:rFonts w:ascii="Arial Narrow" w:hAnsi="Arial Narrow" w:cs="Arial"/>
        </w:rPr>
        <w:t>«</w:t>
      </w:r>
      <w:r w:rsidRPr="00C63556">
        <w:rPr>
          <w:rFonts w:ascii="Arial Narrow" w:hAnsi="Arial Narrow" w:cs="Arial"/>
        </w:rPr>
        <w:t>παραλογισμός</w:t>
      </w:r>
      <w:r w:rsidR="00807DFA" w:rsidRPr="00C63556">
        <w:rPr>
          <w:rFonts w:ascii="Arial Narrow" w:hAnsi="Arial Narrow" w:cs="Arial"/>
        </w:rPr>
        <w:t>»</w:t>
      </w:r>
      <w:r w:rsidRPr="00C63556">
        <w:rPr>
          <w:rFonts w:ascii="Arial Narrow" w:hAnsi="Arial Narrow" w:cs="Arial"/>
        </w:rPr>
        <w:t xml:space="preserve"> του επιτελικού Κράτους έχει ως μόνο στόχο την απέλαση του μεγάλου αριθμού των παιδιών </w:t>
      </w:r>
      <w:r w:rsidR="00807DFA" w:rsidRPr="00C63556">
        <w:rPr>
          <w:rFonts w:ascii="Arial Narrow" w:hAnsi="Arial Narrow" w:cs="Arial"/>
        </w:rPr>
        <w:t>(το 8</w:t>
      </w:r>
      <w:r w:rsidRPr="00C63556">
        <w:rPr>
          <w:rFonts w:ascii="Arial Narrow" w:hAnsi="Arial Narrow" w:cs="Arial"/>
        </w:rPr>
        <w:t xml:space="preserve">0% </w:t>
      </w:r>
      <w:r w:rsidR="00807DFA" w:rsidRPr="00C63556">
        <w:rPr>
          <w:rFonts w:ascii="Arial Narrow" w:hAnsi="Arial Narrow" w:cs="Arial"/>
        </w:rPr>
        <w:t xml:space="preserve">περίπου </w:t>
      </w:r>
      <w:r w:rsidRPr="00C63556">
        <w:rPr>
          <w:rFonts w:ascii="Arial Narrow" w:hAnsi="Arial Narrow" w:cs="Arial"/>
        </w:rPr>
        <w:t xml:space="preserve">είναι </w:t>
      </w:r>
      <w:r w:rsidR="00260A46" w:rsidRPr="00C63556">
        <w:rPr>
          <w:rFonts w:ascii="Arial Narrow" w:hAnsi="Arial Narrow" w:cs="Arial"/>
        </w:rPr>
        <w:t xml:space="preserve">άνω των </w:t>
      </w:r>
      <w:r w:rsidRPr="00C63556">
        <w:rPr>
          <w:rFonts w:ascii="Arial Narrow" w:hAnsi="Arial Narrow" w:cs="Arial"/>
        </w:rPr>
        <w:t>15 ετών</w:t>
      </w:r>
      <w:r w:rsidR="00807DFA" w:rsidRPr="00C63556">
        <w:rPr>
          <w:rFonts w:ascii="Arial Narrow" w:hAnsi="Arial Narrow" w:cs="Arial"/>
        </w:rPr>
        <w:t xml:space="preserve">), </w:t>
      </w:r>
      <w:r w:rsidRPr="00C63556">
        <w:rPr>
          <w:rFonts w:ascii="Arial Narrow" w:hAnsi="Arial Narrow" w:cs="Arial"/>
        </w:rPr>
        <w:t>κατά παράβαση των διεθνών συμβάσεων</w:t>
      </w:r>
      <w:r w:rsidR="00807DFA" w:rsidRPr="00C63556">
        <w:rPr>
          <w:rFonts w:ascii="Arial Narrow" w:hAnsi="Arial Narrow" w:cs="Arial"/>
        </w:rPr>
        <w:t>,</w:t>
      </w:r>
      <w:r w:rsidRPr="00C63556">
        <w:rPr>
          <w:rFonts w:ascii="Arial Narrow" w:hAnsi="Arial Narrow" w:cs="Arial"/>
        </w:rPr>
        <w:t xml:space="preserve"> </w:t>
      </w:r>
      <w:r w:rsidR="00260A46" w:rsidRPr="00C63556">
        <w:rPr>
          <w:rFonts w:ascii="Arial Narrow" w:hAnsi="Arial Narrow" w:cs="Arial"/>
        </w:rPr>
        <w:t xml:space="preserve">διότι, </w:t>
      </w:r>
      <w:r w:rsidRPr="00C63556">
        <w:rPr>
          <w:rFonts w:ascii="Arial Narrow" w:hAnsi="Arial Narrow" w:cs="Arial"/>
        </w:rPr>
        <w:t>με βάση το νόμο 4636</w:t>
      </w:r>
      <w:r w:rsidR="00807DFA" w:rsidRPr="00C63556">
        <w:rPr>
          <w:rFonts w:ascii="Arial Narrow" w:hAnsi="Arial Narrow" w:cs="Arial"/>
        </w:rPr>
        <w:t>/19</w:t>
      </w:r>
      <w:r w:rsidRPr="00C63556">
        <w:rPr>
          <w:rFonts w:ascii="Arial Narrow" w:hAnsi="Arial Narrow" w:cs="Arial"/>
        </w:rPr>
        <w:t xml:space="preserve"> </w:t>
      </w:r>
      <w:r w:rsidR="00260A46" w:rsidRPr="00C63556">
        <w:rPr>
          <w:rFonts w:ascii="Arial Narrow" w:hAnsi="Arial Narrow" w:cs="Arial"/>
        </w:rPr>
        <w:t xml:space="preserve">τα άνω των 15 ετών παιδιά </w:t>
      </w:r>
      <w:r w:rsidR="00807DFA" w:rsidRPr="00C63556">
        <w:rPr>
          <w:rFonts w:ascii="Arial Narrow" w:hAnsi="Arial Narrow" w:cs="Arial"/>
        </w:rPr>
        <w:t xml:space="preserve">κρίνονται με ταχύρρυθμες </w:t>
      </w:r>
      <w:r w:rsidRPr="00C63556">
        <w:rPr>
          <w:rFonts w:ascii="Arial Narrow" w:hAnsi="Arial Narrow" w:cs="Arial"/>
        </w:rPr>
        <w:t>διαδικασί</w:t>
      </w:r>
      <w:r w:rsidR="00807DFA" w:rsidRPr="00C63556">
        <w:rPr>
          <w:rFonts w:ascii="Arial Narrow" w:hAnsi="Arial Narrow" w:cs="Arial"/>
        </w:rPr>
        <w:t xml:space="preserve">ες </w:t>
      </w:r>
      <w:r w:rsidRPr="00C63556">
        <w:rPr>
          <w:rFonts w:ascii="Arial Narrow" w:hAnsi="Arial Narrow" w:cs="Arial"/>
        </w:rPr>
        <w:t>ενηλίκων προς απέλαση εφόσον προέρχονται από ασφαλείς χώρες</w:t>
      </w:r>
      <w:r w:rsidR="00807DFA" w:rsidRPr="00C63556">
        <w:rPr>
          <w:rFonts w:ascii="Arial Narrow" w:hAnsi="Arial Narrow" w:cs="Arial"/>
        </w:rPr>
        <w:t>.</w:t>
      </w:r>
    </w:p>
    <w:p w:rsidR="008B6FFE" w:rsidRPr="00C63556" w:rsidRDefault="008B6FFE" w:rsidP="0061679B">
      <w:pPr>
        <w:pStyle w:val="Web"/>
        <w:shd w:val="clear" w:color="auto" w:fill="FFFFFF"/>
        <w:spacing w:before="120" w:beforeAutospacing="0" w:after="0" w:afterAutospacing="0"/>
        <w:ind w:left="142" w:right="-86"/>
        <w:jc w:val="both"/>
        <w:textAlignment w:val="baseline"/>
        <w:rPr>
          <w:rFonts w:ascii="Arial Narrow" w:hAnsi="Arial Narrow" w:cs="Arial"/>
        </w:rPr>
      </w:pPr>
      <w:r w:rsidRPr="00C63556">
        <w:rPr>
          <w:rFonts w:ascii="Arial Narrow" w:hAnsi="Arial Narrow" w:cs="Arial"/>
          <w:b/>
        </w:rPr>
        <w:t>Επειδή</w:t>
      </w:r>
      <w:r w:rsidRPr="00C63556">
        <w:rPr>
          <w:rFonts w:ascii="Arial Narrow" w:hAnsi="Arial Narrow" w:cs="Arial"/>
        </w:rPr>
        <w:t xml:space="preserve"> καταργείτε τις υπηρεσίες του ΕΚ</w:t>
      </w:r>
      <w:r w:rsidR="008F1777" w:rsidRPr="00C63556">
        <w:rPr>
          <w:rFonts w:ascii="Arial Narrow" w:hAnsi="Arial Narrow" w:cs="Arial"/>
        </w:rPr>
        <w:t xml:space="preserve">ΚΑ διότι αποτελούν εμπόδιο στα σχέδιά </w:t>
      </w:r>
      <w:r w:rsidR="00934C5E" w:rsidRPr="00C63556">
        <w:rPr>
          <w:rFonts w:ascii="Arial Narrow" w:hAnsi="Arial Narrow" w:cs="Arial"/>
        </w:rPr>
        <w:t>σας,</w:t>
      </w:r>
    </w:p>
    <w:p w:rsidR="008B6FFE" w:rsidRPr="00C63556" w:rsidRDefault="008B6FFE" w:rsidP="0061679B">
      <w:pPr>
        <w:pStyle w:val="Web"/>
        <w:shd w:val="clear" w:color="auto" w:fill="FFFFFF"/>
        <w:spacing w:before="120" w:beforeAutospacing="0" w:after="0" w:afterAutospacing="0"/>
        <w:ind w:left="142" w:right="-86"/>
        <w:jc w:val="both"/>
        <w:textAlignment w:val="baseline"/>
        <w:rPr>
          <w:rFonts w:ascii="Arial Narrow" w:hAnsi="Arial Narrow" w:cs="Arial"/>
        </w:rPr>
      </w:pPr>
    </w:p>
    <w:p w:rsidR="008B6FFE" w:rsidRPr="00C63556" w:rsidRDefault="00FC1FA7" w:rsidP="00C63556">
      <w:pPr>
        <w:pStyle w:val="Web"/>
        <w:shd w:val="clear" w:color="auto" w:fill="FFFFFF"/>
        <w:spacing w:before="120" w:beforeAutospacing="0" w:after="0" w:afterAutospacing="0"/>
        <w:ind w:left="142" w:right="-86"/>
        <w:textAlignment w:val="baseline"/>
        <w:rPr>
          <w:rFonts w:ascii="Arial Narrow" w:hAnsi="Arial Narrow" w:cs="Arial"/>
        </w:rPr>
      </w:pPr>
      <w:r w:rsidRPr="00C63556">
        <w:rPr>
          <w:rFonts w:ascii="Arial Narrow" w:hAnsi="Arial Narrow" w:cs="Arial"/>
          <w:b/>
        </w:rPr>
        <w:t>Ερωτάται ο κ. Υπουργός:</w:t>
      </w:r>
    </w:p>
    <w:p w:rsidR="008B6FFE" w:rsidRPr="00C63556" w:rsidRDefault="008B6FFE" w:rsidP="0061679B">
      <w:pPr>
        <w:pStyle w:val="Web"/>
        <w:numPr>
          <w:ilvl w:val="0"/>
          <w:numId w:val="12"/>
        </w:numPr>
        <w:shd w:val="clear" w:color="auto" w:fill="FFFFFF"/>
        <w:spacing w:before="120" w:beforeAutospacing="0" w:after="0" w:afterAutospacing="0"/>
        <w:ind w:left="567" w:right="-86" w:hanging="425"/>
        <w:jc w:val="both"/>
        <w:textAlignment w:val="baseline"/>
        <w:rPr>
          <w:rFonts w:ascii="Arial Narrow" w:hAnsi="Arial Narrow" w:cs="Arial"/>
          <w:b/>
        </w:rPr>
      </w:pPr>
      <w:r w:rsidRPr="00C63556">
        <w:rPr>
          <w:rFonts w:ascii="Arial Narrow" w:hAnsi="Arial Narrow" w:cs="Arial"/>
          <w:b/>
        </w:rPr>
        <w:t>Για ποιο λόγο δεν χρησιμοποιεί τις υπηρεσίες του ΕΚΚΑ</w:t>
      </w:r>
      <w:r w:rsidR="006C1648" w:rsidRPr="00C63556">
        <w:rPr>
          <w:rFonts w:ascii="Arial Narrow" w:hAnsi="Arial Narrow" w:cs="Arial"/>
          <w:b/>
        </w:rPr>
        <w:t xml:space="preserve"> και με ποιους σκοπεύε</w:t>
      </w:r>
      <w:r w:rsidR="007E5034" w:rsidRPr="00C63556">
        <w:rPr>
          <w:rFonts w:ascii="Arial Narrow" w:hAnsi="Arial Narrow" w:cs="Arial"/>
          <w:b/>
        </w:rPr>
        <w:t>ι</w:t>
      </w:r>
      <w:r w:rsidR="006C1648" w:rsidRPr="00C63556">
        <w:rPr>
          <w:rFonts w:ascii="Arial Narrow" w:hAnsi="Arial Narrow" w:cs="Arial"/>
          <w:b/>
        </w:rPr>
        <w:t xml:space="preserve"> να τις αντικαταστήσε</w:t>
      </w:r>
      <w:r w:rsidR="007E5034" w:rsidRPr="00C63556">
        <w:rPr>
          <w:rFonts w:ascii="Arial Narrow" w:hAnsi="Arial Narrow" w:cs="Arial"/>
          <w:b/>
        </w:rPr>
        <w:t>ι</w:t>
      </w:r>
      <w:r w:rsidR="006C1648" w:rsidRPr="00C63556">
        <w:rPr>
          <w:rFonts w:ascii="Arial Narrow" w:hAnsi="Arial Narrow" w:cs="Arial"/>
          <w:b/>
        </w:rPr>
        <w:t>, με ημέτερους</w:t>
      </w:r>
      <w:r w:rsidR="007E5034" w:rsidRPr="00C63556">
        <w:rPr>
          <w:rFonts w:ascii="Arial Narrow" w:hAnsi="Arial Narrow" w:cs="Arial"/>
          <w:b/>
        </w:rPr>
        <w:t>,</w:t>
      </w:r>
      <w:r w:rsidR="006C1648" w:rsidRPr="00C63556">
        <w:rPr>
          <w:rFonts w:ascii="Arial Narrow" w:hAnsi="Arial Narrow" w:cs="Arial"/>
          <w:b/>
        </w:rPr>
        <w:t xml:space="preserve"> μετακλητούς ή τρίτους</w:t>
      </w:r>
      <w:r w:rsidRPr="00C63556">
        <w:rPr>
          <w:rFonts w:ascii="Arial Narrow" w:hAnsi="Arial Narrow" w:cs="Arial"/>
          <w:b/>
        </w:rPr>
        <w:t>;</w:t>
      </w:r>
      <w:r w:rsidR="006C1648" w:rsidRPr="00C63556">
        <w:rPr>
          <w:rFonts w:ascii="Arial Narrow" w:hAnsi="Arial Narrow" w:cs="Arial"/>
          <w:b/>
        </w:rPr>
        <w:t xml:space="preserve"> </w:t>
      </w:r>
      <w:r w:rsidRPr="00C63556">
        <w:rPr>
          <w:rFonts w:ascii="Arial Narrow" w:hAnsi="Arial Narrow" w:cs="Arial"/>
          <w:b/>
        </w:rPr>
        <w:t xml:space="preserve">Πότε </w:t>
      </w:r>
      <w:r w:rsidR="006C1648" w:rsidRPr="00C63556">
        <w:rPr>
          <w:rFonts w:ascii="Arial Narrow" w:hAnsi="Arial Narrow" w:cs="Arial"/>
          <w:b/>
        </w:rPr>
        <w:t xml:space="preserve">και πώς </w:t>
      </w:r>
      <w:r w:rsidRPr="00C63556">
        <w:rPr>
          <w:rFonts w:ascii="Arial Narrow" w:hAnsi="Arial Narrow" w:cs="Arial"/>
          <w:b/>
        </w:rPr>
        <w:t>θα εφα</w:t>
      </w:r>
      <w:r w:rsidR="00410F7C" w:rsidRPr="00C63556">
        <w:rPr>
          <w:rFonts w:ascii="Arial Narrow" w:hAnsi="Arial Narrow" w:cs="Arial"/>
          <w:b/>
        </w:rPr>
        <w:t>ρμόσε</w:t>
      </w:r>
      <w:r w:rsidR="007E5034" w:rsidRPr="00C63556">
        <w:rPr>
          <w:rFonts w:ascii="Arial Narrow" w:hAnsi="Arial Narrow" w:cs="Arial"/>
          <w:b/>
        </w:rPr>
        <w:t>ι</w:t>
      </w:r>
      <w:r w:rsidR="00410F7C" w:rsidRPr="00C63556">
        <w:rPr>
          <w:rFonts w:ascii="Arial Narrow" w:hAnsi="Arial Narrow" w:cs="Arial"/>
          <w:b/>
        </w:rPr>
        <w:t xml:space="preserve"> το νόμο της επιτροπείας</w:t>
      </w:r>
      <w:r w:rsidRPr="00C63556">
        <w:rPr>
          <w:rFonts w:ascii="Arial Narrow" w:hAnsi="Arial Narrow" w:cs="Arial"/>
          <w:b/>
        </w:rPr>
        <w:t xml:space="preserve">; </w:t>
      </w:r>
    </w:p>
    <w:p w:rsidR="008B6FFE" w:rsidRPr="00C63556" w:rsidRDefault="008B6FFE" w:rsidP="0061679B">
      <w:pPr>
        <w:pStyle w:val="Web"/>
        <w:numPr>
          <w:ilvl w:val="0"/>
          <w:numId w:val="12"/>
        </w:numPr>
        <w:shd w:val="clear" w:color="auto" w:fill="FFFFFF"/>
        <w:spacing w:before="120" w:beforeAutospacing="0" w:after="0" w:afterAutospacing="0"/>
        <w:ind w:left="567" w:right="-86" w:hanging="425"/>
        <w:jc w:val="both"/>
        <w:textAlignment w:val="baseline"/>
        <w:rPr>
          <w:rFonts w:ascii="Arial Narrow" w:hAnsi="Arial Narrow" w:cs="Arial"/>
          <w:b/>
        </w:rPr>
      </w:pPr>
      <w:r w:rsidRPr="00C63556">
        <w:rPr>
          <w:rFonts w:ascii="Arial Narrow" w:hAnsi="Arial Narrow" w:cs="Arial"/>
          <w:b/>
        </w:rPr>
        <w:t>Προτίθε</w:t>
      </w:r>
      <w:r w:rsidR="007E5034" w:rsidRPr="00C63556">
        <w:rPr>
          <w:rFonts w:ascii="Arial Narrow" w:hAnsi="Arial Narrow" w:cs="Arial"/>
          <w:b/>
        </w:rPr>
        <w:t>ται</w:t>
      </w:r>
      <w:r w:rsidRPr="00C63556">
        <w:rPr>
          <w:rFonts w:ascii="Arial Narrow" w:hAnsi="Arial Narrow" w:cs="Arial"/>
          <w:b/>
        </w:rPr>
        <w:t xml:space="preserve"> να προβεί προσεχώς σε επιστροφή ασυνόδευτων ανηλίκων ηλικίας άνω των 15 ετών σε ασφαλείς χώρες;</w:t>
      </w:r>
    </w:p>
    <w:p w:rsidR="009256A4" w:rsidRPr="00C63556" w:rsidRDefault="009256A4" w:rsidP="0061679B">
      <w:pPr>
        <w:pStyle w:val="Web"/>
        <w:shd w:val="clear" w:color="auto" w:fill="FFFFFF"/>
        <w:spacing w:before="120" w:beforeAutospacing="0" w:after="0" w:afterAutospacing="0"/>
        <w:ind w:left="142" w:right="-86"/>
        <w:jc w:val="center"/>
        <w:textAlignment w:val="baseline"/>
        <w:rPr>
          <w:rFonts w:ascii="Arial Narrow" w:hAnsi="Arial Narrow" w:cs="Arial"/>
          <w:b/>
        </w:rPr>
      </w:pPr>
    </w:p>
    <w:p w:rsidR="00E5671C" w:rsidRPr="00C63556" w:rsidRDefault="00D068C9" w:rsidP="0061679B">
      <w:pPr>
        <w:pStyle w:val="Web"/>
        <w:shd w:val="clear" w:color="auto" w:fill="FFFFFF"/>
        <w:spacing w:before="120" w:beforeAutospacing="0" w:after="0" w:afterAutospacing="0"/>
        <w:ind w:left="142" w:right="-86"/>
        <w:jc w:val="center"/>
        <w:textAlignment w:val="baseline"/>
        <w:rPr>
          <w:rFonts w:ascii="Arial Narrow" w:hAnsi="Arial Narrow" w:cs="Arial"/>
          <w:b/>
        </w:rPr>
      </w:pPr>
      <w:r w:rsidRPr="00C63556">
        <w:rPr>
          <w:rFonts w:ascii="Arial Narrow" w:hAnsi="Arial Narrow" w:cs="Arial"/>
          <w:b/>
        </w:rPr>
        <w:t>Η ερωτώσα βουλευτής</w:t>
      </w:r>
    </w:p>
    <w:p w:rsidR="008B6FFE" w:rsidRPr="00C63556" w:rsidRDefault="008B6FFE" w:rsidP="0061679B">
      <w:pPr>
        <w:pStyle w:val="Web"/>
        <w:shd w:val="clear" w:color="auto" w:fill="FFFFFF"/>
        <w:spacing w:before="120" w:beforeAutospacing="0" w:after="0" w:afterAutospacing="0"/>
        <w:ind w:left="142" w:right="-86"/>
        <w:jc w:val="center"/>
        <w:textAlignment w:val="baseline"/>
        <w:rPr>
          <w:rFonts w:ascii="Arial Narrow" w:hAnsi="Arial Narrow" w:cs="Arial"/>
          <w:b/>
        </w:rPr>
      </w:pPr>
      <w:bookmarkStart w:id="0" w:name="_GoBack"/>
      <w:bookmarkEnd w:id="0"/>
    </w:p>
    <w:p w:rsidR="00561A1C" w:rsidRPr="00C63556" w:rsidRDefault="00D068C9" w:rsidP="0061679B">
      <w:pPr>
        <w:pStyle w:val="Web"/>
        <w:shd w:val="clear" w:color="auto" w:fill="FFFFFF"/>
        <w:spacing w:before="120" w:beforeAutospacing="0" w:after="0" w:afterAutospacing="0"/>
        <w:ind w:left="142" w:right="-86"/>
        <w:jc w:val="center"/>
        <w:textAlignment w:val="baseline"/>
        <w:rPr>
          <w:rFonts w:ascii="Arial Narrow" w:hAnsi="Arial Narrow" w:cs="Arial"/>
          <w:b/>
        </w:rPr>
      </w:pPr>
      <w:r w:rsidRPr="00C63556">
        <w:rPr>
          <w:rFonts w:ascii="Arial Narrow" w:hAnsi="Arial Narrow" w:cs="Arial"/>
          <w:b/>
        </w:rPr>
        <w:t>Θεανώ Φωτίου</w:t>
      </w:r>
    </w:p>
    <w:sectPr w:rsidR="00561A1C" w:rsidRPr="00C63556" w:rsidSect="00D06BD5">
      <w:headerReference w:type="default" r:id="rId8"/>
      <w:pgSz w:w="11906" w:h="16838"/>
      <w:pgMar w:top="170" w:right="1474" w:bottom="176"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E3" w:rsidRDefault="00B129E3" w:rsidP="00561A1C">
      <w:pPr>
        <w:spacing w:after="0" w:line="240" w:lineRule="auto"/>
      </w:pPr>
      <w:r>
        <w:separator/>
      </w:r>
    </w:p>
  </w:endnote>
  <w:endnote w:type="continuationSeparator" w:id="0">
    <w:p w:rsidR="00B129E3" w:rsidRDefault="00B129E3" w:rsidP="0056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E3" w:rsidRDefault="00B129E3" w:rsidP="00561A1C">
      <w:pPr>
        <w:spacing w:after="0" w:line="240" w:lineRule="auto"/>
      </w:pPr>
      <w:r>
        <w:separator/>
      </w:r>
    </w:p>
  </w:footnote>
  <w:footnote w:type="continuationSeparator" w:id="0">
    <w:p w:rsidR="00B129E3" w:rsidRDefault="00B129E3" w:rsidP="00561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77" w:rsidRDefault="008F17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456"/>
    <w:multiLevelType w:val="hybridMultilevel"/>
    <w:tmpl w:val="4030E5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D57293"/>
    <w:multiLevelType w:val="hybridMultilevel"/>
    <w:tmpl w:val="2222DA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9E2A0D"/>
    <w:multiLevelType w:val="hybridMultilevel"/>
    <w:tmpl w:val="C1F6A2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0501A9"/>
    <w:multiLevelType w:val="hybridMultilevel"/>
    <w:tmpl w:val="BC7ED2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771803"/>
    <w:multiLevelType w:val="hybridMultilevel"/>
    <w:tmpl w:val="A0DA462A"/>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39413DD4"/>
    <w:multiLevelType w:val="hybridMultilevel"/>
    <w:tmpl w:val="750E36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07B3262"/>
    <w:multiLevelType w:val="hybridMultilevel"/>
    <w:tmpl w:val="86A60F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1C078B9"/>
    <w:multiLevelType w:val="hybridMultilevel"/>
    <w:tmpl w:val="284E7E4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53A41410"/>
    <w:multiLevelType w:val="hybridMultilevel"/>
    <w:tmpl w:val="C6E6EA8E"/>
    <w:lvl w:ilvl="0" w:tplc="04080001">
      <w:start w:val="1"/>
      <w:numFmt w:val="bullet"/>
      <w:lvlText w:val=""/>
      <w:lvlJc w:val="left"/>
      <w:pPr>
        <w:ind w:left="752" w:hanging="360"/>
      </w:pPr>
      <w:rPr>
        <w:rFonts w:ascii="Symbol" w:hAnsi="Symbol" w:hint="default"/>
      </w:rPr>
    </w:lvl>
    <w:lvl w:ilvl="1" w:tplc="04080003" w:tentative="1">
      <w:start w:val="1"/>
      <w:numFmt w:val="bullet"/>
      <w:lvlText w:val="o"/>
      <w:lvlJc w:val="left"/>
      <w:pPr>
        <w:ind w:left="1472" w:hanging="360"/>
      </w:pPr>
      <w:rPr>
        <w:rFonts w:ascii="Courier New" w:hAnsi="Courier New" w:cs="Courier New" w:hint="default"/>
      </w:rPr>
    </w:lvl>
    <w:lvl w:ilvl="2" w:tplc="04080005" w:tentative="1">
      <w:start w:val="1"/>
      <w:numFmt w:val="bullet"/>
      <w:lvlText w:val=""/>
      <w:lvlJc w:val="left"/>
      <w:pPr>
        <w:ind w:left="2192" w:hanging="360"/>
      </w:pPr>
      <w:rPr>
        <w:rFonts w:ascii="Wingdings" w:hAnsi="Wingdings" w:hint="default"/>
      </w:rPr>
    </w:lvl>
    <w:lvl w:ilvl="3" w:tplc="04080001" w:tentative="1">
      <w:start w:val="1"/>
      <w:numFmt w:val="bullet"/>
      <w:lvlText w:val=""/>
      <w:lvlJc w:val="left"/>
      <w:pPr>
        <w:ind w:left="2912" w:hanging="360"/>
      </w:pPr>
      <w:rPr>
        <w:rFonts w:ascii="Symbol" w:hAnsi="Symbol" w:hint="default"/>
      </w:rPr>
    </w:lvl>
    <w:lvl w:ilvl="4" w:tplc="04080003" w:tentative="1">
      <w:start w:val="1"/>
      <w:numFmt w:val="bullet"/>
      <w:lvlText w:val="o"/>
      <w:lvlJc w:val="left"/>
      <w:pPr>
        <w:ind w:left="3632" w:hanging="360"/>
      </w:pPr>
      <w:rPr>
        <w:rFonts w:ascii="Courier New" w:hAnsi="Courier New" w:cs="Courier New" w:hint="default"/>
      </w:rPr>
    </w:lvl>
    <w:lvl w:ilvl="5" w:tplc="04080005" w:tentative="1">
      <w:start w:val="1"/>
      <w:numFmt w:val="bullet"/>
      <w:lvlText w:val=""/>
      <w:lvlJc w:val="left"/>
      <w:pPr>
        <w:ind w:left="4352" w:hanging="360"/>
      </w:pPr>
      <w:rPr>
        <w:rFonts w:ascii="Wingdings" w:hAnsi="Wingdings" w:hint="default"/>
      </w:rPr>
    </w:lvl>
    <w:lvl w:ilvl="6" w:tplc="04080001" w:tentative="1">
      <w:start w:val="1"/>
      <w:numFmt w:val="bullet"/>
      <w:lvlText w:val=""/>
      <w:lvlJc w:val="left"/>
      <w:pPr>
        <w:ind w:left="5072" w:hanging="360"/>
      </w:pPr>
      <w:rPr>
        <w:rFonts w:ascii="Symbol" w:hAnsi="Symbol" w:hint="default"/>
      </w:rPr>
    </w:lvl>
    <w:lvl w:ilvl="7" w:tplc="04080003" w:tentative="1">
      <w:start w:val="1"/>
      <w:numFmt w:val="bullet"/>
      <w:lvlText w:val="o"/>
      <w:lvlJc w:val="left"/>
      <w:pPr>
        <w:ind w:left="5792" w:hanging="360"/>
      </w:pPr>
      <w:rPr>
        <w:rFonts w:ascii="Courier New" w:hAnsi="Courier New" w:cs="Courier New" w:hint="default"/>
      </w:rPr>
    </w:lvl>
    <w:lvl w:ilvl="8" w:tplc="04080005" w:tentative="1">
      <w:start w:val="1"/>
      <w:numFmt w:val="bullet"/>
      <w:lvlText w:val=""/>
      <w:lvlJc w:val="left"/>
      <w:pPr>
        <w:ind w:left="6512" w:hanging="360"/>
      </w:pPr>
      <w:rPr>
        <w:rFonts w:ascii="Wingdings" w:hAnsi="Wingdings" w:hint="default"/>
      </w:rPr>
    </w:lvl>
  </w:abstractNum>
  <w:abstractNum w:abstractNumId="9" w15:restartNumberingAfterBreak="0">
    <w:nsid w:val="6E186A5C"/>
    <w:multiLevelType w:val="hybridMultilevel"/>
    <w:tmpl w:val="1F22DA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EA3187C"/>
    <w:multiLevelType w:val="hybridMultilevel"/>
    <w:tmpl w:val="ECECD78C"/>
    <w:lvl w:ilvl="0" w:tplc="D4102A60">
      <w:numFmt w:val="bullet"/>
      <w:lvlText w:val="-"/>
      <w:lvlJc w:val="left"/>
      <w:pPr>
        <w:ind w:left="720" w:hanging="360"/>
      </w:pPr>
      <w:rPr>
        <w:rFonts w:ascii="Calibri" w:eastAsiaTheme="minorHAnsi" w:hAnsi="Calibri" w:cs="Calibri"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F139AC"/>
    <w:multiLevelType w:val="hybridMultilevel"/>
    <w:tmpl w:val="8EF0F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5"/>
  </w:num>
  <w:num w:numId="5">
    <w:abstractNumId w:val="7"/>
  </w:num>
  <w:num w:numId="6">
    <w:abstractNumId w:val="4"/>
  </w:num>
  <w:num w:numId="7">
    <w:abstractNumId w:val="10"/>
  </w:num>
  <w:num w:numId="8">
    <w:abstractNumId w:val="0"/>
  </w:num>
  <w:num w:numId="9">
    <w:abstractNumId w:val="9"/>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22"/>
    <w:rsid w:val="0000458B"/>
    <w:rsid w:val="00074D49"/>
    <w:rsid w:val="00076185"/>
    <w:rsid w:val="000824EC"/>
    <w:rsid w:val="00091BF7"/>
    <w:rsid w:val="000A25F4"/>
    <w:rsid w:val="000B5D8C"/>
    <w:rsid w:val="000D02F6"/>
    <w:rsid w:val="000D3FD3"/>
    <w:rsid w:val="000D5554"/>
    <w:rsid w:val="0015119E"/>
    <w:rsid w:val="001842B5"/>
    <w:rsid w:val="001908D6"/>
    <w:rsid w:val="001B1882"/>
    <w:rsid w:val="001B3CC0"/>
    <w:rsid w:val="001E463F"/>
    <w:rsid w:val="001F7F6B"/>
    <w:rsid w:val="00206726"/>
    <w:rsid w:val="00217C08"/>
    <w:rsid w:val="002253D8"/>
    <w:rsid w:val="00236921"/>
    <w:rsid w:val="00244255"/>
    <w:rsid w:val="00252E89"/>
    <w:rsid w:val="00260A46"/>
    <w:rsid w:val="002B3365"/>
    <w:rsid w:val="002F14B0"/>
    <w:rsid w:val="003066FE"/>
    <w:rsid w:val="00315F60"/>
    <w:rsid w:val="003254C0"/>
    <w:rsid w:val="003329EB"/>
    <w:rsid w:val="003571B7"/>
    <w:rsid w:val="00363BE2"/>
    <w:rsid w:val="00363F84"/>
    <w:rsid w:val="00392122"/>
    <w:rsid w:val="00393CFF"/>
    <w:rsid w:val="003945E8"/>
    <w:rsid w:val="003C5B3C"/>
    <w:rsid w:val="003E02F1"/>
    <w:rsid w:val="003E4880"/>
    <w:rsid w:val="00410F7C"/>
    <w:rsid w:val="00433FAB"/>
    <w:rsid w:val="00445C65"/>
    <w:rsid w:val="00472925"/>
    <w:rsid w:val="0048248F"/>
    <w:rsid w:val="004831DB"/>
    <w:rsid w:val="004963A5"/>
    <w:rsid w:val="004C180E"/>
    <w:rsid w:val="004C1EC4"/>
    <w:rsid w:val="004C77AD"/>
    <w:rsid w:val="00517393"/>
    <w:rsid w:val="00531BC5"/>
    <w:rsid w:val="0054495D"/>
    <w:rsid w:val="00554ED8"/>
    <w:rsid w:val="00561A1C"/>
    <w:rsid w:val="005808E1"/>
    <w:rsid w:val="00587268"/>
    <w:rsid w:val="00590710"/>
    <w:rsid w:val="005A6B0D"/>
    <w:rsid w:val="005B4B38"/>
    <w:rsid w:val="005D7E20"/>
    <w:rsid w:val="005F2A74"/>
    <w:rsid w:val="005F723C"/>
    <w:rsid w:val="0061679B"/>
    <w:rsid w:val="0062576E"/>
    <w:rsid w:val="0064299D"/>
    <w:rsid w:val="00656A43"/>
    <w:rsid w:val="006B1CC7"/>
    <w:rsid w:val="006C1648"/>
    <w:rsid w:val="006D42E0"/>
    <w:rsid w:val="007135E9"/>
    <w:rsid w:val="0072674D"/>
    <w:rsid w:val="00792747"/>
    <w:rsid w:val="0079656A"/>
    <w:rsid w:val="007C3AF9"/>
    <w:rsid w:val="007C44A0"/>
    <w:rsid w:val="007E5034"/>
    <w:rsid w:val="00807DFA"/>
    <w:rsid w:val="00835253"/>
    <w:rsid w:val="0084382B"/>
    <w:rsid w:val="0086528C"/>
    <w:rsid w:val="00882739"/>
    <w:rsid w:val="00894738"/>
    <w:rsid w:val="008A0998"/>
    <w:rsid w:val="008A2133"/>
    <w:rsid w:val="008B3072"/>
    <w:rsid w:val="008B6FFE"/>
    <w:rsid w:val="008C0443"/>
    <w:rsid w:val="008F1777"/>
    <w:rsid w:val="00902C0E"/>
    <w:rsid w:val="00912C62"/>
    <w:rsid w:val="009256A4"/>
    <w:rsid w:val="00934C5E"/>
    <w:rsid w:val="009428EB"/>
    <w:rsid w:val="00990A38"/>
    <w:rsid w:val="00990B6A"/>
    <w:rsid w:val="009F5592"/>
    <w:rsid w:val="00A223FF"/>
    <w:rsid w:val="00A30B53"/>
    <w:rsid w:val="00A3228C"/>
    <w:rsid w:val="00A43079"/>
    <w:rsid w:val="00A546DA"/>
    <w:rsid w:val="00AA5D06"/>
    <w:rsid w:val="00AC390A"/>
    <w:rsid w:val="00AD21D1"/>
    <w:rsid w:val="00AD6FC1"/>
    <w:rsid w:val="00AE417D"/>
    <w:rsid w:val="00AF0DD1"/>
    <w:rsid w:val="00B126DE"/>
    <w:rsid w:val="00B129E3"/>
    <w:rsid w:val="00B12BA2"/>
    <w:rsid w:val="00B16C12"/>
    <w:rsid w:val="00B435F7"/>
    <w:rsid w:val="00B60285"/>
    <w:rsid w:val="00B72FA2"/>
    <w:rsid w:val="00BB2A4C"/>
    <w:rsid w:val="00BB7868"/>
    <w:rsid w:val="00BC01C7"/>
    <w:rsid w:val="00BC0A81"/>
    <w:rsid w:val="00BF632C"/>
    <w:rsid w:val="00C13C2A"/>
    <w:rsid w:val="00C269AD"/>
    <w:rsid w:val="00C37C65"/>
    <w:rsid w:val="00C63556"/>
    <w:rsid w:val="00C656EE"/>
    <w:rsid w:val="00C67F0E"/>
    <w:rsid w:val="00C76B13"/>
    <w:rsid w:val="00C865DA"/>
    <w:rsid w:val="00C9129E"/>
    <w:rsid w:val="00C92123"/>
    <w:rsid w:val="00CA55A9"/>
    <w:rsid w:val="00CB64CA"/>
    <w:rsid w:val="00CC5D70"/>
    <w:rsid w:val="00CD243C"/>
    <w:rsid w:val="00CF036E"/>
    <w:rsid w:val="00D00551"/>
    <w:rsid w:val="00D068C9"/>
    <w:rsid w:val="00D06BD5"/>
    <w:rsid w:val="00D25810"/>
    <w:rsid w:val="00D31C44"/>
    <w:rsid w:val="00D3288C"/>
    <w:rsid w:val="00D36D43"/>
    <w:rsid w:val="00D83249"/>
    <w:rsid w:val="00DD190C"/>
    <w:rsid w:val="00DD5731"/>
    <w:rsid w:val="00DE22F6"/>
    <w:rsid w:val="00E014C4"/>
    <w:rsid w:val="00E02285"/>
    <w:rsid w:val="00E06F53"/>
    <w:rsid w:val="00E2079E"/>
    <w:rsid w:val="00E456AF"/>
    <w:rsid w:val="00E5671C"/>
    <w:rsid w:val="00EC708E"/>
    <w:rsid w:val="00ED5E04"/>
    <w:rsid w:val="00F006B3"/>
    <w:rsid w:val="00F06622"/>
    <w:rsid w:val="00F311BD"/>
    <w:rsid w:val="00F41433"/>
    <w:rsid w:val="00F50EE0"/>
    <w:rsid w:val="00F86726"/>
    <w:rsid w:val="00FC1E40"/>
    <w:rsid w:val="00FC1FA7"/>
    <w:rsid w:val="00FC44D0"/>
    <w:rsid w:val="00FE52A6"/>
    <w:rsid w:val="00FF71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F210"/>
  <w15:docId w15:val="{6022687F-FB75-48E1-AA8F-D022E2F1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1E40"/>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FC1E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C1E40"/>
    <w:rPr>
      <w:rFonts w:ascii="Tahoma" w:hAnsi="Tahoma" w:cs="Tahoma"/>
      <w:sz w:val="16"/>
      <w:szCs w:val="16"/>
    </w:rPr>
  </w:style>
  <w:style w:type="paragraph" w:styleId="a4">
    <w:name w:val="List Paragraph"/>
    <w:basedOn w:val="a"/>
    <w:uiPriority w:val="34"/>
    <w:qFormat/>
    <w:rsid w:val="005F723C"/>
    <w:pPr>
      <w:ind w:left="720"/>
      <w:contextualSpacing/>
    </w:pPr>
  </w:style>
  <w:style w:type="paragraph" w:styleId="a5">
    <w:name w:val="header"/>
    <w:basedOn w:val="a"/>
    <w:link w:val="Char0"/>
    <w:uiPriority w:val="99"/>
    <w:unhideWhenUsed/>
    <w:rsid w:val="00561A1C"/>
    <w:pPr>
      <w:tabs>
        <w:tab w:val="center" w:pos="4153"/>
        <w:tab w:val="right" w:pos="8306"/>
      </w:tabs>
      <w:spacing w:after="0" w:line="240" w:lineRule="auto"/>
    </w:pPr>
  </w:style>
  <w:style w:type="character" w:customStyle="1" w:styleId="Char0">
    <w:name w:val="Κεφαλίδα Char"/>
    <w:basedOn w:val="a0"/>
    <w:link w:val="a5"/>
    <w:uiPriority w:val="99"/>
    <w:rsid w:val="00561A1C"/>
  </w:style>
  <w:style w:type="paragraph" w:styleId="a6">
    <w:name w:val="footer"/>
    <w:basedOn w:val="a"/>
    <w:link w:val="Char1"/>
    <w:uiPriority w:val="99"/>
    <w:semiHidden/>
    <w:unhideWhenUsed/>
    <w:rsid w:val="00561A1C"/>
    <w:pPr>
      <w:tabs>
        <w:tab w:val="center" w:pos="4153"/>
        <w:tab w:val="right" w:pos="8306"/>
      </w:tabs>
      <w:spacing w:after="0" w:line="240" w:lineRule="auto"/>
    </w:pPr>
  </w:style>
  <w:style w:type="character" w:customStyle="1" w:styleId="Char1">
    <w:name w:val="Υποσέλιδο Char"/>
    <w:basedOn w:val="a0"/>
    <w:link w:val="a6"/>
    <w:uiPriority w:val="99"/>
    <w:semiHidden/>
    <w:rsid w:val="00561A1C"/>
  </w:style>
  <w:style w:type="paragraph" w:styleId="Web">
    <w:name w:val="Normal (Web)"/>
    <w:basedOn w:val="a"/>
    <w:uiPriority w:val="99"/>
    <w:unhideWhenUsed/>
    <w:rsid w:val="0047292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2234">
      <w:bodyDiv w:val="1"/>
      <w:marLeft w:val="0"/>
      <w:marRight w:val="0"/>
      <w:marTop w:val="0"/>
      <w:marBottom w:val="0"/>
      <w:divBdr>
        <w:top w:val="none" w:sz="0" w:space="0" w:color="auto"/>
        <w:left w:val="none" w:sz="0" w:space="0" w:color="auto"/>
        <w:bottom w:val="none" w:sz="0" w:space="0" w:color="auto"/>
        <w:right w:val="none" w:sz="0" w:space="0" w:color="auto"/>
      </w:divBdr>
    </w:div>
    <w:div w:id="2084377929">
      <w:bodyDiv w:val="1"/>
      <w:marLeft w:val="0"/>
      <w:marRight w:val="0"/>
      <w:marTop w:val="0"/>
      <w:marBottom w:val="0"/>
      <w:divBdr>
        <w:top w:val="none" w:sz="0" w:space="0" w:color="auto"/>
        <w:left w:val="none" w:sz="0" w:space="0" w:color="auto"/>
        <w:bottom w:val="none" w:sz="0" w:space="0" w:color="auto"/>
        <w:right w:val="none" w:sz="0" w:space="0" w:color="auto"/>
      </w:divBdr>
      <w:divsChild>
        <w:div w:id="90205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1746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Σαπαρδάνη Στεργιανή</cp:lastModifiedBy>
  <cp:revision>6</cp:revision>
  <cp:lastPrinted>2020-06-09T09:22:00Z</cp:lastPrinted>
  <dcterms:created xsi:type="dcterms:W3CDTF">2020-06-09T08:29:00Z</dcterms:created>
  <dcterms:modified xsi:type="dcterms:W3CDTF">2020-06-09T09:22:00Z</dcterms:modified>
</cp:coreProperties>
</file>